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F60F2">
      <w:pPr>
        <w:pStyle w:val="11"/>
        <w:rPr>
          <w:color w:val="auto"/>
        </w:rPr>
      </w:pPr>
      <w:bookmarkStart w:id="0" w:name="_GoBack"/>
      <w:r>
        <w:rPr>
          <w:color w:val="auto"/>
        </w:rPr>
        <w:t>窗体顶端</w:t>
      </w:r>
    </w:p>
    <w:p w14:paraId="5775F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lang w:val="en-US" w:eastAsia="zh-CN" w:bidi="ar"/>
        </w:rPr>
        <w:t>关于开展微专业建设情况检查的通知</w:t>
      </w:r>
    </w:p>
    <w:p w14:paraId="6AEF82E8">
      <w:pPr>
        <w:pStyle w:val="12"/>
        <w:rPr>
          <w:color w:val="auto"/>
        </w:rPr>
      </w:pPr>
      <w:r>
        <w:rPr>
          <w:color w:val="auto"/>
        </w:rPr>
        <w:t>窗体底端</w:t>
      </w:r>
    </w:p>
    <w:p w14:paraId="52A67B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</w:rPr>
      </w:pPr>
    </w:p>
    <w:p w14:paraId="480746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各二级学院：</w:t>
      </w:r>
    </w:p>
    <w:p w14:paraId="2CDBDF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为进一步加强微专业建设过程管理，</w:t>
      </w:r>
      <w:r>
        <w:rPr>
          <w:rFonts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根据《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铜陵</w:t>
      </w:r>
      <w:r>
        <w:rPr>
          <w:rFonts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学院微专业建设与管理办法（试行）》（院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办〔</w:t>
      </w:r>
      <w:r>
        <w:rPr>
          <w:rFonts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〕9</w:t>
      </w:r>
      <w:r>
        <w:rPr>
          <w:rFonts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号），学校将开展微专业教学检查工作，现将有关事项通知如下：</w:t>
      </w:r>
    </w:p>
    <w:p w14:paraId="58CCB3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一、验收范围</w:t>
      </w:r>
    </w:p>
    <w:p w14:paraId="5DE006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本次验收的微专业为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2023年、2024年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立项建设的省级、校级微专业，具体名单见下表。</w:t>
      </w:r>
    </w:p>
    <w:tbl>
      <w:tblPr>
        <w:tblStyle w:val="4"/>
        <w:tblW w:w="8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08"/>
        <w:gridCol w:w="2721"/>
        <w:gridCol w:w="1170"/>
        <w:gridCol w:w="1492"/>
      </w:tblGrid>
      <w:tr w14:paraId="2163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年度级别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微专业名称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检查类型</w:t>
            </w:r>
          </w:p>
        </w:tc>
      </w:tr>
      <w:tr w14:paraId="5357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0F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2023省级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536C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汽车部件结构开发与成型专业班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A8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8F7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张少伍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BA0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结题验收。</w:t>
            </w:r>
          </w:p>
        </w:tc>
      </w:tr>
      <w:tr w14:paraId="60C4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B53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2023省级2024校级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5779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智能软件开发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D38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人工智能学院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814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王福成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33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结题验收。</w:t>
            </w:r>
          </w:p>
        </w:tc>
      </w:tr>
      <w:tr w14:paraId="708C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2024校级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2024省级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智能财务与会计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徐诗举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中期检查。</w:t>
            </w:r>
          </w:p>
        </w:tc>
      </w:tr>
      <w:tr w14:paraId="2A01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2024校级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2024省级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智慧财税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游振宇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中期检查。</w:t>
            </w:r>
          </w:p>
        </w:tc>
      </w:tr>
      <w:tr w14:paraId="148F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2024校级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D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数字产品交叉设计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艺术与设计学院</w:t>
            </w:r>
          </w:p>
          <w:p w14:paraId="5E83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（美育教育中心）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田青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中期检查。</w:t>
            </w:r>
          </w:p>
        </w:tc>
      </w:tr>
      <w:tr w14:paraId="6D0C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2024校级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空间信息与数字智能技术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智能建造与空间信息学院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蔡爱民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中期检查。</w:t>
            </w:r>
          </w:p>
        </w:tc>
      </w:tr>
      <w:tr w14:paraId="56C5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2024校级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数智化供应链</w:t>
            </w:r>
          </w:p>
          <w:p w14:paraId="7BD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雷勋平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中期检查。</w:t>
            </w:r>
          </w:p>
        </w:tc>
      </w:tr>
      <w:tr w14:paraId="25D6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2024校级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智能制造技术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机电工程学院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DE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中期检查。</w:t>
            </w:r>
          </w:p>
        </w:tc>
      </w:tr>
    </w:tbl>
    <w:p w14:paraId="352F5E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</w:p>
    <w:p w14:paraId="2F6CBE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</w:p>
    <w:p w14:paraId="14F9DD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二、验收内容</w:t>
      </w:r>
    </w:p>
    <w:p w14:paraId="73CFC0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微专业招生录取情况、人才培养方案及教学执行情况、课程教学材料、校企合作情况、学生结业情况及微专业建设成效等（具体考核标准见附件1）。</w:t>
      </w:r>
    </w:p>
    <w:p w14:paraId="0E27DC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三、检查要求</w:t>
      </w:r>
    </w:p>
    <w:p w14:paraId="754051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本次检查采取二级学院自查、教务处集中检查相结合的方式进行。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集中检查具体工作安排另行通知。</w:t>
      </w:r>
    </w:p>
    <w:p w14:paraId="78939E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 xml:space="preserve">各相关二级学院应高度重视本次微专业教学检查工作，认真组织梳理和自查，请学院准备好检查支撑材料。   </w:t>
      </w:r>
    </w:p>
    <w:p w14:paraId="0C9368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 教务处</w:t>
      </w:r>
    </w:p>
    <w:p w14:paraId="73971F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>2026年4月28日</w:t>
      </w:r>
    </w:p>
    <w:p w14:paraId="11B63C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</w:p>
    <w:p w14:paraId="46ECC7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</w:pPr>
    </w:p>
    <w:p w14:paraId="799C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</w:t>
      </w:r>
    </w:p>
    <w:p w14:paraId="1C247A03">
      <w:pPr>
        <w:jc w:val="center"/>
        <w:rPr>
          <w:rFonts w:hint="eastAsia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微专业建设情况检查主要内容</w:t>
      </w:r>
    </w:p>
    <w:tbl>
      <w:tblPr>
        <w:tblStyle w:val="4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743"/>
      </w:tblGrid>
      <w:tr w14:paraId="2903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主要考察点（分值）</w:t>
            </w:r>
          </w:p>
        </w:tc>
      </w:tr>
      <w:tr w14:paraId="7268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管理制度与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培养方案（20分）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A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微专业培养方案（10分）；</w:t>
            </w:r>
          </w:p>
          <w:p w14:paraId="6638E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微专业招生材料及学生遴选规则等（10分）；</w:t>
            </w:r>
          </w:p>
        </w:tc>
      </w:tr>
      <w:tr w14:paraId="33F3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课程材料（50分）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1.课程教学大纲，符合学校规定（20分）</w:t>
            </w:r>
          </w:p>
          <w:p w14:paraId="5DC6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2.教学执行情况（课表是否与培养方案一致等）（5分）；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3.考核材料（试卷或课程设计或课程论文等）完整（15分）；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4.平时点名登记表和期末总评成绩表规范（10分）；</w:t>
            </w:r>
          </w:p>
        </w:tc>
      </w:tr>
      <w:tr w14:paraId="5C75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3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校企合作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  <w:p w14:paraId="7AE1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1.企业教师的授课材料（ppt等）（10分）；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2.学生去企业实习的材料（图片等记录材料）（10分）；</w:t>
            </w:r>
          </w:p>
          <w:p w14:paraId="4E54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3.学生的实习总结材料（含图片的报告等材料）（10分）。</w:t>
            </w:r>
          </w:p>
        </w:tc>
      </w:tr>
    </w:tbl>
    <w:p w14:paraId="5EA78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3A5A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2375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4CC00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79EE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71AF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41E5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1222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附件2：</w:t>
      </w:r>
    </w:p>
    <w:p w14:paraId="47782DE5">
      <w:pPr>
        <w:jc w:val="center"/>
        <w:rPr>
          <w:rFonts w:hint="eastAsia" w:ascii="黑体" w:eastAsia="黑体"/>
          <w:color w:val="auto"/>
          <w:sz w:val="52"/>
          <w:szCs w:val="44"/>
        </w:rPr>
      </w:pPr>
    </w:p>
    <w:p w14:paraId="026AC47E">
      <w:pPr>
        <w:jc w:val="center"/>
        <w:rPr>
          <w:rFonts w:hint="default" w:ascii="黑体" w:eastAsia="黑体"/>
          <w:color w:val="auto"/>
          <w:sz w:val="52"/>
          <w:szCs w:val="44"/>
          <w:lang w:val="en-US" w:eastAsia="zh-CN"/>
        </w:rPr>
      </w:pPr>
      <w:r>
        <w:rPr>
          <w:rFonts w:hint="eastAsia" w:ascii="黑体" w:eastAsia="黑体"/>
          <w:color w:val="auto"/>
          <w:sz w:val="52"/>
          <w:szCs w:val="44"/>
          <w:lang w:val="en-US" w:eastAsia="zh-CN"/>
        </w:rPr>
        <w:t>铜陵学院</w:t>
      </w:r>
    </w:p>
    <w:p w14:paraId="37E8EA1C">
      <w:pPr>
        <w:jc w:val="center"/>
        <w:rPr>
          <w:rFonts w:hint="default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sz w:val="52"/>
          <w:szCs w:val="44"/>
          <w:lang w:val="en-US" w:eastAsia="zh-CN"/>
        </w:rPr>
        <w:t>微专业</w:t>
      </w:r>
      <w:r>
        <w:rPr>
          <w:rFonts w:ascii="黑体" w:eastAsia="黑体"/>
          <w:color w:val="auto"/>
          <w:sz w:val="52"/>
          <w:szCs w:val="44"/>
        </w:rPr>
        <w:t>项目</w:t>
      </w:r>
      <w:r>
        <w:rPr>
          <w:rFonts w:hint="eastAsia" w:ascii="黑体" w:eastAsia="黑体"/>
          <w:color w:val="auto"/>
          <w:sz w:val="52"/>
          <w:szCs w:val="44"/>
          <w:lang w:val="en-US" w:eastAsia="zh-CN"/>
        </w:rPr>
        <w:t>检查报告</w:t>
      </w:r>
    </w:p>
    <w:p w14:paraId="2E9625E9">
      <w:pPr>
        <w:rPr>
          <w:rFonts w:hint="eastAsia"/>
          <w:color w:val="auto"/>
        </w:rPr>
      </w:pPr>
    </w:p>
    <w:p w14:paraId="623332AB">
      <w:pPr>
        <w:rPr>
          <w:rFonts w:hint="eastAsia"/>
          <w:color w:val="auto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4950"/>
      </w:tblGrid>
      <w:tr w14:paraId="5947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80" w:type="dxa"/>
            <w:noWrap w:val="0"/>
            <w:vAlign w:val="top"/>
          </w:tcPr>
          <w:p w14:paraId="09E491DC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  <w:r>
              <w:rPr>
                <w:rFonts w:hint="eastAsia" w:ascii="宋体"/>
                <w:b/>
                <w:bCs/>
                <w:color w:val="auto"/>
                <w:spacing w:val="10"/>
                <w:sz w:val="32"/>
              </w:rPr>
              <w:t>项 目 名 称：</w:t>
            </w:r>
          </w:p>
        </w:tc>
        <w:tc>
          <w:tcPr>
            <w:tcW w:w="4950" w:type="dxa"/>
            <w:tcBorders>
              <w:bottom w:val="single" w:color="auto" w:sz="4" w:space="0"/>
            </w:tcBorders>
            <w:noWrap w:val="0"/>
            <w:vAlign w:val="top"/>
          </w:tcPr>
          <w:p w14:paraId="3EF39926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u w:val="single"/>
                <w:vertAlign w:val="baseline"/>
              </w:rPr>
            </w:pPr>
          </w:p>
        </w:tc>
      </w:tr>
      <w:tr w14:paraId="3166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0" w:type="dxa"/>
            <w:noWrap w:val="0"/>
            <w:vAlign w:val="top"/>
          </w:tcPr>
          <w:p w14:paraId="180C8D11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  <w:r>
              <w:rPr>
                <w:rFonts w:hint="eastAsia" w:ascii="宋体"/>
                <w:b/>
                <w:bCs/>
                <w:color w:val="auto"/>
                <w:spacing w:val="10"/>
                <w:sz w:val="32"/>
                <w:lang w:val="en-US" w:eastAsia="zh-CN"/>
              </w:rPr>
              <w:t>项 目 编 号</w:t>
            </w:r>
            <w:r>
              <w:rPr>
                <w:rFonts w:hint="eastAsia" w:ascii="宋体"/>
                <w:b/>
                <w:bCs/>
                <w:color w:val="auto"/>
                <w:spacing w:val="10"/>
                <w:sz w:val="32"/>
              </w:rPr>
              <w:t>：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3430E6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</w:p>
        </w:tc>
      </w:tr>
      <w:tr w14:paraId="3BEA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0" w:type="dxa"/>
            <w:noWrap w:val="0"/>
            <w:vAlign w:val="top"/>
          </w:tcPr>
          <w:p w14:paraId="3CBCD812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pacing w:val="28"/>
                <w:sz w:val="32"/>
              </w:rPr>
              <w:t>项目主持人</w:t>
            </w:r>
            <w:r>
              <w:rPr>
                <w:rFonts w:hint="eastAsia" w:ascii="宋体"/>
                <w:b/>
                <w:bCs/>
                <w:color w:val="auto"/>
                <w:spacing w:val="34"/>
                <w:sz w:val="32"/>
              </w:rPr>
              <w:t>：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78B910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</w:p>
        </w:tc>
      </w:tr>
      <w:tr w14:paraId="49F2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280" w:type="dxa"/>
            <w:noWrap w:val="0"/>
            <w:vAlign w:val="top"/>
          </w:tcPr>
          <w:p w14:paraId="78641C41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pacing w:val="10"/>
                <w:sz w:val="32"/>
                <w:lang w:val="en-US" w:eastAsia="zh-CN"/>
              </w:rPr>
              <w:t>联 系 电 话：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FB83A9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</w:p>
        </w:tc>
      </w:tr>
      <w:tr w14:paraId="6B6C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0" w:type="dxa"/>
            <w:noWrap w:val="0"/>
            <w:vAlign w:val="top"/>
          </w:tcPr>
          <w:p w14:paraId="251DDCBE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pacing w:val="10"/>
                <w:sz w:val="32"/>
                <w:lang w:val="en-US" w:eastAsia="zh-CN"/>
              </w:rPr>
              <w:t>所 在 学 院：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F512CD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</w:p>
        </w:tc>
      </w:tr>
      <w:tr w14:paraId="0740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0" w:type="dxa"/>
            <w:noWrap w:val="0"/>
            <w:vAlign w:val="top"/>
          </w:tcPr>
          <w:p w14:paraId="1B322B57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pacing w:val="10"/>
                <w:sz w:val="32"/>
                <w:lang w:val="en-US" w:eastAsia="zh-CN"/>
              </w:rPr>
              <w:t>填 报 日 期</w:t>
            </w:r>
            <w:r>
              <w:rPr>
                <w:rFonts w:hint="eastAsia" w:ascii="宋体"/>
                <w:b/>
                <w:bCs/>
                <w:color w:val="auto"/>
                <w:spacing w:val="10"/>
                <w:sz w:val="32"/>
              </w:rPr>
              <w:t>：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D22AE3">
            <w:pPr>
              <w:spacing w:line="500" w:lineRule="exact"/>
              <w:jc w:val="center"/>
              <w:rPr>
                <w:rFonts w:hint="eastAsia" w:eastAsia="仿宋_GB2312"/>
                <w:b/>
                <w:color w:val="auto"/>
                <w:sz w:val="48"/>
                <w:vertAlign w:val="baseline"/>
              </w:rPr>
            </w:pPr>
          </w:p>
        </w:tc>
      </w:tr>
      <w:tr w14:paraId="524C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0" w:type="dxa"/>
            <w:noWrap w:val="0"/>
            <w:vAlign w:val="top"/>
          </w:tcPr>
          <w:p w14:paraId="59066704">
            <w:pPr>
              <w:spacing w:line="500" w:lineRule="exact"/>
              <w:jc w:val="both"/>
              <w:rPr>
                <w:rFonts w:hint="default" w:ascii="宋体" w:hAnsi="Times New Roman" w:eastAsia="宋体" w:cs="Times New Roman"/>
                <w:b/>
                <w:bCs/>
                <w:color w:val="auto"/>
                <w:spacing w:val="10"/>
                <w:sz w:val="3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pacing w:val="10"/>
                <w:sz w:val="32"/>
                <w:lang w:val="en-US" w:eastAsia="zh-CN"/>
              </w:rPr>
              <w:t xml:space="preserve">  本次检查类型：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875DAE">
            <w:pPr>
              <w:spacing w:line="500" w:lineRule="exact"/>
              <w:jc w:val="center"/>
              <w:rPr>
                <w:rFonts w:hint="default" w:eastAsia="仿宋_GB2312"/>
                <w:b/>
                <w:color w:val="auto"/>
                <w:sz w:val="4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18"/>
                <w:vertAlign w:val="baseline"/>
                <w:lang w:val="en-US" w:eastAsia="zh-CN"/>
              </w:rPr>
              <w:t>结题/中期检查</w:t>
            </w:r>
          </w:p>
        </w:tc>
      </w:tr>
    </w:tbl>
    <w:p w14:paraId="42F1F762">
      <w:pPr>
        <w:rPr>
          <w:rFonts w:hint="eastAsia" w:ascii="黑体" w:eastAsia="黑体"/>
          <w:color w:val="auto"/>
          <w:sz w:val="36"/>
          <w:szCs w:val="36"/>
        </w:rPr>
      </w:pPr>
    </w:p>
    <w:p w14:paraId="10DF1B27">
      <w:pPr>
        <w:rPr>
          <w:rFonts w:hint="eastAsia" w:ascii="黑体" w:eastAsia="黑体"/>
          <w:color w:val="auto"/>
          <w:sz w:val="36"/>
          <w:szCs w:val="36"/>
        </w:rPr>
      </w:pPr>
    </w:p>
    <w:p w14:paraId="5B8E0BC5">
      <w:pPr>
        <w:rPr>
          <w:rFonts w:hint="eastAsia" w:ascii="黑体" w:eastAsia="黑体"/>
          <w:color w:val="auto"/>
          <w:sz w:val="36"/>
          <w:szCs w:val="36"/>
        </w:rPr>
      </w:pPr>
    </w:p>
    <w:p w14:paraId="31468BBA">
      <w:pPr>
        <w:rPr>
          <w:rFonts w:hint="eastAsia" w:ascii="黑体" w:eastAsia="黑体"/>
          <w:color w:val="auto"/>
          <w:sz w:val="36"/>
          <w:szCs w:val="36"/>
        </w:rPr>
      </w:pPr>
    </w:p>
    <w:p w14:paraId="58ED6FCD">
      <w:pPr>
        <w:rPr>
          <w:rFonts w:hint="eastAsia" w:ascii="黑体" w:eastAsia="黑体"/>
          <w:color w:val="auto"/>
          <w:sz w:val="36"/>
          <w:szCs w:val="36"/>
        </w:rPr>
      </w:pPr>
    </w:p>
    <w:p w14:paraId="3BE19BAF">
      <w:pPr>
        <w:rPr>
          <w:rFonts w:hint="eastAsia" w:ascii="黑体" w:eastAsia="黑体"/>
          <w:color w:val="auto"/>
          <w:sz w:val="36"/>
          <w:szCs w:val="36"/>
        </w:rPr>
      </w:pPr>
    </w:p>
    <w:p w14:paraId="0422087B">
      <w:pPr>
        <w:jc w:val="center"/>
        <w:rPr>
          <w:rFonts w:ascii="宋体"/>
          <w:b/>
          <w:color w:val="auto"/>
          <w:sz w:val="32"/>
        </w:rPr>
      </w:pPr>
      <w:r>
        <w:rPr>
          <w:rFonts w:hint="eastAsia" w:ascii="宋体"/>
          <w:b/>
          <w:color w:val="auto"/>
          <w:sz w:val="32"/>
        </w:rPr>
        <w:t>铜陵学院教务处制</w:t>
      </w:r>
    </w:p>
    <w:p w14:paraId="43A9D563">
      <w:pPr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br w:type="textWrapping"/>
      </w:r>
    </w:p>
    <w:p w14:paraId="3440E993">
      <w:pPr>
        <w:jc w:val="center"/>
        <w:rPr>
          <w:rFonts w:hint="eastAsia" w:ascii="黑体" w:hAnsi="宋体" w:eastAsia="黑体"/>
          <w:bCs/>
          <w:color w:val="auto"/>
          <w:sz w:val="32"/>
        </w:rPr>
      </w:pPr>
      <w:r>
        <w:rPr>
          <w:rFonts w:ascii="宋体" w:hAnsi="宋体"/>
          <w:color w:val="auto"/>
          <w:sz w:val="32"/>
          <w:szCs w:val="32"/>
        </w:rPr>
        <w:br w:type="page"/>
      </w:r>
      <w:r>
        <w:rPr>
          <w:rFonts w:hint="eastAsia" w:ascii="黑体" w:hAnsi="宋体" w:eastAsia="黑体"/>
          <w:bCs/>
          <w:color w:val="auto"/>
          <w:sz w:val="32"/>
        </w:rPr>
        <w:t>填  表  说  明</w:t>
      </w:r>
    </w:p>
    <w:p w14:paraId="60857EDA">
      <w:pPr>
        <w:ind w:firstLine="555"/>
        <w:jc w:val="center"/>
        <w:rPr>
          <w:rFonts w:hint="eastAsia" w:ascii="黑体" w:hAnsi="宋体" w:eastAsia="黑体"/>
          <w:bCs/>
          <w:color w:val="auto"/>
          <w:sz w:val="24"/>
        </w:rPr>
      </w:pPr>
    </w:p>
    <w:p w14:paraId="6A910581">
      <w:pPr>
        <w:ind w:left="420" w:hanging="420" w:hangingChars="150"/>
        <w:rPr>
          <w:rFonts w:hint="eastAsia"/>
          <w:bCs/>
          <w:color w:val="auto"/>
          <w:sz w:val="28"/>
        </w:rPr>
      </w:pPr>
    </w:p>
    <w:p w14:paraId="1B707743">
      <w:pPr>
        <w:ind w:firstLine="560" w:firstLineChars="17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 报告书由项目负责人填写，经学院进行审核，提交学校教务处，作为项目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检查</w:t>
      </w:r>
      <w:r>
        <w:rPr>
          <w:rFonts w:hint="eastAsia" w:ascii="仿宋_GB2312" w:eastAsia="仿宋_GB2312"/>
          <w:color w:val="auto"/>
          <w:sz w:val="32"/>
          <w:szCs w:val="32"/>
        </w:rPr>
        <w:t>验收的依据。</w:t>
      </w:r>
    </w:p>
    <w:p w14:paraId="1F1D9C3C">
      <w:pPr>
        <w:ind w:firstLine="560" w:firstLineChars="17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报告书内容应据实填写，项目负责人对材料真实性负责。</w:t>
      </w:r>
    </w:p>
    <w:p w14:paraId="1C3A96F8">
      <w:pPr>
        <w:ind w:firstLine="800" w:firstLineChars="25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纸质版材料需签字、盖章。</w:t>
      </w:r>
    </w:p>
    <w:p w14:paraId="25A94A2A">
      <w:pPr>
        <w:jc w:val="center"/>
        <w:rPr>
          <w:rFonts w:hint="eastAsia" w:ascii="黑体" w:eastAsia="黑体"/>
          <w:color w:val="auto"/>
          <w:sz w:val="32"/>
          <w:szCs w:val="32"/>
        </w:rPr>
      </w:pPr>
    </w:p>
    <w:p w14:paraId="2D5F1445"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ascii="宋体"/>
          <w:color w:val="auto"/>
          <w:sz w:val="32"/>
          <w:szCs w:val="28"/>
        </w:rPr>
        <w:br w:type="page"/>
      </w:r>
      <w:r>
        <w:rPr>
          <w:rFonts w:hint="eastAsia"/>
          <w:color w:val="auto"/>
          <w:sz w:val="30"/>
          <w:szCs w:val="30"/>
        </w:rPr>
        <w:t>一、</w:t>
      </w: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微专业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基本情况</w:t>
      </w:r>
    </w:p>
    <w:tbl>
      <w:tblPr>
        <w:tblStyle w:val="5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241"/>
        <w:gridCol w:w="1905"/>
        <w:gridCol w:w="2310"/>
      </w:tblGrid>
      <w:tr w14:paraId="6370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5B129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微专业名称</w:t>
            </w:r>
          </w:p>
        </w:tc>
        <w:tc>
          <w:tcPr>
            <w:tcW w:w="3241" w:type="dxa"/>
            <w:vAlign w:val="center"/>
          </w:tcPr>
          <w:p w14:paraId="3F363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7DC5B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微专业代码</w:t>
            </w:r>
          </w:p>
        </w:tc>
        <w:tc>
          <w:tcPr>
            <w:tcW w:w="2310" w:type="dxa"/>
            <w:vAlign w:val="center"/>
          </w:tcPr>
          <w:p w14:paraId="07CF5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50C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7E3E8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微专业负责人</w:t>
            </w:r>
          </w:p>
        </w:tc>
        <w:tc>
          <w:tcPr>
            <w:tcW w:w="3241" w:type="dxa"/>
            <w:vAlign w:val="center"/>
          </w:tcPr>
          <w:p w14:paraId="4AF05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0D485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归属学院</w:t>
            </w:r>
          </w:p>
        </w:tc>
        <w:tc>
          <w:tcPr>
            <w:tcW w:w="2310" w:type="dxa"/>
            <w:vAlign w:val="center"/>
          </w:tcPr>
          <w:p w14:paraId="17BC7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843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0C82F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立项时间</w:t>
            </w:r>
          </w:p>
        </w:tc>
        <w:tc>
          <w:tcPr>
            <w:tcW w:w="3241" w:type="dxa"/>
            <w:vAlign w:val="center"/>
          </w:tcPr>
          <w:p w14:paraId="58425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0C1D9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学   制</w:t>
            </w:r>
          </w:p>
        </w:tc>
        <w:tc>
          <w:tcPr>
            <w:tcW w:w="2310" w:type="dxa"/>
            <w:vAlign w:val="center"/>
          </w:tcPr>
          <w:p w14:paraId="4FE86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E4E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5C05C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首次招生时间</w:t>
            </w:r>
          </w:p>
        </w:tc>
        <w:tc>
          <w:tcPr>
            <w:tcW w:w="3241" w:type="dxa"/>
            <w:vAlign w:val="center"/>
          </w:tcPr>
          <w:p w14:paraId="4AE63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10BCE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招生届数</w:t>
            </w:r>
          </w:p>
        </w:tc>
        <w:tc>
          <w:tcPr>
            <w:tcW w:w="2310" w:type="dxa"/>
            <w:vAlign w:val="center"/>
          </w:tcPr>
          <w:p w14:paraId="177E3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7DF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6CA73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学生总数</w:t>
            </w:r>
          </w:p>
        </w:tc>
        <w:tc>
          <w:tcPr>
            <w:tcW w:w="3241" w:type="dxa"/>
            <w:vAlign w:val="center"/>
          </w:tcPr>
          <w:p w14:paraId="19DE0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69C31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结业学生数</w:t>
            </w:r>
          </w:p>
        </w:tc>
        <w:tc>
          <w:tcPr>
            <w:tcW w:w="2310" w:type="dxa"/>
            <w:vAlign w:val="center"/>
          </w:tcPr>
          <w:p w14:paraId="55B71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E0D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7EDD5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已开设课程数</w:t>
            </w:r>
          </w:p>
        </w:tc>
        <w:tc>
          <w:tcPr>
            <w:tcW w:w="3241" w:type="dxa"/>
            <w:vAlign w:val="center"/>
          </w:tcPr>
          <w:p w14:paraId="6E769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3EF8C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课程总数</w:t>
            </w:r>
          </w:p>
        </w:tc>
        <w:tc>
          <w:tcPr>
            <w:tcW w:w="2310" w:type="dxa"/>
            <w:vAlign w:val="center"/>
          </w:tcPr>
          <w:p w14:paraId="72BF8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A2A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994" w:type="dxa"/>
            <w:vAlign w:val="center"/>
          </w:tcPr>
          <w:p w14:paraId="08730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校企合作课程数量</w:t>
            </w:r>
          </w:p>
        </w:tc>
        <w:tc>
          <w:tcPr>
            <w:tcW w:w="3241" w:type="dxa"/>
            <w:vAlign w:val="center"/>
          </w:tcPr>
          <w:p w14:paraId="1751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 w14:paraId="20FCC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是否校企联合制定培养方案</w:t>
            </w:r>
          </w:p>
          <w:p w14:paraId="5BFA8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DBEC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1DFC34DF">
      <w:pPr>
        <w:rPr>
          <w:rFonts w:hint="eastAsia"/>
          <w:color w:val="auto"/>
          <w:sz w:val="30"/>
          <w:szCs w:val="30"/>
        </w:rPr>
      </w:pPr>
    </w:p>
    <w:p w14:paraId="50E455A4"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二、</w:t>
      </w: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微专业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课程开设及教学团队情况</w:t>
      </w:r>
    </w:p>
    <w:tbl>
      <w:tblPr>
        <w:tblStyle w:val="4"/>
        <w:tblW w:w="10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38"/>
        <w:gridCol w:w="870"/>
        <w:gridCol w:w="976"/>
        <w:gridCol w:w="758"/>
        <w:gridCol w:w="736"/>
        <w:gridCol w:w="955"/>
        <w:gridCol w:w="995"/>
        <w:gridCol w:w="1978"/>
      </w:tblGrid>
      <w:tr w14:paraId="63C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微专业课程</w:t>
            </w:r>
          </w:p>
          <w:p w14:paraId="0C8E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实践</w:t>
            </w:r>
          </w:p>
          <w:p w14:paraId="1002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总学时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 w14:paraId="3FF8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开课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授课</w:t>
            </w:r>
          </w:p>
          <w:p w14:paraId="3332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职称/学历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共建企业</w:t>
            </w:r>
          </w:p>
          <w:p w14:paraId="3C8A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66ED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xxx课程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22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xxx课程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3CC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95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8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2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CBB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F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0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E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BB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3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0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5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32B94608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三、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校企合作与实践教学情况</w:t>
      </w:r>
    </w:p>
    <w:tbl>
      <w:tblPr>
        <w:tblStyle w:val="5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29"/>
        <w:gridCol w:w="1242"/>
        <w:gridCol w:w="1192"/>
        <w:gridCol w:w="1063"/>
        <w:gridCol w:w="1554"/>
        <w:gridCol w:w="1855"/>
      </w:tblGrid>
      <w:tr w14:paraId="5931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492" w:type="dxa"/>
            <w:vAlign w:val="center"/>
          </w:tcPr>
          <w:p w14:paraId="45E4B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学生班级</w:t>
            </w:r>
          </w:p>
        </w:tc>
        <w:tc>
          <w:tcPr>
            <w:tcW w:w="1229" w:type="dxa"/>
            <w:vAlign w:val="center"/>
          </w:tcPr>
          <w:p w14:paraId="2EB42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班级</w:t>
            </w:r>
          </w:p>
          <w:p w14:paraId="7C038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人数</w:t>
            </w:r>
          </w:p>
        </w:tc>
        <w:tc>
          <w:tcPr>
            <w:tcW w:w="1242" w:type="dxa"/>
            <w:vAlign w:val="center"/>
          </w:tcPr>
          <w:p w14:paraId="4F0A6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学生去企业实习次数</w:t>
            </w:r>
          </w:p>
        </w:tc>
        <w:tc>
          <w:tcPr>
            <w:tcW w:w="1192" w:type="dxa"/>
            <w:vAlign w:val="center"/>
          </w:tcPr>
          <w:p w14:paraId="7C568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去企业实习学生人数</w:t>
            </w:r>
          </w:p>
        </w:tc>
        <w:tc>
          <w:tcPr>
            <w:tcW w:w="1063" w:type="dxa"/>
            <w:vAlign w:val="center"/>
          </w:tcPr>
          <w:p w14:paraId="01DC5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实习</w:t>
            </w:r>
          </w:p>
          <w:p w14:paraId="4783C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时间</w:t>
            </w:r>
          </w:p>
        </w:tc>
        <w:tc>
          <w:tcPr>
            <w:tcW w:w="1554" w:type="dxa"/>
            <w:vAlign w:val="center"/>
          </w:tcPr>
          <w:p w14:paraId="28F33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实习企业名称</w:t>
            </w:r>
          </w:p>
        </w:tc>
        <w:tc>
          <w:tcPr>
            <w:tcW w:w="1855" w:type="dxa"/>
            <w:vAlign w:val="center"/>
          </w:tcPr>
          <w:p w14:paraId="51DC5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实习内容</w:t>
            </w:r>
          </w:p>
        </w:tc>
      </w:tr>
      <w:tr w14:paraId="607B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92" w:type="dxa"/>
          </w:tcPr>
          <w:p w14:paraId="0DBDBFB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9" w:type="dxa"/>
          </w:tcPr>
          <w:p w14:paraId="4E958B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2" w:type="dxa"/>
          </w:tcPr>
          <w:p w14:paraId="27E0EFA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3640C2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2788A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5D8209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 w14:paraId="2D6418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D8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92" w:type="dxa"/>
          </w:tcPr>
          <w:p w14:paraId="443C42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9" w:type="dxa"/>
          </w:tcPr>
          <w:p w14:paraId="71CC8E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2" w:type="dxa"/>
          </w:tcPr>
          <w:p w14:paraId="0F67F0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684B22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C32943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7645A1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 w14:paraId="1FCA5A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5D3CF56">
      <w:pPr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</w:pPr>
    </w:p>
    <w:p w14:paraId="09D5BBC5">
      <w:pPr>
        <w:rPr>
          <w:rFonts w:hint="default"/>
          <w:color w:val="auto"/>
          <w:sz w:val="30"/>
          <w:szCs w:val="30"/>
          <w:lang w:val="en-US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四、微专业项目建设情况综述（对照项目建设任务书</w:t>
      </w: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\</w:t>
      </w: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申请书）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 w14:paraId="7672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02" w:type="dxa"/>
            <w:noWrap w:val="0"/>
            <w:vAlign w:val="top"/>
          </w:tcPr>
          <w:p w14:paraId="13301DBB"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项目的执行情况，采取的主要措施；项目建设进展，建设过程中开展的主要活动等</w:t>
            </w:r>
            <w:r>
              <w:rPr>
                <w:rFonts w:hint="eastAsia"/>
                <w:color w:val="auto"/>
                <w:sz w:val="28"/>
                <w:szCs w:val="28"/>
              </w:rPr>
              <w:t>）</w:t>
            </w:r>
          </w:p>
          <w:p w14:paraId="70F2DB04">
            <w:pPr>
              <w:rPr>
                <w:rFonts w:hint="eastAsia"/>
                <w:color w:val="auto"/>
                <w:sz w:val="24"/>
              </w:rPr>
            </w:pPr>
          </w:p>
          <w:p w14:paraId="490F56C2">
            <w:pPr>
              <w:rPr>
                <w:rFonts w:hint="eastAsia"/>
                <w:color w:val="auto"/>
                <w:sz w:val="24"/>
              </w:rPr>
            </w:pPr>
          </w:p>
          <w:p w14:paraId="56E1CEAC">
            <w:pPr>
              <w:rPr>
                <w:rFonts w:hint="eastAsia"/>
                <w:color w:val="auto"/>
                <w:sz w:val="24"/>
              </w:rPr>
            </w:pPr>
          </w:p>
          <w:p w14:paraId="7B7256E9">
            <w:pPr>
              <w:rPr>
                <w:rFonts w:hint="eastAsia"/>
                <w:color w:val="auto"/>
                <w:sz w:val="24"/>
              </w:rPr>
            </w:pPr>
          </w:p>
          <w:p w14:paraId="1654AF1D">
            <w:pPr>
              <w:rPr>
                <w:rFonts w:hint="eastAsia"/>
                <w:color w:val="auto"/>
                <w:sz w:val="24"/>
              </w:rPr>
            </w:pPr>
          </w:p>
          <w:p w14:paraId="78EB7182">
            <w:pPr>
              <w:rPr>
                <w:rFonts w:hint="eastAsia"/>
                <w:color w:val="auto"/>
                <w:sz w:val="24"/>
              </w:rPr>
            </w:pPr>
          </w:p>
          <w:p w14:paraId="50E09EAC">
            <w:pPr>
              <w:rPr>
                <w:rFonts w:hint="eastAsia"/>
                <w:color w:val="auto"/>
                <w:sz w:val="24"/>
              </w:rPr>
            </w:pPr>
          </w:p>
          <w:p w14:paraId="3E8A1E09">
            <w:pPr>
              <w:rPr>
                <w:rFonts w:hint="eastAsia"/>
                <w:color w:val="auto"/>
                <w:sz w:val="24"/>
              </w:rPr>
            </w:pPr>
          </w:p>
          <w:p w14:paraId="578240FD">
            <w:pPr>
              <w:rPr>
                <w:rFonts w:hint="eastAsia"/>
                <w:color w:val="auto"/>
                <w:sz w:val="24"/>
              </w:rPr>
            </w:pPr>
          </w:p>
          <w:p w14:paraId="1426785D">
            <w:pPr>
              <w:rPr>
                <w:rFonts w:hint="eastAsia"/>
                <w:color w:val="auto"/>
                <w:sz w:val="24"/>
              </w:rPr>
            </w:pPr>
          </w:p>
          <w:p w14:paraId="18553A90">
            <w:pPr>
              <w:rPr>
                <w:rFonts w:hint="eastAsia"/>
                <w:color w:val="auto"/>
                <w:sz w:val="24"/>
              </w:rPr>
            </w:pPr>
          </w:p>
          <w:p w14:paraId="67C7A51A">
            <w:pPr>
              <w:rPr>
                <w:rFonts w:hint="eastAsia"/>
                <w:color w:val="auto"/>
                <w:sz w:val="24"/>
              </w:rPr>
            </w:pPr>
          </w:p>
          <w:p w14:paraId="73C0F5BB">
            <w:pPr>
              <w:rPr>
                <w:rFonts w:hint="eastAsia"/>
                <w:color w:val="auto"/>
                <w:sz w:val="24"/>
              </w:rPr>
            </w:pPr>
          </w:p>
          <w:p w14:paraId="6D0A03A0">
            <w:pPr>
              <w:rPr>
                <w:rFonts w:hint="eastAsia"/>
                <w:color w:val="auto"/>
                <w:sz w:val="24"/>
              </w:rPr>
            </w:pPr>
          </w:p>
          <w:p w14:paraId="0531AF89">
            <w:pPr>
              <w:rPr>
                <w:rFonts w:hint="eastAsia"/>
                <w:color w:val="auto"/>
                <w:sz w:val="24"/>
              </w:rPr>
            </w:pPr>
          </w:p>
          <w:p w14:paraId="3B3E1B90">
            <w:pPr>
              <w:rPr>
                <w:rFonts w:hint="eastAsia"/>
                <w:color w:val="auto"/>
                <w:sz w:val="24"/>
              </w:rPr>
            </w:pPr>
          </w:p>
          <w:p w14:paraId="442A6E90">
            <w:pPr>
              <w:rPr>
                <w:rFonts w:hint="eastAsia"/>
                <w:color w:val="auto"/>
                <w:sz w:val="24"/>
              </w:rPr>
            </w:pPr>
          </w:p>
          <w:p w14:paraId="7EADF29D">
            <w:pPr>
              <w:rPr>
                <w:rFonts w:hint="eastAsia"/>
                <w:color w:val="auto"/>
                <w:sz w:val="24"/>
              </w:rPr>
            </w:pPr>
          </w:p>
          <w:p w14:paraId="01A6A9B6">
            <w:pPr>
              <w:rPr>
                <w:rFonts w:hint="eastAsia"/>
                <w:color w:val="auto"/>
                <w:sz w:val="24"/>
              </w:rPr>
            </w:pPr>
          </w:p>
          <w:p w14:paraId="651EE550">
            <w:pPr>
              <w:rPr>
                <w:rFonts w:hint="eastAsia"/>
                <w:color w:val="auto"/>
                <w:sz w:val="24"/>
              </w:rPr>
            </w:pPr>
          </w:p>
          <w:p w14:paraId="7D760A1A">
            <w:pPr>
              <w:rPr>
                <w:rFonts w:hint="eastAsia"/>
                <w:color w:val="auto"/>
                <w:sz w:val="24"/>
              </w:rPr>
            </w:pPr>
          </w:p>
        </w:tc>
      </w:tr>
    </w:tbl>
    <w:p w14:paraId="6521BD30">
      <w:pPr>
        <w:rPr>
          <w:color w:val="auto"/>
          <w:sz w:val="24"/>
        </w:rPr>
      </w:pPr>
    </w:p>
    <w:p w14:paraId="044A9291">
      <w:pPr>
        <w:numPr>
          <w:ilvl w:val="0"/>
          <w:numId w:val="0"/>
        </w:numPr>
        <w:jc w:val="both"/>
        <w:rPr>
          <w:rFonts w:hint="default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</w:pPr>
      <w:r>
        <w:rPr>
          <w:color w:val="auto"/>
          <w:sz w:val="24"/>
        </w:rPr>
        <w:br w:type="page"/>
      </w:r>
    </w:p>
    <w:p w14:paraId="1778A1A0"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cstheme="minorBidi"/>
          <w:b/>
          <w:bCs/>
          <w:color w:val="auto"/>
          <w:kern w:val="2"/>
          <w:sz w:val="28"/>
          <w:szCs w:val="36"/>
          <w:lang w:val="en-US" w:eastAsia="zh-CN" w:bidi="ar-SA"/>
        </w:rPr>
        <w:t>微专业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建设成果（附有关材料及说明）</w:t>
      </w:r>
    </w:p>
    <w:tbl>
      <w:tblPr>
        <w:tblStyle w:val="4"/>
        <w:tblW w:w="1002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7200"/>
      </w:tblGrid>
      <w:tr w14:paraId="5F9C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noWrap w:val="0"/>
            <w:vAlign w:val="top"/>
          </w:tcPr>
          <w:p w14:paraId="13A28E63">
            <w:pPr>
              <w:jc w:val="center"/>
              <w:rPr>
                <w:rFonts w:hint="default" w:ascii="楷体" w:hAnsi="楷体" w:eastAsia="楷体"/>
                <w:b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color w:val="auto"/>
                <w:sz w:val="28"/>
                <w:lang w:val="en-US" w:eastAsia="zh-CN"/>
              </w:rPr>
              <w:t>成果类型</w:t>
            </w:r>
          </w:p>
        </w:tc>
        <w:tc>
          <w:tcPr>
            <w:tcW w:w="7200" w:type="dxa"/>
            <w:noWrap w:val="0"/>
            <w:vAlign w:val="center"/>
          </w:tcPr>
          <w:p w14:paraId="3F7E6758">
            <w:pPr>
              <w:jc w:val="center"/>
              <w:rPr>
                <w:rFonts w:hint="eastAsia" w:ascii="楷体" w:hAnsi="楷体" w:eastAsia="楷体"/>
                <w:b/>
                <w:bCs w:val="0"/>
                <w:color w:val="auto"/>
                <w:sz w:val="28"/>
              </w:rPr>
            </w:pPr>
            <w:r>
              <w:rPr>
                <w:rFonts w:hint="eastAsia" w:ascii="楷体" w:hAnsi="楷体" w:eastAsia="楷体"/>
                <w:b/>
                <w:bCs w:val="0"/>
                <w:color w:val="auto"/>
                <w:sz w:val="28"/>
              </w:rPr>
              <w:t>成果名称</w:t>
            </w:r>
          </w:p>
        </w:tc>
      </w:tr>
      <w:tr w14:paraId="23AF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noWrap w:val="0"/>
            <w:vAlign w:val="top"/>
          </w:tcPr>
          <w:p w14:paraId="5ED8FF7E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1.教材建设</w:t>
            </w:r>
          </w:p>
        </w:tc>
        <w:tc>
          <w:tcPr>
            <w:tcW w:w="7200" w:type="dxa"/>
            <w:noWrap w:val="0"/>
            <w:vAlign w:val="top"/>
          </w:tcPr>
          <w:p w14:paraId="03592637">
            <w:pP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每个微专业至少建设1部教材</w:t>
            </w:r>
          </w:p>
        </w:tc>
      </w:tr>
      <w:tr w14:paraId="748C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20" w:type="dxa"/>
            <w:noWrap w:val="0"/>
            <w:vAlign w:val="center"/>
          </w:tcPr>
          <w:p w14:paraId="5F3C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2.课程数智化改造</w:t>
            </w:r>
          </w:p>
        </w:tc>
        <w:tc>
          <w:tcPr>
            <w:tcW w:w="7200" w:type="dxa"/>
            <w:noWrap w:val="0"/>
            <w:vAlign w:val="top"/>
          </w:tcPr>
          <w:p w14:paraId="5071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经管类每个微专业必须有3-5门课程实现数智化改造（如未达到，可说明情况）</w:t>
            </w:r>
          </w:p>
        </w:tc>
      </w:tr>
      <w:tr w14:paraId="5287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20" w:type="dxa"/>
            <w:noWrap w:val="0"/>
            <w:vAlign w:val="top"/>
          </w:tcPr>
          <w:p w14:paraId="62CCA39D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3.在线课程资源</w:t>
            </w:r>
          </w:p>
        </w:tc>
        <w:tc>
          <w:tcPr>
            <w:tcW w:w="7200" w:type="dxa"/>
            <w:noWrap w:val="0"/>
            <w:vAlign w:val="top"/>
          </w:tcPr>
          <w:p w14:paraId="2878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每个微专业至少建成1-2门在线开放课程，逐步实现所有课程资源上网</w:t>
            </w:r>
          </w:p>
        </w:tc>
      </w:tr>
      <w:tr w14:paraId="318D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820" w:type="dxa"/>
            <w:noWrap w:val="0"/>
            <w:vAlign w:val="top"/>
          </w:tcPr>
          <w:p w14:paraId="7B56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4.行业企业课程资源库与真实项目案例库建设情况</w:t>
            </w:r>
          </w:p>
        </w:tc>
        <w:tc>
          <w:tcPr>
            <w:tcW w:w="7200" w:type="dxa"/>
            <w:noWrap w:val="0"/>
            <w:vAlign w:val="center"/>
          </w:tcPr>
          <w:p w14:paraId="22CB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有多少项行业企业课程资源库/真实项目案例库项目</w:t>
            </w:r>
          </w:p>
        </w:tc>
      </w:tr>
      <w:tr w14:paraId="659C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20" w:type="dxa"/>
            <w:noWrap w:val="0"/>
            <w:vAlign w:val="top"/>
          </w:tcPr>
          <w:p w14:paraId="53DC7C31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  <w:t>其他……</w:t>
            </w:r>
          </w:p>
        </w:tc>
        <w:tc>
          <w:tcPr>
            <w:tcW w:w="7200" w:type="dxa"/>
            <w:noWrap w:val="0"/>
            <w:vAlign w:val="top"/>
          </w:tcPr>
          <w:p w14:paraId="6E4C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4"/>
                <w:lang w:val="en-US" w:eastAsia="zh-CN"/>
              </w:rPr>
            </w:pPr>
          </w:p>
        </w:tc>
      </w:tr>
    </w:tbl>
    <w:p w14:paraId="1953489B"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六、主要特色及目前存在的不足</w:t>
      </w:r>
    </w:p>
    <w:tbl>
      <w:tblPr>
        <w:tblStyle w:val="4"/>
        <w:tblW w:w="9981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1"/>
      </w:tblGrid>
      <w:tr w14:paraId="2541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8" w:hRule="atLeast"/>
        </w:trPr>
        <w:tc>
          <w:tcPr>
            <w:tcW w:w="9981" w:type="dxa"/>
            <w:noWrap w:val="0"/>
            <w:vAlign w:val="top"/>
          </w:tcPr>
          <w:p w14:paraId="2A9BA031">
            <w:pPr>
              <w:rPr>
                <w:rFonts w:hint="eastAsia"/>
                <w:color w:val="auto"/>
                <w:sz w:val="24"/>
              </w:rPr>
            </w:pPr>
          </w:p>
          <w:p w14:paraId="015C7360">
            <w:pPr>
              <w:rPr>
                <w:rFonts w:hint="eastAsia"/>
                <w:color w:val="auto"/>
                <w:sz w:val="24"/>
              </w:rPr>
            </w:pPr>
          </w:p>
          <w:p w14:paraId="2BD9C781">
            <w:pPr>
              <w:rPr>
                <w:rFonts w:hint="eastAsia"/>
                <w:color w:val="auto"/>
                <w:sz w:val="24"/>
              </w:rPr>
            </w:pPr>
          </w:p>
          <w:p w14:paraId="6C364A1C">
            <w:pPr>
              <w:rPr>
                <w:rFonts w:hint="eastAsia"/>
                <w:color w:val="auto"/>
                <w:sz w:val="24"/>
              </w:rPr>
            </w:pPr>
          </w:p>
          <w:p w14:paraId="572A7369">
            <w:pPr>
              <w:rPr>
                <w:rFonts w:hint="eastAsia"/>
                <w:color w:val="auto"/>
                <w:sz w:val="24"/>
              </w:rPr>
            </w:pPr>
          </w:p>
          <w:p w14:paraId="42B5E607">
            <w:pPr>
              <w:rPr>
                <w:rFonts w:hint="eastAsia"/>
                <w:color w:val="auto"/>
                <w:sz w:val="24"/>
              </w:rPr>
            </w:pPr>
          </w:p>
          <w:p w14:paraId="4881850F">
            <w:pPr>
              <w:rPr>
                <w:rFonts w:hint="eastAsia"/>
                <w:color w:val="auto"/>
                <w:sz w:val="24"/>
              </w:rPr>
            </w:pPr>
          </w:p>
          <w:p w14:paraId="3EBF5E79">
            <w:pPr>
              <w:rPr>
                <w:rFonts w:hint="eastAsia"/>
                <w:color w:val="auto"/>
                <w:sz w:val="24"/>
              </w:rPr>
            </w:pPr>
          </w:p>
          <w:p w14:paraId="191B0D72">
            <w:pPr>
              <w:rPr>
                <w:rFonts w:hint="eastAsia"/>
                <w:color w:val="auto"/>
                <w:sz w:val="24"/>
              </w:rPr>
            </w:pPr>
          </w:p>
          <w:p w14:paraId="61135AAD">
            <w:pPr>
              <w:rPr>
                <w:rFonts w:hint="eastAsia"/>
                <w:color w:val="auto"/>
                <w:sz w:val="24"/>
              </w:rPr>
            </w:pPr>
          </w:p>
        </w:tc>
      </w:tr>
    </w:tbl>
    <w:p w14:paraId="0A295D15">
      <w:pPr>
        <w:rPr>
          <w:color w:val="auto"/>
          <w:sz w:val="24"/>
        </w:rPr>
      </w:pPr>
    </w:p>
    <w:p w14:paraId="78C05BDA">
      <w:pPr>
        <w:rPr>
          <w:rFonts w:hint="eastAsia" w:ascii="仿宋_GB2312" w:eastAsia="仿宋_GB2312"/>
          <w:color w:val="auto"/>
          <w:sz w:val="32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七、经费使用情况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6"/>
      </w:tblGrid>
      <w:tr w14:paraId="01D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386" w:type="dxa"/>
            <w:noWrap w:val="0"/>
            <w:vAlign w:val="top"/>
          </w:tcPr>
          <w:p w14:paraId="525C6991">
            <w:pPr>
              <w:rPr>
                <w:color w:val="auto"/>
              </w:rPr>
            </w:pPr>
          </w:p>
          <w:p w14:paraId="0B049FD7">
            <w:pPr>
              <w:rPr>
                <w:color w:val="auto"/>
              </w:rPr>
            </w:pPr>
          </w:p>
          <w:p w14:paraId="714A05C2">
            <w:pPr>
              <w:rPr>
                <w:color w:val="auto"/>
              </w:rPr>
            </w:pPr>
          </w:p>
          <w:p w14:paraId="42DD9CF1">
            <w:pPr>
              <w:rPr>
                <w:color w:val="auto"/>
              </w:rPr>
            </w:pPr>
          </w:p>
          <w:p w14:paraId="7968E9E4">
            <w:pPr>
              <w:rPr>
                <w:color w:val="auto"/>
              </w:rPr>
            </w:pPr>
          </w:p>
          <w:p w14:paraId="6EF90CCE">
            <w:pPr>
              <w:rPr>
                <w:color w:val="auto"/>
              </w:rPr>
            </w:pPr>
          </w:p>
          <w:p w14:paraId="4E993A08">
            <w:pPr>
              <w:rPr>
                <w:rFonts w:hint="eastAsia"/>
                <w:color w:val="auto"/>
              </w:rPr>
            </w:pPr>
          </w:p>
        </w:tc>
      </w:tr>
    </w:tbl>
    <w:p w14:paraId="22EFB2FF">
      <w:p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八、审核审批意见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05C1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925" w:type="dxa"/>
            <w:noWrap w:val="0"/>
            <w:vAlign w:val="center"/>
          </w:tcPr>
          <w:p w14:paraId="7B1AF57B"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所在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8"/>
                <w:szCs w:val="28"/>
              </w:rPr>
              <w:t>初审意见</w:t>
            </w:r>
          </w:p>
        </w:tc>
      </w:tr>
      <w:tr w14:paraId="2830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5" w:type="dxa"/>
            <w:noWrap w:val="0"/>
            <w:vAlign w:val="top"/>
          </w:tcPr>
          <w:p w14:paraId="65828062">
            <w:pPr>
              <w:adjustRightInd w:val="0"/>
              <w:snapToGrid w:val="0"/>
              <w:rPr>
                <w:rFonts w:hint="eastAsia"/>
                <w:color w:val="auto"/>
                <w:sz w:val="28"/>
                <w:szCs w:val="28"/>
              </w:rPr>
            </w:pPr>
          </w:p>
          <w:p w14:paraId="2F738B46">
            <w:pPr>
              <w:adjustRightInd w:val="0"/>
              <w:snapToGrid w:val="0"/>
              <w:rPr>
                <w:rFonts w:hint="eastAsia"/>
                <w:color w:val="auto"/>
                <w:sz w:val="28"/>
                <w:szCs w:val="28"/>
              </w:rPr>
            </w:pPr>
          </w:p>
          <w:p w14:paraId="476AB8D4">
            <w:pPr>
              <w:adjustRightInd w:val="0"/>
              <w:snapToGrid w:val="0"/>
              <w:rPr>
                <w:rFonts w:hint="eastAsia"/>
                <w:color w:val="auto"/>
                <w:sz w:val="28"/>
                <w:szCs w:val="28"/>
              </w:rPr>
            </w:pPr>
          </w:p>
          <w:p w14:paraId="4F0FB470">
            <w:pPr>
              <w:wordWrap/>
              <w:adjustRightInd w:val="0"/>
              <w:snapToGrid w:val="0"/>
              <w:spacing w:line="480" w:lineRule="auto"/>
              <w:jc w:val="right"/>
              <w:rPr>
                <w:rFonts w:hint="eastAsia"/>
                <w:color w:val="auto"/>
                <w:sz w:val="28"/>
                <w:szCs w:val="28"/>
              </w:rPr>
            </w:pPr>
          </w:p>
          <w:p w14:paraId="507A645F">
            <w:pPr>
              <w:adjustRightInd w:val="0"/>
              <w:snapToGrid w:val="0"/>
              <w:spacing w:line="480" w:lineRule="auto"/>
              <w:ind w:right="56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（盖章）      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8"/>
                <w:szCs w:val="28"/>
              </w:rPr>
              <w:t>负责人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签字：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</w:p>
          <w:p w14:paraId="5262BCE6">
            <w:pPr>
              <w:wordWrap w:val="0"/>
              <w:adjustRightInd w:val="0"/>
              <w:snapToGrid w:val="0"/>
              <w:spacing w:line="480" w:lineRule="auto"/>
              <w:ind w:right="56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年   月   日</w:t>
            </w:r>
          </w:p>
        </w:tc>
      </w:tr>
      <w:tr w14:paraId="4B31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25" w:type="dxa"/>
            <w:noWrap w:val="0"/>
            <w:vAlign w:val="center"/>
          </w:tcPr>
          <w:p w14:paraId="6BFA7BC9">
            <w:pPr>
              <w:adjustRightInd w:val="0"/>
              <w:snapToGrid w:val="0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/>
                <w:color w:val="auto"/>
                <w:sz w:val="28"/>
                <w:szCs w:val="28"/>
              </w:rPr>
              <w:t>专家组审核意见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学校组织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0C7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925" w:type="dxa"/>
            <w:noWrap w:val="0"/>
            <w:vAlign w:val="center"/>
          </w:tcPr>
          <w:p w14:paraId="5250B5A8"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</w:p>
          <w:p w14:paraId="76F839BC"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专家组组长（签章）</w:t>
            </w:r>
          </w:p>
          <w:p w14:paraId="1AB8FD49"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14:paraId="018D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25" w:type="dxa"/>
            <w:noWrap w:val="0"/>
            <w:vAlign w:val="center"/>
          </w:tcPr>
          <w:p w14:paraId="10D9F297">
            <w:pPr>
              <w:adjustRightInd w:val="0"/>
              <w:snapToGrid w:val="0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教务处审批意见</w:t>
            </w:r>
          </w:p>
        </w:tc>
      </w:tr>
      <w:tr w14:paraId="10B9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8925" w:type="dxa"/>
            <w:noWrap w:val="0"/>
            <w:vAlign w:val="bottom"/>
          </w:tcPr>
          <w:p w14:paraId="36376579">
            <w:pPr>
              <w:wordWrap w:val="0"/>
              <w:adjustRightInd w:val="0"/>
              <w:snapToGrid w:val="0"/>
              <w:spacing w:line="480" w:lineRule="auto"/>
              <w:ind w:right="560" w:firstLine="3220" w:firstLineChars="115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教务处（盖章）    负责人（签章）                                                  年   月   日</w:t>
            </w:r>
          </w:p>
        </w:tc>
      </w:tr>
    </w:tbl>
    <w:p w14:paraId="62B1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520CE"/>
    <w:multiLevelType w:val="singleLevel"/>
    <w:tmpl w:val="830520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C756A"/>
    <w:rsid w:val="015754F6"/>
    <w:rsid w:val="01A00C4B"/>
    <w:rsid w:val="01AF70E0"/>
    <w:rsid w:val="02421D02"/>
    <w:rsid w:val="024E68F9"/>
    <w:rsid w:val="02691984"/>
    <w:rsid w:val="03824AAC"/>
    <w:rsid w:val="04784101"/>
    <w:rsid w:val="0534627A"/>
    <w:rsid w:val="056703FD"/>
    <w:rsid w:val="057E74F5"/>
    <w:rsid w:val="079A613C"/>
    <w:rsid w:val="07AA2823"/>
    <w:rsid w:val="07CA07CF"/>
    <w:rsid w:val="081D1247"/>
    <w:rsid w:val="09012917"/>
    <w:rsid w:val="091066B6"/>
    <w:rsid w:val="093F6F9B"/>
    <w:rsid w:val="09D5345C"/>
    <w:rsid w:val="09DB3168"/>
    <w:rsid w:val="0B2B5A29"/>
    <w:rsid w:val="0C193AD3"/>
    <w:rsid w:val="0C874EE1"/>
    <w:rsid w:val="10284C2D"/>
    <w:rsid w:val="104906FF"/>
    <w:rsid w:val="10B65D95"/>
    <w:rsid w:val="10F66AD9"/>
    <w:rsid w:val="113B44EC"/>
    <w:rsid w:val="125C471A"/>
    <w:rsid w:val="1384217A"/>
    <w:rsid w:val="14E82BDD"/>
    <w:rsid w:val="15AF54A9"/>
    <w:rsid w:val="160B0931"/>
    <w:rsid w:val="167C325A"/>
    <w:rsid w:val="1695469E"/>
    <w:rsid w:val="170B670F"/>
    <w:rsid w:val="1768590F"/>
    <w:rsid w:val="17A27073"/>
    <w:rsid w:val="18E45469"/>
    <w:rsid w:val="19EE2A43"/>
    <w:rsid w:val="1AA2382E"/>
    <w:rsid w:val="1AA66E7A"/>
    <w:rsid w:val="1B1C713C"/>
    <w:rsid w:val="1C4C57FF"/>
    <w:rsid w:val="1C640D9B"/>
    <w:rsid w:val="1D1B676C"/>
    <w:rsid w:val="1D556936"/>
    <w:rsid w:val="1E2A1B70"/>
    <w:rsid w:val="1F3F5AEF"/>
    <w:rsid w:val="202D5948"/>
    <w:rsid w:val="20AF45AF"/>
    <w:rsid w:val="20C4005A"/>
    <w:rsid w:val="226338A3"/>
    <w:rsid w:val="2265761B"/>
    <w:rsid w:val="24082954"/>
    <w:rsid w:val="24DB1B70"/>
    <w:rsid w:val="24ED56A6"/>
    <w:rsid w:val="26920BFA"/>
    <w:rsid w:val="27FC457D"/>
    <w:rsid w:val="288B76AF"/>
    <w:rsid w:val="28904CC6"/>
    <w:rsid w:val="28E868B0"/>
    <w:rsid w:val="290731DA"/>
    <w:rsid w:val="29455AB0"/>
    <w:rsid w:val="296323DA"/>
    <w:rsid w:val="297B3BC8"/>
    <w:rsid w:val="2BF37A45"/>
    <w:rsid w:val="2C02237E"/>
    <w:rsid w:val="2C1B1D16"/>
    <w:rsid w:val="2CCB6C14"/>
    <w:rsid w:val="2D870D8D"/>
    <w:rsid w:val="2E114AFB"/>
    <w:rsid w:val="2E312AA7"/>
    <w:rsid w:val="2E5F13C2"/>
    <w:rsid w:val="2F511653"/>
    <w:rsid w:val="2FAF0127"/>
    <w:rsid w:val="30567884"/>
    <w:rsid w:val="309A2B85"/>
    <w:rsid w:val="317A4765"/>
    <w:rsid w:val="327D450D"/>
    <w:rsid w:val="34D36666"/>
    <w:rsid w:val="3542559A"/>
    <w:rsid w:val="3AAD5BAB"/>
    <w:rsid w:val="3B0E03F8"/>
    <w:rsid w:val="3B190B4B"/>
    <w:rsid w:val="3C1A2DCC"/>
    <w:rsid w:val="3CE433F0"/>
    <w:rsid w:val="3D6C7658"/>
    <w:rsid w:val="3D9B1CEB"/>
    <w:rsid w:val="3F43263A"/>
    <w:rsid w:val="3FE77469"/>
    <w:rsid w:val="41232723"/>
    <w:rsid w:val="41B8730F"/>
    <w:rsid w:val="42A41642"/>
    <w:rsid w:val="42CC5FA8"/>
    <w:rsid w:val="42E45EE2"/>
    <w:rsid w:val="44DD0E3B"/>
    <w:rsid w:val="44E1092B"/>
    <w:rsid w:val="450D755A"/>
    <w:rsid w:val="466C06C8"/>
    <w:rsid w:val="473F7B8B"/>
    <w:rsid w:val="49973CAE"/>
    <w:rsid w:val="49A72E95"/>
    <w:rsid w:val="4A307040"/>
    <w:rsid w:val="4A4A0D21"/>
    <w:rsid w:val="4B052E99"/>
    <w:rsid w:val="4B3814C1"/>
    <w:rsid w:val="4DA04ECB"/>
    <w:rsid w:val="4EC54E1A"/>
    <w:rsid w:val="4FCC21D8"/>
    <w:rsid w:val="501E2A33"/>
    <w:rsid w:val="504F0E3F"/>
    <w:rsid w:val="50546455"/>
    <w:rsid w:val="50D70E34"/>
    <w:rsid w:val="510C6D30"/>
    <w:rsid w:val="517A013D"/>
    <w:rsid w:val="52BC6534"/>
    <w:rsid w:val="53605111"/>
    <w:rsid w:val="53F258FD"/>
    <w:rsid w:val="5572737D"/>
    <w:rsid w:val="563D798B"/>
    <w:rsid w:val="57763155"/>
    <w:rsid w:val="587A0A23"/>
    <w:rsid w:val="58A12453"/>
    <w:rsid w:val="59F83C34"/>
    <w:rsid w:val="5A33357F"/>
    <w:rsid w:val="5A511C57"/>
    <w:rsid w:val="5CAF2C65"/>
    <w:rsid w:val="5ECE1AC8"/>
    <w:rsid w:val="634560D1"/>
    <w:rsid w:val="636E387A"/>
    <w:rsid w:val="64A31301"/>
    <w:rsid w:val="65D57BE0"/>
    <w:rsid w:val="668F4233"/>
    <w:rsid w:val="687A4A6F"/>
    <w:rsid w:val="69B83AA1"/>
    <w:rsid w:val="69DE67B9"/>
    <w:rsid w:val="6BFD579B"/>
    <w:rsid w:val="6DC522E8"/>
    <w:rsid w:val="6E0C756A"/>
    <w:rsid w:val="6E1312A6"/>
    <w:rsid w:val="6EEB3FD1"/>
    <w:rsid w:val="70716758"/>
    <w:rsid w:val="71B7463E"/>
    <w:rsid w:val="723D2D95"/>
    <w:rsid w:val="72BA43E6"/>
    <w:rsid w:val="72FA2A34"/>
    <w:rsid w:val="74DD43BC"/>
    <w:rsid w:val="763E0E8A"/>
    <w:rsid w:val="76D0242A"/>
    <w:rsid w:val="784309DA"/>
    <w:rsid w:val="78B611AB"/>
    <w:rsid w:val="79393B8B"/>
    <w:rsid w:val="7AF366E7"/>
    <w:rsid w:val="7B334D35"/>
    <w:rsid w:val="7B9F23CB"/>
    <w:rsid w:val="7DB3215D"/>
    <w:rsid w:val="7DE844FD"/>
    <w:rsid w:val="7E7F0292"/>
    <w:rsid w:val="7FBD72C3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000000"/>
      <w:u w:val="none"/>
    </w:rPr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paragraph" w:customStyle="1" w:styleId="1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966</Words>
  <Characters>1048</Characters>
  <Lines>0</Lines>
  <Paragraphs>0</Paragraphs>
  <TotalTime>95</TotalTime>
  <ScaleCrop>false</ScaleCrop>
  <LinksUpToDate>false</LinksUpToDate>
  <CharactersWithSpaces>1181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2026-01-13T06:23:00Z</dcterms:created>
  <dc:creator>Alice</dc:creator>
  <cp:lastModifiedBy>朱晶</cp:lastModifiedBy>
  <dcterms:modified xsi:type="dcterms:W3CDTF">2026-04-28T06:44:10Z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BAE4AE0101974F6B855D634A10EF23AB_11</vt:lpwstr>
  </property>
  <property fmtid="{D5CDD505-2E9C-101B-9397-08002B2CF9AE}" pid="4" name="KSOTemplateDocerSaveRecord">
    <vt:lpwstr>eyJoZGlkIjoiMzI3ZTQ5NTRmY2VmY2I5NGYwNmJmODhkOTQ0MzMzMTkiLCJ1c2VySWQiOiIxNzE1NjI4NTE0In0=</vt:lpwstr>
  </property>
</Properties>
</file>