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593" w:rsidRDefault="00562593">
      <w:pPr>
        <w:rPr>
          <w:rFonts w:ascii="黑体" w:eastAsia="黑体" w:hAnsi="黑体" w:cs="宋体"/>
          <w:bCs/>
          <w:color w:val="222226"/>
          <w:kern w:val="36"/>
          <w:sz w:val="28"/>
          <w:szCs w:val="42"/>
        </w:rPr>
      </w:pPr>
      <w:r w:rsidRPr="00562593">
        <w:rPr>
          <w:rFonts w:ascii="黑体" w:eastAsia="黑体" w:hAnsi="黑体" w:cs="宋体" w:hint="eastAsia"/>
          <w:bCs/>
          <w:color w:val="222226"/>
          <w:kern w:val="36"/>
          <w:sz w:val="28"/>
          <w:szCs w:val="42"/>
        </w:rPr>
        <w:t>基于</w:t>
      </w:r>
      <w:r w:rsidRPr="00562593">
        <w:rPr>
          <w:rFonts w:ascii="黑体" w:eastAsia="黑体" w:hAnsi="黑体" w:cs="宋体"/>
          <w:bCs/>
          <w:color w:val="222226"/>
          <w:kern w:val="36"/>
          <w:sz w:val="28"/>
          <w:szCs w:val="42"/>
        </w:rPr>
        <w:t>Matlab的物体分拣机器人视觉控制仿真系统设计</w:t>
      </w:r>
    </w:p>
    <w:p w:rsidR="0089174E" w:rsidRPr="0089174E" w:rsidRDefault="0089174E">
      <w:pPr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要求：1</w:t>
      </w:r>
      <w:r w:rsidRPr="0089174E">
        <w:rPr>
          <w:rFonts w:ascii="宋体" w:eastAsia="宋体" w:hAnsi="宋体"/>
          <w:sz w:val="28"/>
        </w:rPr>
        <w:t>.</w:t>
      </w:r>
      <w:r w:rsidRPr="0089174E">
        <w:rPr>
          <w:rFonts w:ascii="宋体" w:eastAsia="宋体" w:hAnsi="宋体" w:hint="eastAsia"/>
          <w:sz w:val="28"/>
        </w:rPr>
        <w:t>设计GUI界面，在GUI界面中完成相应</w:t>
      </w:r>
      <w:r w:rsidR="00107EF6">
        <w:rPr>
          <w:rFonts w:ascii="宋体" w:eastAsia="宋体" w:hAnsi="宋体" w:hint="eastAsia"/>
          <w:sz w:val="28"/>
        </w:rPr>
        <w:t>视觉控制</w:t>
      </w:r>
      <w:r w:rsidRPr="0089174E">
        <w:rPr>
          <w:rFonts w:ascii="宋体" w:eastAsia="宋体" w:hAnsi="宋体" w:hint="eastAsia"/>
          <w:sz w:val="28"/>
        </w:rPr>
        <w:t>的功能，功能包括但不限定于：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 w:rsidRPr="0089174E">
        <w:rPr>
          <w:rFonts w:ascii="宋体" w:eastAsia="宋体" w:hAnsi="宋体" w:hint="eastAsia"/>
          <w:sz w:val="28"/>
        </w:rPr>
        <w:t>（1）</w:t>
      </w:r>
      <w:r>
        <w:rPr>
          <w:rFonts w:ascii="宋体" w:eastAsia="宋体" w:hAnsi="宋体" w:hint="eastAsia"/>
          <w:sz w:val="28"/>
        </w:rPr>
        <w:t>设计</w:t>
      </w:r>
      <w:r w:rsidR="00107EF6">
        <w:rPr>
          <w:rFonts w:ascii="宋体" w:eastAsia="宋体" w:hAnsi="宋体" w:hint="eastAsia"/>
          <w:sz w:val="28"/>
        </w:rPr>
        <w:t>视觉显示窗口</w:t>
      </w:r>
      <w:r w:rsidRPr="0089174E">
        <w:rPr>
          <w:rFonts w:ascii="宋体" w:eastAsia="宋体" w:hAnsi="宋体" w:hint="eastAsia"/>
          <w:sz w:val="28"/>
        </w:rPr>
        <w:t>，设定</w:t>
      </w:r>
      <w:r w:rsidR="00107EF6">
        <w:rPr>
          <w:rFonts w:ascii="宋体" w:eastAsia="宋体" w:hAnsi="宋体" w:hint="eastAsia"/>
          <w:sz w:val="28"/>
        </w:rPr>
        <w:t>打开摄像头、关闭摄像头</w:t>
      </w:r>
      <w:r w:rsidRPr="0089174E">
        <w:rPr>
          <w:rFonts w:ascii="宋体" w:eastAsia="宋体" w:hAnsi="宋体" w:hint="eastAsia"/>
          <w:sz w:val="28"/>
        </w:rPr>
        <w:t>功能</w:t>
      </w:r>
      <w:r>
        <w:rPr>
          <w:rFonts w:ascii="宋体" w:eastAsia="宋体" w:hAnsi="宋体" w:hint="eastAsia"/>
          <w:sz w:val="28"/>
        </w:rPr>
        <w:t>；</w:t>
      </w:r>
    </w:p>
    <w:p w:rsidR="0089174E" w:rsidRDefault="0089174E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（2</w:t>
      </w:r>
      <w:r w:rsidR="00107EF6">
        <w:rPr>
          <w:rFonts w:ascii="宋体" w:eastAsia="宋体" w:hAnsi="宋体" w:hint="eastAsia"/>
          <w:sz w:val="28"/>
        </w:rPr>
        <w:t>）</w:t>
      </w:r>
      <w:r w:rsidR="00107EF6" w:rsidRPr="00107EF6">
        <w:rPr>
          <w:rFonts w:ascii="宋体" w:eastAsia="宋体" w:hAnsi="宋体"/>
          <w:sz w:val="28"/>
        </w:rPr>
        <w:t>利用MATLAB打开摄像头识别</w:t>
      </w:r>
      <w:r w:rsidR="00107EF6">
        <w:rPr>
          <w:rFonts w:ascii="宋体" w:eastAsia="宋体" w:hAnsi="宋体" w:hint="eastAsia"/>
          <w:sz w:val="28"/>
        </w:rPr>
        <w:t>某</w:t>
      </w:r>
      <w:r w:rsidR="00107EF6" w:rsidRPr="00107EF6">
        <w:rPr>
          <w:rFonts w:ascii="宋体" w:eastAsia="宋体" w:hAnsi="宋体"/>
          <w:sz w:val="28"/>
        </w:rPr>
        <w:t>物体，获取坐标值，然后传给有robotics toolbox 建立的机器人使其模型</w:t>
      </w:r>
      <w:r w:rsidR="007A32C0">
        <w:rPr>
          <w:rFonts w:ascii="宋体" w:eastAsia="宋体" w:hAnsi="宋体" w:hint="eastAsia"/>
          <w:sz w:val="28"/>
        </w:rPr>
        <w:t>抓取动作</w:t>
      </w:r>
      <w:r w:rsidR="00107EF6">
        <w:rPr>
          <w:rFonts w:ascii="宋体" w:eastAsia="宋体" w:hAnsi="宋体" w:hint="eastAsia"/>
          <w:sz w:val="28"/>
        </w:rPr>
        <w:t>，其中物体可以自行选定</w:t>
      </w:r>
      <w:r>
        <w:rPr>
          <w:rFonts w:ascii="宋体" w:eastAsia="宋体" w:hAnsi="宋体" w:hint="eastAsia"/>
          <w:sz w:val="28"/>
        </w:rPr>
        <w:t>，</w:t>
      </w:r>
      <w:r w:rsidR="00107EF6">
        <w:rPr>
          <w:rFonts w:ascii="宋体" w:eastAsia="宋体" w:hAnsi="宋体" w:hint="eastAsia"/>
          <w:sz w:val="28"/>
        </w:rPr>
        <w:t>算法</w:t>
      </w:r>
      <w:r>
        <w:rPr>
          <w:rFonts w:ascii="宋体" w:eastAsia="宋体" w:hAnsi="宋体" w:hint="eastAsia"/>
          <w:sz w:val="28"/>
        </w:rPr>
        <w:t>可在radiobutton</w:t>
      </w:r>
      <w:r w:rsidR="00107EF6">
        <w:rPr>
          <w:rFonts w:ascii="宋体" w:eastAsia="宋体" w:hAnsi="宋体" w:hint="eastAsia"/>
          <w:sz w:val="28"/>
        </w:rPr>
        <w:t>中选定，参考效果如下图：</w:t>
      </w:r>
    </w:p>
    <w:p w:rsidR="00107EF6" w:rsidRDefault="00107EF6" w:rsidP="00107EF6">
      <w:pPr>
        <w:ind w:firstLineChars="300" w:firstLine="630"/>
        <w:jc w:val="center"/>
        <w:rPr>
          <w:rFonts w:ascii="宋体" w:eastAsia="宋体" w:hAnsi="宋体"/>
          <w:sz w:val="28"/>
        </w:rPr>
      </w:pPr>
      <w:r>
        <w:rPr>
          <w:noProof/>
        </w:rPr>
        <w:drawing>
          <wp:inline distT="0" distB="0" distL="0" distR="0" wp14:anchorId="3F492ACF" wp14:editId="74FC2E99">
            <wp:extent cx="5274310" cy="21977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</w:t>
      </w:r>
      <w:r w:rsidR="00107EF6">
        <w:rPr>
          <w:rFonts w:ascii="宋体" w:eastAsia="宋体" w:hAnsi="宋体"/>
          <w:sz w:val="28"/>
        </w:rPr>
        <w:t>3</w:t>
      </w:r>
      <w:r w:rsidR="00107EF6">
        <w:rPr>
          <w:rFonts w:ascii="宋体" w:eastAsia="宋体" w:hAnsi="宋体" w:hint="eastAsia"/>
          <w:sz w:val="28"/>
        </w:rPr>
        <w:t>）GUI上操作流程是，打开摄像头</w:t>
      </w:r>
      <w:r>
        <w:rPr>
          <w:rFonts w:ascii="宋体" w:eastAsia="宋体" w:hAnsi="宋体" w:hint="eastAsia"/>
          <w:sz w:val="28"/>
        </w:rPr>
        <w:t>、开始</w:t>
      </w:r>
      <w:r w:rsidR="00107EF6">
        <w:rPr>
          <w:rFonts w:ascii="宋体" w:eastAsia="宋体" w:hAnsi="宋体" w:hint="eastAsia"/>
          <w:sz w:val="28"/>
        </w:rPr>
        <w:t>识别</w:t>
      </w:r>
      <w:r>
        <w:rPr>
          <w:rFonts w:ascii="宋体" w:eastAsia="宋体" w:hAnsi="宋体" w:hint="eastAsia"/>
          <w:sz w:val="28"/>
        </w:rPr>
        <w:t>、实现效果。</w:t>
      </w:r>
    </w:p>
    <w:p w:rsidR="009C2BE3" w:rsidRDefault="009C2BE3" w:rsidP="0089174E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根据所实现的系统功能，提交一篇报告，报告中应包含系统各部分的功能介绍，如何实现的思路，系统完成中的</w:t>
      </w:r>
      <w:r w:rsidR="00842BA2">
        <w:rPr>
          <w:rFonts w:ascii="宋体" w:eastAsia="宋体" w:hAnsi="宋体" w:hint="eastAsia"/>
          <w:sz w:val="28"/>
        </w:rPr>
        <w:t>遇到的难度和解决思路总结</w:t>
      </w:r>
      <w:r>
        <w:rPr>
          <w:rFonts w:ascii="宋体" w:eastAsia="宋体" w:hAnsi="宋体" w:hint="eastAsia"/>
          <w:sz w:val="28"/>
        </w:rPr>
        <w:t>，</w:t>
      </w:r>
      <w:r w:rsidR="00842BA2">
        <w:rPr>
          <w:rFonts w:ascii="宋体" w:eastAsia="宋体" w:hAnsi="宋体" w:hint="eastAsia"/>
          <w:sz w:val="28"/>
        </w:rPr>
        <w:t>团队分工介绍</w:t>
      </w:r>
      <w:r w:rsidR="001765B5">
        <w:rPr>
          <w:rFonts w:ascii="宋体" w:eastAsia="宋体" w:hAnsi="宋体" w:hint="eastAsia"/>
          <w:sz w:val="28"/>
        </w:rPr>
        <w:t>（按贡献值从上到下排序给出该组名单，最终根据贡献值不同对同组人员给出评分）</w:t>
      </w:r>
      <w:r w:rsidR="00842BA2">
        <w:rPr>
          <w:rFonts w:ascii="宋体" w:eastAsia="宋体" w:hAnsi="宋体" w:hint="eastAsia"/>
          <w:sz w:val="28"/>
        </w:rPr>
        <w:t>，总结等</w:t>
      </w:r>
      <w:r w:rsidR="00107EF6">
        <w:rPr>
          <w:rFonts w:ascii="宋体" w:eastAsia="宋体" w:hAnsi="宋体" w:hint="eastAsia"/>
          <w:sz w:val="28"/>
        </w:rPr>
        <w:t>，报告不少于</w:t>
      </w:r>
      <w:r w:rsidR="0048485E">
        <w:rPr>
          <w:rFonts w:ascii="宋体" w:eastAsia="宋体" w:hAnsi="宋体"/>
          <w:sz w:val="28"/>
        </w:rPr>
        <w:t>1</w:t>
      </w:r>
      <w:bookmarkStart w:id="0" w:name="_GoBack"/>
      <w:bookmarkEnd w:id="0"/>
      <w:r w:rsidR="00107EF6">
        <w:rPr>
          <w:rFonts w:ascii="宋体" w:eastAsia="宋体" w:hAnsi="宋体"/>
          <w:sz w:val="28"/>
        </w:rPr>
        <w:t>0</w:t>
      </w:r>
      <w:r w:rsidR="00107EF6">
        <w:rPr>
          <w:rFonts w:ascii="宋体" w:eastAsia="宋体" w:hAnsi="宋体" w:hint="eastAsia"/>
          <w:sz w:val="28"/>
        </w:rPr>
        <w:t>页。</w:t>
      </w:r>
    </w:p>
    <w:p w:rsidR="000C6DB6" w:rsidRDefault="000C6DB6" w:rsidP="000C6DB6">
      <w:pPr>
        <w:ind w:firstLineChars="300" w:firstLine="84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3.将电子档论文、代码和软件实现效果的录屏视频及其他资料等打包上交。</w:t>
      </w:r>
    </w:p>
    <w:p w:rsidR="00842BA2" w:rsidRPr="00A87B63" w:rsidRDefault="00842BA2" w:rsidP="0089174E">
      <w:pPr>
        <w:ind w:firstLineChars="300" w:firstLine="840"/>
        <w:rPr>
          <w:rFonts w:ascii="宋体" w:eastAsia="宋体" w:hAnsi="宋体"/>
          <w:sz w:val="28"/>
        </w:rPr>
      </w:pPr>
    </w:p>
    <w:p w:rsidR="00107EF6" w:rsidRPr="0089174E" w:rsidRDefault="00107EF6" w:rsidP="0089174E">
      <w:pPr>
        <w:ind w:firstLineChars="300" w:firstLine="840"/>
        <w:rPr>
          <w:rFonts w:ascii="宋体" w:eastAsia="宋体" w:hAnsi="宋体"/>
          <w:sz w:val="28"/>
        </w:rPr>
      </w:pPr>
    </w:p>
    <w:sectPr w:rsidR="00107EF6" w:rsidRPr="00891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C7C" w:rsidRDefault="00451C7C" w:rsidP="0089174E">
      <w:r>
        <w:separator/>
      </w:r>
    </w:p>
  </w:endnote>
  <w:endnote w:type="continuationSeparator" w:id="0">
    <w:p w:rsidR="00451C7C" w:rsidRDefault="00451C7C" w:rsidP="0089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C7C" w:rsidRDefault="00451C7C" w:rsidP="0089174E">
      <w:r>
        <w:separator/>
      </w:r>
    </w:p>
  </w:footnote>
  <w:footnote w:type="continuationSeparator" w:id="0">
    <w:p w:rsidR="00451C7C" w:rsidRDefault="00451C7C" w:rsidP="00891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F1"/>
    <w:rsid w:val="000C6DB6"/>
    <w:rsid w:val="00107EF6"/>
    <w:rsid w:val="001765B5"/>
    <w:rsid w:val="00220474"/>
    <w:rsid w:val="002509F6"/>
    <w:rsid w:val="003838D5"/>
    <w:rsid w:val="00451C7C"/>
    <w:rsid w:val="0048485E"/>
    <w:rsid w:val="004B27F6"/>
    <w:rsid w:val="004B35F1"/>
    <w:rsid w:val="00562593"/>
    <w:rsid w:val="005C0ECE"/>
    <w:rsid w:val="006935B7"/>
    <w:rsid w:val="00696784"/>
    <w:rsid w:val="007A32C0"/>
    <w:rsid w:val="00842BA2"/>
    <w:rsid w:val="0089174E"/>
    <w:rsid w:val="008D3704"/>
    <w:rsid w:val="0093167D"/>
    <w:rsid w:val="009C2BE3"/>
    <w:rsid w:val="00A87B63"/>
    <w:rsid w:val="00AA1862"/>
    <w:rsid w:val="00CB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15997"/>
  <w15:chartTrackingRefBased/>
  <w15:docId w15:val="{19DBA4FA-13D2-4D4E-BAB9-FDCA7614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07E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17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174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07EF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2426546606@qq.com</dc:creator>
  <cp:keywords/>
  <dc:description/>
  <cp:lastModifiedBy>2426546606@qq.com</cp:lastModifiedBy>
  <cp:revision>16</cp:revision>
  <dcterms:created xsi:type="dcterms:W3CDTF">2022-04-04T04:44:00Z</dcterms:created>
  <dcterms:modified xsi:type="dcterms:W3CDTF">2023-04-18T23:45:00Z</dcterms:modified>
</cp:coreProperties>
</file>