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课程名称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算法设计与分析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课程目标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1）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知识目标：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掌握并理解如何将分治算法、动态规划、贪心策略、回溯法或分支限界法等基本算法应用于实际问题——即AGV任务分配与路径优化问题。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了解智能仓储AGV搬运系统的运作机制及其在工业4.0和智能制造中的重要地位，深入理解实时调度算法的设计原理及其实现步骤。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学会计算复杂性分析方法，对所设计的调度算法进行时间复杂度和空间复杂度分析。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2）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技能目标：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能够独立设计并实现一套适用于铜峰电子拉膜线的智能AGV调度系统，包括任务分配算法、路径规划算法和优先级处理机制。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利用所学算法理论解决实际场景下的多AGV协同工作、避免拥堵、合理安排时效架搬运等问题，并能够针对不同任务优先级灵活调整调度策略。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开发基于Web的可视化系统，实现调度流程的实时监控和展示，增强算法执行效果的直观性和可操作性。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3）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态度目标：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培养严谨的逻辑思维能力和创新意识，在面对复杂实际问题时，能够运用所学算法知识进行抽象建模和求解。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提高团队协作能力，学会在项目开发过程中与团队成员有效沟通、分工合作，共同完成项目目标。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树立工程实践意识，关注技术应用的社会价值，理解智能仓储系统对于提高生产效率、保障作业安全以及推动企业智能化转型的重要意义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教学设计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课程导入与项目概述 (1课时)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目标：介绍智能搬运系统的概念和应用场景。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内容：智能搬运系统的重要性、AGV调度项目概述。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系统需求分析 (2课时)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目标：教授学生如何进行系统需求分析。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内容：需求分析方法、实际应用场景分析、需求梳理。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调度算法设计与实现 (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课时)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目标：学习设计和实现高效的AGV调度算法。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内容：调度算法概念、优化策略、算法实现。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AGV控制系统开发 (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目标：掌握AGV车载控制系统的开发技术。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内容：控制系统架构、指令执行机制、路径控制。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. 项目评审与展示 (1课时)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目标：通过项目评审和展示，检验学习成果。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内容：项目演示、评审反馈、经验分享。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教学方法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讲授法：理论知识讲解。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案例分析法：分析实际开发案例。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实操演示：教师演示开发步骤。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小组合作学习：分组完成项目开发。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翻转课堂：学生课前自学，课中交流。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项目驱动教学：以项目实施为教学主线。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评估与考核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理论测试：评估学生对理论知识的掌握。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实操考核：评估学生在实践操作中的表现。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项目评审：评价学生完成的项目质量。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参与度：评价学生在课程中的参与情况。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hNGFhNTQzZjFhZDEzNWM1NWFhODMzNTI4YWNlNTkifQ=="/>
  </w:docVars>
  <w:rsids>
    <w:rsidRoot w:val="00000000"/>
    <w:rsid w:val="0E5E3D8D"/>
    <w:rsid w:val="14C842E9"/>
    <w:rsid w:val="16514459"/>
    <w:rsid w:val="18D45952"/>
    <w:rsid w:val="2F16161D"/>
    <w:rsid w:val="39CD39D9"/>
    <w:rsid w:val="3CF5168B"/>
    <w:rsid w:val="46BC438A"/>
    <w:rsid w:val="488934D1"/>
    <w:rsid w:val="5EEC2C84"/>
    <w:rsid w:val="60D438C4"/>
    <w:rsid w:val="662F53C1"/>
    <w:rsid w:val="67F92986"/>
    <w:rsid w:val="68D3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table" w:styleId="4">
    <w:name w:val="Table Grid"/>
    <w:basedOn w:val="3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740</Words>
  <Characters>835</Characters>
  <Lines>0</Lines>
  <Paragraphs>0</Paragraphs>
  <TotalTime>2</TotalTime>
  <ScaleCrop>false</ScaleCrop>
  <LinksUpToDate>false</LinksUpToDate>
  <CharactersWithSpaces>848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2024-06-28T00:02:00Z</dcterms:created>
  <dc:creator>24477</dc:creator>
  <cp:lastModifiedBy>eclipse</cp:lastModifiedBy>
  <dcterms:modified xsi:type="dcterms:W3CDTF">2024-06-29T14:55:00Z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DB0DF822D0C84CA1B3364C2DF9107B52_12</vt:lpwstr>
  </property>
</Properties>
</file>