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lang w:val="en-US"/>
        </w:rPr>
        <w:t>.1.根据《计算机软件保护条例》的规定，计算机软件著作权要符合何种情况才能得到保护？（）</w:t>
      </w:r>
    </w:p>
    <w:p>
      <w:pPr>
        <w:rPr>
          <w:lang w:val="en-US"/>
        </w:rPr>
      </w:pPr>
      <w:r>
        <w:rPr>
          <w:lang w:val="en-US"/>
        </w:rPr>
        <w:t xml:space="preserve">A、作品发表 </w:t>
      </w:r>
    </w:p>
    <w:p>
      <w:pPr>
        <w:rPr>
          <w:lang w:val="en-US"/>
        </w:rPr>
      </w:pPr>
      <w:r>
        <w:rPr>
          <w:lang w:val="en-US"/>
        </w:rPr>
        <w:t xml:space="preserve">B、作品创作完成即可 </w:t>
      </w:r>
    </w:p>
    <w:p>
      <w:pPr>
        <w:rPr>
          <w:lang w:val="en-US"/>
        </w:rPr>
      </w:pPr>
      <w:r>
        <w:rPr>
          <w:lang w:val="en-US"/>
        </w:rPr>
        <w:t>C、作品创作完成并固定在某种有形物体上</w:t>
      </w:r>
    </w:p>
    <w:p>
      <w:pPr>
        <w:rPr>
          <w:lang w:val="en-US"/>
        </w:rPr>
      </w:pPr>
      <w:r>
        <w:rPr>
          <w:lang w:val="en-US"/>
        </w:rPr>
        <w:t>D、在作品上加注版权标记</w:t>
      </w:r>
    </w:p>
    <w:p>
      <w:pPr>
        <w:rPr>
          <w:lang w:val="en-US"/>
        </w:rPr>
      </w:pPr>
      <w:r>
        <w:rPr>
          <w:lang w:val="en-US"/>
        </w:rPr>
        <w:t>【答案】C</w:t>
      </w:r>
    </w:p>
    <w:p>
      <w:pPr>
        <w:rPr>
          <w:lang w:val="en-US"/>
        </w:rPr>
      </w:pPr>
      <w:r>
        <w:rPr>
          <w:lang w:val="en-US"/>
        </w:rPr>
        <w:t>2.</w:t>
      </w:r>
      <w:r>
        <w:rPr>
          <w:rFonts w:hint="eastAsia"/>
          <w:lang w:val="en-US"/>
        </w:rPr>
        <w:t>软件著作权价值影响因素</w:t>
      </w:r>
      <w:r>
        <w:rPr>
          <w:lang w:val="en-US"/>
        </w:rPr>
        <w:t>有（）</w:t>
      </w:r>
    </w:p>
    <w:p>
      <w:pPr>
        <w:rPr>
          <w:lang w:val="en-US"/>
        </w:rPr>
      </w:pPr>
      <w:r>
        <w:rPr>
          <w:lang w:val="en-US"/>
        </w:rPr>
        <w:t>A、</w:t>
      </w:r>
      <w:r>
        <w:rPr>
          <w:rFonts w:hint="eastAsia"/>
          <w:lang w:val="en-US"/>
        </w:rPr>
        <w:t>软件著作权的成本</w:t>
      </w:r>
    </w:p>
    <w:p>
      <w:pPr>
        <w:rPr>
          <w:rFonts w:hint="eastAsia"/>
          <w:lang w:val="en-US"/>
        </w:rPr>
      </w:pPr>
      <w:r>
        <w:rPr>
          <w:lang w:val="en-US"/>
        </w:rPr>
        <w:t>B、</w:t>
      </w:r>
      <w:r>
        <w:rPr>
          <w:rFonts w:hint="eastAsia"/>
          <w:lang w:val="en-US"/>
        </w:rPr>
        <w:t>效益因素</w:t>
      </w:r>
    </w:p>
    <w:p>
      <w:pPr>
        <w:rPr>
          <w:lang w:val="en-US"/>
        </w:rPr>
      </w:pPr>
      <w:r>
        <w:rPr>
          <w:lang w:val="en-US"/>
        </w:rPr>
        <w:t>C、</w:t>
      </w:r>
      <w:r>
        <w:rPr>
          <w:rFonts w:hint="eastAsia"/>
          <w:lang w:val="en-US"/>
        </w:rPr>
        <w:t>机会成本</w:t>
      </w:r>
    </w:p>
    <w:p>
      <w:pPr>
        <w:rPr>
          <w:lang w:val="en-US"/>
        </w:rPr>
      </w:pPr>
      <w:r>
        <w:rPr>
          <w:lang w:val="en-US"/>
        </w:rPr>
        <w:t>D、</w:t>
      </w:r>
      <w:r>
        <w:rPr>
          <w:rFonts w:hint="eastAsia"/>
          <w:lang w:val="en-US"/>
        </w:rPr>
        <w:t>技术成熟程度</w:t>
      </w:r>
    </w:p>
    <w:p>
      <w:pPr>
        <w:rPr>
          <w:lang w:val="en-US"/>
        </w:rPr>
      </w:pPr>
      <w:r>
        <w:rPr>
          <w:lang w:val="en-US"/>
        </w:rPr>
        <w:t>【答案】C</w:t>
      </w:r>
    </w:p>
    <w:p>
      <w:pPr>
        <w:rPr>
          <w:lang w:val="en-US"/>
        </w:rPr>
      </w:pPr>
      <w:r>
        <w:rPr>
          <w:lang w:val="en-US"/>
        </w:rPr>
        <w:t>3.工程师何某利用本单位的物质技术条件，编制计算机财务管理软件一个，该单位决定销售该软件，并承担全部责任，依照法律（）</w:t>
      </w:r>
    </w:p>
    <w:p>
      <w:pPr>
        <w:rPr>
          <w:lang w:val="en-US"/>
        </w:rPr>
      </w:pPr>
      <w:r>
        <w:rPr>
          <w:lang w:val="en-US"/>
        </w:rPr>
        <w:t>A、软件著作权全部归本单位享有</w:t>
      </w:r>
    </w:p>
    <w:p>
      <w:pPr>
        <w:rPr>
          <w:lang w:val="en-US"/>
        </w:rPr>
      </w:pPr>
      <w:r>
        <w:rPr>
          <w:lang w:val="en-US"/>
        </w:rPr>
        <w:t>B、单位可对何某予以奖励</w:t>
      </w:r>
    </w:p>
    <w:p>
      <w:pPr>
        <w:rPr>
          <w:lang w:val="en-US"/>
        </w:rPr>
      </w:pPr>
      <w:r>
        <w:rPr>
          <w:lang w:val="en-US"/>
        </w:rPr>
        <w:t>C、何某仅享有软件署名权</w:t>
      </w:r>
    </w:p>
    <w:p>
      <w:pPr>
        <w:rPr>
          <w:lang w:val="en-US"/>
        </w:rPr>
      </w:pPr>
      <w:r>
        <w:rPr>
          <w:lang w:val="en-US"/>
        </w:rPr>
        <w:t>D、软件发表权归何某享有</w:t>
      </w:r>
    </w:p>
    <w:p>
      <w:pPr>
        <w:rPr>
          <w:lang w:val="en-US"/>
        </w:rPr>
      </w:pPr>
      <w:r>
        <w:rPr>
          <w:lang w:val="en-US"/>
        </w:rPr>
        <w:t>【答案】BC</w:t>
      </w:r>
    </w:p>
    <w:p>
      <w:pPr>
        <w:rPr>
          <w:lang w:val="en-US"/>
        </w:rPr>
      </w:pPr>
      <w:r>
        <w:rPr>
          <w:lang w:val="en-US"/>
        </w:rPr>
        <w:t>4.著作权资产存在多种特征，下列选项中，属于著作权资产的法律特征的有（）。</w:t>
      </w:r>
    </w:p>
    <w:p>
      <w:pPr>
        <w:rPr>
          <w:lang w:val="en-US"/>
        </w:rPr>
      </w:pPr>
      <w:r>
        <w:rPr>
          <w:lang w:val="en-US"/>
        </w:rPr>
        <w:t>A.著作权资产的时效性</w:t>
      </w:r>
    </w:p>
    <w:p>
      <w:pPr>
        <w:rPr>
          <w:lang w:val="en-US"/>
        </w:rPr>
      </w:pPr>
      <w:r>
        <w:rPr>
          <w:lang w:val="en-US"/>
        </w:rPr>
        <w:t>B.著作权资产的地域性</w:t>
      </w:r>
    </w:p>
    <w:p>
      <w:pPr>
        <w:rPr>
          <w:lang w:val="en-US"/>
        </w:rPr>
      </w:pPr>
      <w:r>
        <w:rPr>
          <w:lang w:val="en-US"/>
        </w:rPr>
        <w:t>C.著作权资产的收益性</w:t>
      </w:r>
    </w:p>
    <w:p>
      <w:pPr>
        <w:rPr>
          <w:lang w:val="en-US"/>
        </w:rPr>
      </w:pPr>
      <w:r>
        <w:rPr>
          <w:lang w:val="en-US"/>
        </w:rPr>
        <w:t>D.著作权资产的风险性</w:t>
      </w:r>
    </w:p>
    <w:p>
      <w:pPr>
        <w:rPr>
          <w:lang w:val="en-US"/>
        </w:rPr>
      </w:pPr>
      <w:r>
        <w:rPr>
          <w:lang w:val="en-US"/>
        </w:rPr>
        <w:t>【答案】AB</w:t>
      </w:r>
    </w:p>
    <w:p>
      <w:pPr>
        <w:rPr>
          <w:lang w:val="en-US"/>
        </w:rPr>
      </w:pPr>
      <w:r>
        <w:rPr>
          <w:lang w:val="en-US"/>
        </w:rPr>
        <w:t>5.</w:t>
      </w:r>
      <w:r>
        <w:rPr>
          <w:rFonts w:hint="eastAsia"/>
          <w:lang w:val="en-US" w:eastAsia="zh-CN"/>
        </w:rPr>
        <w:t>下列关于软件著作权价值评估目的说法错误</w:t>
      </w:r>
      <w:r>
        <w:rPr>
          <w:lang w:val="en-US"/>
        </w:rPr>
        <w:t>的</w:t>
      </w:r>
      <w:r>
        <w:rPr>
          <w:rFonts w:hint="eastAsia"/>
          <w:lang w:val="en-US" w:eastAsia="zh-CN"/>
        </w:rPr>
        <w:t>是</w:t>
      </w:r>
      <w:r>
        <w:rPr>
          <w:lang w:val="en-US"/>
        </w:rPr>
        <w:t>（）。</w:t>
      </w:r>
    </w:p>
    <w:p>
      <w:pPr>
        <w:rPr>
          <w:lang w:val="en-US"/>
        </w:rPr>
      </w:pPr>
      <w:r>
        <w:rPr>
          <w:lang w:val="en-US"/>
        </w:rPr>
        <w:t>A.</w:t>
      </w:r>
      <w:r>
        <w:rPr>
          <w:rFonts w:hint="eastAsia"/>
          <w:lang w:val="en-US"/>
        </w:rPr>
        <w:t>价值评估可以用于投资分析</w:t>
      </w:r>
    </w:p>
    <w:p>
      <w:pPr>
        <w:rPr>
          <w:lang w:val="en-US"/>
        </w:rPr>
      </w:pPr>
      <w:r>
        <w:rPr>
          <w:lang w:val="en-US"/>
        </w:rPr>
        <w:t>B.</w:t>
      </w:r>
      <w:r>
        <w:rPr>
          <w:rFonts w:hint="eastAsia"/>
          <w:lang w:val="en-US"/>
        </w:rPr>
        <w:t>价值评估可以用于企业战略分析和决策</w:t>
      </w:r>
    </w:p>
    <w:p>
      <w:pPr>
        <w:rPr>
          <w:lang w:val="en-US"/>
        </w:rPr>
      </w:pPr>
      <w:r>
        <w:rPr>
          <w:lang w:val="en-US"/>
        </w:rPr>
        <w:t>C.</w:t>
      </w:r>
      <w:r>
        <w:rPr>
          <w:rFonts w:hint="eastAsia"/>
          <w:lang w:val="en-US"/>
        </w:rPr>
        <w:t>价值评估可以促进财务状况动态化</w:t>
      </w:r>
    </w:p>
    <w:p>
      <w:pPr>
        <w:rPr>
          <w:rFonts w:hint="eastAsia" w:eastAsia="宋体"/>
          <w:lang w:val="en-US" w:eastAsia="zh-CN"/>
        </w:rPr>
      </w:pPr>
      <w:r>
        <w:rPr>
          <w:lang w:val="en-US"/>
        </w:rPr>
        <w:t>D.</w:t>
      </w:r>
      <w:r>
        <w:rPr>
          <w:rFonts w:hint="eastAsia"/>
          <w:lang w:val="en-US"/>
        </w:rPr>
        <w:t>价值评估</w:t>
      </w:r>
      <w:r>
        <w:rPr>
          <w:rFonts w:hint="eastAsia"/>
          <w:lang w:val="en-US" w:eastAsia="zh-CN"/>
        </w:rPr>
        <w:t>难以保护</w:t>
      </w:r>
      <w:r>
        <w:rPr>
          <w:lang w:val="en-US"/>
        </w:rPr>
        <w:t>著作权有关权利的财产权益</w:t>
      </w:r>
    </w:p>
    <w:p>
      <w:pPr>
        <w:rPr>
          <w:rFonts w:hint="eastAsia" w:eastAsia="宋体"/>
          <w:lang w:val="en-US" w:eastAsia="zh-CN"/>
        </w:rPr>
      </w:pPr>
      <w:r>
        <w:rPr>
          <w:lang w:val="en-US"/>
        </w:rPr>
        <w:t>【答案】</w:t>
      </w:r>
      <w:r>
        <w:rPr>
          <w:rFonts w:hint="eastAsia"/>
          <w:lang w:val="en-US" w:eastAsia="zh-CN"/>
        </w:rPr>
        <w:t>D</w:t>
      </w:r>
    </w:p>
    <w:p>
      <w:pPr>
        <w:rPr>
          <w:lang w:val="en-US"/>
        </w:rPr>
      </w:pPr>
      <w:r>
        <w:rPr>
          <w:lang w:val="en-US"/>
        </w:rPr>
        <w:t>6.</w:t>
      </w:r>
      <w:r>
        <w:rPr>
          <w:rFonts w:hint="eastAsia"/>
          <w:lang w:val="en-US" w:eastAsia="zh-CN"/>
        </w:rPr>
        <w:t>不属于</w:t>
      </w:r>
      <w:r>
        <w:rPr>
          <w:rFonts w:hint="eastAsia"/>
          <w:lang w:val="en-US"/>
        </w:rPr>
        <w:t>软件著作权价值评估的假设</w:t>
      </w:r>
      <w:r>
        <w:rPr>
          <w:rFonts w:hint="eastAsia"/>
          <w:lang w:val="en-US" w:eastAsia="zh-CN"/>
        </w:rPr>
        <w:t>的是</w:t>
      </w:r>
      <w:r>
        <w:rPr>
          <w:lang w:val="en-US"/>
        </w:rPr>
        <w:t>（）。</w:t>
      </w:r>
    </w:p>
    <w:p>
      <w:pPr>
        <w:rPr>
          <w:rFonts w:hint="eastAsia"/>
          <w:lang w:val="en-US"/>
        </w:rPr>
      </w:pPr>
      <w:r>
        <w:rPr>
          <w:lang w:val="en-US"/>
        </w:rPr>
        <w:t>A.</w:t>
      </w:r>
      <w:r>
        <w:rPr>
          <w:rFonts w:hint="eastAsia"/>
          <w:lang w:val="en-US"/>
        </w:rPr>
        <w:t>交易假设</w:t>
      </w:r>
    </w:p>
    <w:p>
      <w:pPr>
        <w:rPr>
          <w:lang w:val="en-US"/>
        </w:rPr>
      </w:pPr>
      <w:r>
        <w:rPr>
          <w:lang w:val="en-US"/>
        </w:rPr>
        <w:t>B.</w:t>
      </w:r>
      <w:r>
        <w:rPr>
          <w:rFonts w:hint="eastAsia"/>
          <w:lang w:val="en-US"/>
        </w:rPr>
        <w:t xml:space="preserve">公开市场假设 </w:t>
      </w:r>
    </w:p>
    <w:p>
      <w:pPr>
        <w:rPr>
          <w:rFonts w:hint="eastAsia"/>
          <w:lang w:val="en-US"/>
        </w:rPr>
      </w:pPr>
      <w:r>
        <w:rPr>
          <w:lang w:val="en-US"/>
        </w:rPr>
        <w:t>C.</w:t>
      </w:r>
      <w:r>
        <w:rPr>
          <w:rFonts w:hint="eastAsia"/>
          <w:lang w:val="en-US"/>
        </w:rPr>
        <w:t>持续使用假设</w:t>
      </w:r>
    </w:p>
    <w:p>
      <w:pPr>
        <w:rPr>
          <w:rFonts w:hint="default" w:eastAsia="宋体"/>
          <w:lang w:val="en-US" w:eastAsia="zh-CN"/>
        </w:rPr>
      </w:pPr>
      <w:r>
        <w:rPr>
          <w:lang w:val="en-US"/>
        </w:rPr>
        <w:t>D.</w:t>
      </w:r>
      <w:r>
        <w:rPr>
          <w:rFonts w:hint="eastAsia"/>
          <w:lang w:val="en-US" w:eastAsia="zh-CN"/>
        </w:rPr>
        <w:t>破产清算假设</w:t>
      </w:r>
    </w:p>
    <w:p>
      <w:pPr>
        <w:rPr>
          <w:lang w:val="en-US"/>
        </w:rPr>
      </w:pPr>
      <w:r>
        <w:rPr>
          <w:lang w:val="en-US"/>
        </w:rPr>
        <w:t>【答案】</w:t>
      </w:r>
      <w:r>
        <w:rPr>
          <w:rFonts w:hint="eastAsia"/>
          <w:lang w:val="en-US" w:eastAsia="zh-CN"/>
        </w:rPr>
        <w:t>D</w:t>
      </w:r>
    </w:p>
    <w:p>
      <w:pPr>
        <w:rPr>
          <w:lang w:val="en-US"/>
        </w:rPr>
      </w:pPr>
      <w:r>
        <w:rPr>
          <w:lang w:val="en-US"/>
        </w:rPr>
        <w:t>7.</w:t>
      </w:r>
      <w:r>
        <w:rPr>
          <w:rFonts w:hint="eastAsia"/>
          <w:lang w:val="en-US"/>
        </w:rPr>
        <w:t>计算机软件著作权评估工作</w:t>
      </w:r>
      <w:r>
        <w:rPr>
          <w:rFonts w:hint="eastAsia"/>
          <w:lang w:val="en-US" w:eastAsia="zh-CN"/>
        </w:rPr>
        <w:t>原则有</w:t>
      </w:r>
      <w:r>
        <w:rPr>
          <w:lang w:val="en-US"/>
        </w:rPr>
        <w:t>（）。</w:t>
      </w:r>
    </w:p>
    <w:p>
      <w:pPr>
        <w:rPr>
          <w:lang w:val="en-US"/>
        </w:rPr>
      </w:pPr>
      <w:r>
        <w:rPr>
          <w:lang w:val="en-US"/>
        </w:rPr>
        <w:t>A.</w:t>
      </w:r>
      <w:r>
        <w:rPr>
          <w:rFonts w:hint="eastAsia"/>
          <w:lang w:val="en-US"/>
        </w:rPr>
        <w:t>独立性原则</w:t>
      </w:r>
    </w:p>
    <w:p>
      <w:pPr>
        <w:rPr>
          <w:rFonts w:hint="eastAsia"/>
          <w:lang w:val="en-US"/>
        </w:rPr>
      </w:pPr>
      <w:r>
        <w:rPr>
          <w:lang w:val="en-US"/>
        </w:rPr>
        <w:t>B.</w:t>
      </w:r>
      <w:r>
        <w:rPr>
          <w:rFonts w:hint="eastAsia"/>
          <w:lang w:val="en-US"/>
        </w:rPr>
        <w:t>科学性原则</w:t>
      </w:r>
    </w:p>
    <w:p>
      <w:pPr>
        <w:rPr>
          <w:lang w:val="en-US"/>
        </w:rPr>
      </w:pPr>
      <w:r>
        <w:rPr>
          <w:lang w:val="en-US"/>
        </w:rPr>
        <w:t>C.</w:t>
      </w:r>
      <w:r>
        <w:rPr>
          <w:rFonts w:hint="eastAsia"/>
          <w:lang w:val="en-US"/>
        </w:rPr>
        <w:t>客观性原则</w:t>
      </w:r>
    </w:p>
    <w:p>
      <w:pPr>
        <w:rPr>
          <w:lang w:val="en-US"/>
        </w:rPr>
      </w:pPr>
      <w:r>
        <w:rPr>
          <w:lang w:val="en-US"/>
        </w:rPr>
        <w:t>D.</w:t>
      </w:r>
      <w:r>
        <w:rPr>
          <w:rFonts w:hint="eastAsia"/>
          <w:lang w:val="en-US"/>
        </w:rPr>
        <w:t>专业性原则</w:t>
      </w:r>
    </w:p>
    <w:p>
      <w:pPr>
        <w:rPr>
          <w:lang w:val="en-US"/>
        </w:rPr>
      </w:pPr>
      <w:r>
        <w:rPr>
          <w:lang w:val="en-US"/>
        </w:rPr>
        <w:t>【答案】ABCD</w:t>
      </w:r>
    </w:p>
    <w:p>
      <w:pPr>
        <w:pStyle w:val="4"/>
        <w:numPr>
          <w:ilvl w:val="0"/>
          <w:numId w:val="1"/>
        </w:numPr>
        <w:ind w:firstLineChars="0"/>
      </w:pPr>
      <w:r>
        <w:rPr>
          <w:rFonts w:hint="eastAsia"/>
          <w:lang w:val="en-US"/>
        </w:rPr>
        <w:t>计算机软件著作权评估经济技术原则有</w:t>
      </w:r>
      <w:r>
        <w:rPr>
          <w:lang w:val="en-US"/>
        </w:rPr>
        <w:t>（）。</w:t>
      </w:r>
    </w:p>
    <w:p>
      <w:pPr>
        <w:numPr>
          <w:ilvl w:val="0"/>
          <w:numId w:val="0"/>
        </w:numPr>
      </w:pPr>
      <w:r>
        <w:rPr>
          <w:lang w:val="en-US"/>
        </w:rPr>
        <w:t>A.</w:t>
      </w:r>
      <w:r>
        <w:rPr>
          <w:rFonts w:hint="eastAsia"/>
          <w:lang w:val="en-US"/>
        </w:rPr>
        <w:t>贡献原则</w:t>
      </w:r>
    </w:p>
    <w:p>
      <w:pPr>
        <w:numPr>
          <w:ilvl w:val="0"/>
          <w:numId w:val="0"/>
        </w:numPr>
      </w:pPr>
      <w:r>
        <w:rPr>
          <w:lang w:val="en-US"/>
        </w:rPr>
        <w:t>B.</w:t>
      </w:r>
      <w:r>
        <w:rPr>
          <w:rFonts w:hint="eastAsia"/>
          <w:lang w:val="en-US"/>
        </w:rPr>
        <w:t>预期原则</w:t>
      </w:r>
    </w:p>
    <w:p>
      <w:pPr>
        <w:numPr>
          <w:ilvl w:val="0"/>
          <w:numId w:val="0"/>
        </w:numPr>
      </w:pPr>
      <w:r>
        <w:rPr>
          <w:lang w:val="en-US"/>
        </w:rPr>
        <w:t>C.</w:t>
      </w:r>
      <w:r>
        <w:rPr>
          <w:rFonts w:hint="eastAsia"/>
          <w:lang w:val="en-US"/>
        </w:rPr>
        <w:t>最佳使用原则</w:t>
      </w:r>
    </w:p>
    <w:p>
      <w:pPr>
        <w:numPr>
          <w:ilvl w:val="0"/>
          <w:numId w:val="0"/>
        </w:numPr>
        <w:rPr>
          <w:rFonts w:hint="eastAsia"/>
          <w:lang w:val="en-US"/>
        </w:rPr>
      </w:pPr>
      <w:r>
        <w:rPr>
          <w:lang w:val="en-US"/>
        </w:rPr>
        <w:t>D.</w:t>
      </w:r>
      <w:r>
        <w:rPr>
          <w:rFonts w:hint="eastAsia"/>
          <w:lang w:val="en-US"/>
        </w:rPr>
        <w:t>供求原则</w:t>
      </w:r>
    </w:p>
    <w:p>
      <w:pPr>
        <w:numPr>
          <w:ilvl w:val="0"/>
          <w:numId w:val="0"/>
        </w:numPr>
      </w:pPr>
      <w:r>
        <w:rPr>
          <w:lang w:val="en-US"/>
        </w:rPr>
        <w:t>【答案】ABCD</w:t>
      </w:r>
    </w:p>
    <w:p>
      <w:pPr>
        <w:pStyle w:val="4"/>
        <w:numPr>
          <w:ilvl w:val="0"/>
          <w:numId w:val="1"/>
        </w:numPr>
        <w:ind w:firstLineChars="0"/>
      </w:pPr>
      <w:r>
        <w:rPr>
          <w:rFonts w:hint="eastAsia"/>
          <w:lang w:val="en-US"/>
        </w:rPr>
        <w:t>在软件著作权价值评估过程中除了要遵循一般评估原则外，还需遵循以下评估原则</w:t>
      </w:r>
      <w:r>
        <w:rPr>
          <w:lang w:val="en-US"/>
        </w:rPr>
        <w:t>（）。</w:t>
      </w:r>
    </w:p>
    <w:p>
      <w:pPr>
        <w:numPr>
          <w:ilvl w:val="0"/>
          <w:numId w:val="0"/>
        </w:numPr>
      </w:pPr>
      <w:r>
        <w:rPr>
          <w:lang w:val="en-US"/>
        </w:rPr>
        <w:t>A.</w:t>
      </w:r>
      <w:r>
        <w:rPr>
          <w:rFonts w:hint="eastAsia"/>
          <w:lang w:val="en-US"/>
        </w:rPr>
        <w:t>尊重所有者权益的原则</w:t>
      </w:r>
    </w:p>
    <w:p>
      <w:pPr>
        <w:numPr>
          <w:ilvl w:val="0"/>
          <w:numId w:val="0"/>
        </w:numPr>
      </w:pPr>
      <w:r>
        <w:rPr>
          <w:lang w:val="en-US"/>
        </w:rPr>
        <w:t>B.</w:t>
      </w:r>
      <w:r>
        <w:rPr>
          <w:rFonts w:hint="eastAsia"/>
          <w:lang w:val="en-US"/>
        </w:rPr>
        <w:t>遵循经济发展规律的原则</w:t>
      </w:r>
    </w:p>
    <w:p>
      <w:pPr>
        <w:numPr>
          <w:ilvl w:val="0"/>
          <w:numId w:val="0"/>
        </w:numPr>
      </w:pPr>
      <w:r>
        <w:rPr>
          <w:lang w:val="en-US"/>
        </w:rPr>
        <w:t>C.</w:t>
      </w:r>
      <w:r>
        <w:rPr>
          <w:rFonts w:hint="eastAsia"/>
          <w:lang w:val="en-US"/>
        </w:rPr>
        <w:t>供求原则</w:t>
      </w:r>
    </w:p>
    <w:p>
      <w:pPr>
        <w:numPr>
          <w:ilvl w:val="0"/>
          <w:numId w:val="0"/>
        </w:numPr>
      </w:pPr>
      <w:r>
        <w:rPr>
          <w:lang w:val="en-US"/>
        </w:rPr>
        <w:t>C.</w:t>
      </w:r>
      <w:r>
        <w:rPr>
          <w:rFonts w:hint="eastAsia"/>
          <w:lang w:val="en-US"/>
        </w:rPr>
        <w:t>最佳使用原则</w:t>
      </w:r>
    </w:p>
    <w:p>
      <w:pPr>
        <w:numPr>
          <w:ilvl w:val="0"/>
          <w:numId w:val="0"/>
        </w:numPr>
        <w:rPr>
          <w:rFonts w:hint="default" w:eastAsia="宋体"/>
          <w:lang w:val="en-US" w:eastAsia="zh-CN"/>
        </w:rPr>
      </w:pPr>
      <w:r>
        <w:rPr>
          <w:lang w:val="en-US"/>
        </w:rPr>
        <w:t>【答案】</w:t>
      </w:r>
      <w:r>
        <w:rPr>
          <w:rFonts w:hint="eastAsia"/>
          <w:lang w:val="en-US" w:eastAsia="zh-CN"/>
        </w:rPr>
        <w:t>AB</w:t>
      </w:r>
    </w:p>
    <w:p>
      <w:pPr>
        <w:pStyle w:val="4"/>
        <w:numPr>
          <w:ilvl w:val="0"/>
          <w:numId w:val="1"/>
        </w:numPr>
        <w:ind w:firstLineChars="0"/>
      </w:pPr>
      <w:r>
        <w:rPr>
          <w:rFonts w:hint="eastAsia"/>
          <w:lang w:val="en-US"/>
        </w:rPr>
        <w:t>软件著作权预期收益额主要的确定方法有：直接估算法、差额法和利润分成率法</w:t>
      </w:r>
      <w:r>
        <w:rPr>
          <w:lang w:val="en-US"/>
        </w:rPr>
        <w:t>（）。</w:t>
      </w:r>
    </w:p>
    <w:p>
      <w:pPr>
        <w:numPr>
          <w:ilvl w:val="0"/>
          <w:numId w:val="0"/>
        </w:numPr>
      </w:pPr>
      <w:r>
        <w:rPr>
          <w:lang w:val="en-US"/>
        </w:rPr>
        <w:t>A.</w:t>
      </w:r>
      <w:r>
        <w:rPr>
          <w:rFonts w:hint="eastAsia"/>
          <w:lang w:val="en-US"/>
        </w:rPr>
        <w:t>直接估算法</w:t>
      </w:r>
    </w:p>
    <w:p>
      <w:pPr>
        <w:numPr>
          <w:ilvl w:val="0"/>
          <w:numId w:val="0"/>
        </w:numPr>
      </w:pPr>
      <w:r>
        <w:rPr>
          <w:lang w:val="en-US"/>
        </w:rPr>
        <w:t>B.</w:t>
      </w:r>
      <w:r>
        <w:rPr>
          <w:rFonts w:hint="eastAsia"/>
          <w:lang w:val="en-US"/>
        </w:rPr>
        <w:t>差额法</w:t>
      </w:r>
    </w:p>
    <w:p>
      <w:pPr>
        <w:numPr>
          <w:ilvl w:val="0"/>
          <w:numId w:val="0"/>
        </w:numPr>
        <w:rPr>
          <w:rFonts w:hint="eastAsia" w:eastAsia="宋体"/>
          <w:lang w:eastAsia="zh-CN"/>
        </w:rPr>
      </w:pPr>
      <w:r>
        <w:rPr>
          <w:lang w:val="en-US"/>
        </w:rPr>
        <w:t>C.</w:t>
      </w:r>
      <w:r>
        <w:rPr>
          <w:rFonts w:hint="eastAsia"/>
          <w:lang w:val="en-US" w:eastAsia="zh-CN"/>
        </w:rPr>
        <w:t>重置成本法</w:t>
      </w:r>
    </w:p>
    <w:p>
      <w:pPr>
        <w:numPr>
          <w:ilvl w:val="0"/>
          <w:numId w:val="0"/>
        </w:numPr>
      </w:pPr>
      <w:r>
        <w:rPr>
          <w:lang w:val="en-US"/>
        </w:rPr>
        <w:t>D.</w:t>
      </w:r>
      <w:r>
        <w:rPr>
          <w:rFonts w:hint="eastAsia"/>
          <w:lang w:val="en-US"/>
        </w:rPr>
        <w:t>利润分成率法</w:t>
      </w:r>
    </w:p>
    <w:p>
      <w:pPr>
        <w:numPr>
          <w:ilvl w:val="0"/>
          <w:numId w:val="0"/>
        </w:numPr>
        <w:rPr>
          <w:rFonts w:hint="eastAsia" w:eastAsia="宋体"/>
          <w:lang w:val="en-US" w:eastAsia="zh-CN"/>
        </w:rPr>
      </w:pPr>
      <w:r>
        <w:rPr>
          <w:lang w:val="en-US"/>
        </w:rPr>
        <w:t>【答案】</w:t>
      </w:r>
      <w:r>
        <w:rPr>
          <w:rFonts w:hint="eastAsia"/>
          <w:lang w:val="en-US" w:eastAsia="zh-CN"/>
        </w:rPr>
        <w:t>A</w:t>
      </w:r>
      <w:r>
        <w:rPr>
          <w:lang w:val="en-US"/>
        </w:rPr>
        <w:t>B</w:t>
      </w:r>
      <w:r>
        <w:rPr>
          <w:rFonts w:hint="eastAsia"/>
          <w:lang w:val="en-US" w:eastAsia="zh-CN"/>
        </w:rPr>
        <w:t>D</w:t>
      </w:r>
    </w:p>
    <w:p>
      <w:pPr>
        <w:numPr>
          <w:ilvl w:val="0"/>
          <w:numId w:val="0"/>
        </w:numPr>
        <w:rPr>
          <w:lang w:val="en-US"/>
        </w:rPr>
      </w:pPr>
      <w:r>
        <w:rPr>
          <w:lang w:val="en-US"/>
        </w:rPr>
        <w:t>11.</w:t>
      </w:r>
      <w:r>
        <w:rPr>
          <w:rFonts w:hint="eastAsia"/>
          <w:lang w:val="en-US"/>
        </w:rPr>
        <w:t>软件著作权的收益期限会受</w:t>
      </w:r>
      <w:r>
        <w:rPr>
          <w:lang w:val="en-US"/>
        </w:rPr>
        <w:t>（）</w:t>
      </w:r>
      <w:r>
        <w:rPr>
          <w:rFonts w:hint="eastAsia"/>
          <w:lang w:val="en-US"/>
        </w:rPr>
        <w:t>因素的影响</w:t>
      </w:r>
      <w:r>
        <w:rPr>
          <w:lang w:val="en-US"/>
        </w:rPr>
        <w:t>。</w:t>
      </w:r>
    </w:p>
    <w:p>
      <w:pPr>
        <w:numPr>
          <w:ilvl w:val="0"/>
          <w:numId w:val="0"/>
        </w:numPr>
        <w:rPr>
          <w:rFonts w:hint="eastAsia"/>
          <w:lang w:val="en-US"/>
        </w:rPr>
      </w:pPr>
      <w:r>
        <w:rPr>
          <w:lang w:val="en-US"/>
        </w:rPr>
        <w:t>A.</w:t>
      </w:r>
      <w:r>
        <w:rPr>
          <w:rFonts w:hint="eastAsia"/>
          <w:lang w:val="en-US"/>
        </w:rPr>
        <w:t>宏观经济政策</w:t>
      </w:r>
    </w:p>
    <w:p>
      <w:pPr>
        <w:numPr>
          <w:ilvl w:val="0"/>
          <w:numId w:val="0"/>
        </w:numPr>
        <w:rPr>
          <w:rFonts w:hint="default" w:eastAsia="宋体"/>
          <w:lang w:val="en-US" w:eastAsia="zh-CN"/>
        </w:rPr>
      </w:pPr>
      <w:r>
        <w:rPr>
          <w:lang w:val="en-US"/>
        </w:rPr>
        <w:t>B.</w:t>
      </w:r>
      <w:r>
        <w:rPr>
          <w:rFonts w:hint="eastAsia"/>
          <w:lang w:val="en-US" w:eastAsia="zh-CN"/>
        </w:rPr>
        <w:t>经济环境的变化</w:t>
      </w:r>
    </w:p>
    <w:p>
      <w:pPr>
        <w:numPr>
          <w:ilvl w:val="0"/>
          <w:numId w:val="0"/>
        </w:numPr>
        <w:rPr>
          <w:lang w:val="en-US"/>
        </w:rPr>
      </w:pPr>
      <w:r>
        <w:rPr>
          <w:lang w:val="en-US"/>
        </w:rPr>
        <w:t>C.</w:t>
      </w:r>
      <w:r>
        <w:rPr>
          <w:rFonts w:hint="eastAsia"/>
          <w:lang w:val="en-US"/>
        </w:rPr>
        <w:t>技术更新发展</w:t>
      </w:r>
    </w:p>
    <w:p>
      <w:pPr>
        <w:numPr>
          <w:ilvl w:val="0"/>
          <w:numId w:val="0"/>
        </w:numPr>
        <w:rPr>
          <w:lang w:val="en-US"/>
        </w:rPr>
      </w:pPr>
      <w:r>
        <w:rPr>
          <w:lang w:val="en-US"/>
        </w:rPr>
        <w:t>D.</w:t>
      </w:r>
      <w:r>
        <w:rPr>
          <w:rFonts w:hint="eastAsia"/>
          <w:lang w:val="en-US"/>
        </w:rPr>
        <w:t>个人爱好的改变</w:t>
      </w:r>
    </w:p>
    <w:p>
      <w:pPr>
        <w:numPr>
          <w:ilvl w:val="0"/>
          <w:numId w:val="0"/>
        </w:numPr>
      </w:pPr>
      <w:r>
        <w:rPr>
          <w:lang w:val="en-US"/>
        </w:rPr>
        <w:t>【答案】ABCD</w:t>
      </w:r>
    </w:p>
    <w:p>
      <w:pPr>
        <w:numPr>
          <w:ilvl w:val="0"/>
          <w:numId w:val="0"/>
        </w:numPr>
        <w:rPr>
          <w:rFonts w:hint="eastAsia"/>
          <w:lang w:val="en-US" w:eastAsia="zh-CN"/>
        </w:rPr>
      </w:pPr>
      <w:r>
        <w:rPr>
          <w:lang w:val="en-US"/>
        </w:rPr>
        <w:t>12.</w:t>
      </w:r>
      <w:r>
        <w:rPr>
          <w:rFonts w:hint="eastAsia"/>
          <w:lang w:val="en-US"/>
        </w:rPr>
        <w:t>重置成本法</w:t>
      </w:r>
      <w:r>
        <w:rPr>
          <w:rFonts w:hint="eastAsia"/>
          <w:lang w:val="en-US" w:eastAsia="zh-CN"/>
        </w:rPr>
        <w:t>评估</w:t>
      </w:r>
      <w:r>
        <w:rPr>
          <w:rFonts w:hint="eastAsia"/>
          <w:lang w:val="en-US"/>
        </w:rPr>
        <w:t>软件著作权</w:t>
      </w:r>
      <w:r>
        <w:rPr>
          <w:rFonts w:hint="eastAsia"/>
          <w:lang w:val="en-US" w:eastAsia="zh-CN"/>
        </w:rPr>
        <w:t>价值需要考虑（）</w:t>
      </w:r>
    </w:p>
    <w:p>
      <w:pPr>
        <w:numPr>
          <w:ilvl w:val="0"/>
          <w:numId w:val="0"/>
        </w:numPr>
        <w:rPr>
          <w:rFonts w:hint="eastAsia"/>
          <w:lang w:val="en-US"/>
        </w:rPr>
      </w:pPr>
      <w:r>
        <w:rPr>
          <w:lang w:val="en-US"/>
        </w:rPr>
        <w:t>A.</w:t>
      </w:r>
      <w:r>
        <w:rPr>
          <w:rFonts w:hint="eastAsia"/>
          <w:lang w:val="en-US"/>
        </w:rPr>
        <w:t>软件开发成本</w:t>
      </w:r>
    </w:p>
    <w:p>
      <w:pPr>
        <w:numPr>
          <w:ilvl w:val="0"/>
          <w:numId w:val="0"/>
        </w:numPr>
        <w:rPr>
          <w:rFonts w:hint="default" w:eastAsia="宋体"/>
          <w:lang w:val="en-US" w:eastAsia="zh-CN"/>
        </w:rPr>
      </w:pPr>
      <w:r>
        <w:rPr>
          <w:lang w:val="en-US"/>
        </w:rPr>
        <w:t>B.</w:t>
      </w:r>
      <w:r>
        <w:rPr>
          <w:rFonts w:hint="eastAsia"/>
          <w:lang w:val="en-US" w:eastAsia="zh-CN"/>
        </w:rPr>
        <w:t>软件维护成本</w:t>
      </w:r>
    </w:p>
    <w:p>
      <w:pPr>
        <w:numPr>
          <w:ilvl w:val="0"/>
          <w:numId w:val="0"/>
        </w:numPr>
        <w:rPr>
          <w:lang w:val="en-US"/>
        </w:rPr>
      </w:pPr>
      <w:r>
        <w:rPr>
          <w:lang w:val="en-US"/>
        </w:rPr>
        <w:t>C.</w:t>
      </w:r>
      <w:r>
        <w:rPr>
          <w:rFonts w:hint="eastAsia"/>
          <w:lang w:val="en-US"/>
        </w:rPr>
        <w:t>软件的工作量</w:t>
      </w:r>
    </w:p>
    <w:p>
      <w:pPr>
        <w:numPr>
          <w:ilvl w:val="0"/>
          <w:numId w:val="0"/>
        </w:numPr>
        <w:rPr>
          <w:lang w:val="en-US"/>
        </w:rPr>
      </w:pPr>
      <w:r>
        <w:rPr>
          <w:lang w:val="en-US"/>
        </w:rPr>
        <w:t>D.</w:t>
      </w:r>
      <w:r>
        <w:rPr>
          <w:rFonts w:hint="eastAsia"/>
          <w:lang w:val="en-US"/>
        </w:rPr>
        <w:t>单位工作量的成本</w:t>
      </w:r>
    </w:p>
    <w:p>
      <w:pPr>
        <w:numPr>
          <w:ilvl w:val="0"/>
          <w:numId w:val="0"/>
        </w:numPr>
      </w:pPr>
      <w:r>
        <w:rPr>
          <w:lang w:val="en-US"/>
        </w:rPr>
        <w:t>【答案】ABCD</w:t>
      </w:r>
    </w:p>
    <w:p>
      <w:pPr>
        <w:numPr>
          <w:ilvl w:val="0"/>
          <w:numId w:val="0"/>
        </w:numPr>
        <w:rPr>
          <w:rFonts w:hint="eastAsia"/>
          <w:lang w:val="en-US" w:eastAsia="zh-CN"/>
        </w:rPr>
      </w:pPr>
      <w:r>
        <w:rPr>
          <w:lang w:val="en-US"/>
        </w:rPr>
        <w:t>13.</w:t>
      </w:r>
      <w:r>
        <w:rPr>
          <w:rFonts w:hint="eastAsia"/>
          <w:lang w:val="en-US" w:eastAsia="zh-CN"/>
        </w:rPr>
        <w:t>关于</w:t>
      </w:r>
      <w:r>
        <w:rPr>
          <w:rFonts w:hint="eastAsia"/>
          <w:lang w:val="en-US"/>
        </w:rPr>
        <w:t>软件著作权评估报告使用限制说明</w:t>
      </w:r>
      <w:r>
        <w:rPr>
          <w:rFonts w:hint="eastAsia"/>
          <w:lang w:val="en-US" w:eastAsia="zh-CN"/>
        </w:rPr>
        <w:t>正确的是（）</w:t>
      </w:r>
    </w:p>
    <w:p>
      <w:pPr>
        <w:numPr>
          <w:ilvl w:val="0"/>
          <w:numId w:val="0"/>
        </w:numPr>
        <w:rPr>
          <w:rFonts w:hint="eastAsia"/>
          <w:lang w:val="en-US"/>
        </w:rPr>
      </w:pPr>
      <w:r>
        <w:rPr>
          <w:lang w:val="en-US"/>
        </w:rPr>
        <w:t>A.</w:t>
      </w:r>
      <w:r>
        <w:rPr>
          <w:rFonts w:hint="eastAsia"/>
          <w:lang w:val="en-US"/>
        </w:rPr>
        <w:t>软件著作权评估报告只能由评估报告载明的评估报告使用者使用</w:t>
      </w:r>
    </w:p>
    <w:p>
      <w:pPr>
        <w:numPr>
          <w:ilvl w:val="0"/>
          <w:numId w:val="0"/>
        </w:numPr>
        <w:rPr>
          <w:rFonts w:hint="default" w:eastAsia="宋体"/>
          <w:lang w:val="en-US" w:eastAsia="zh-CN"/>
        </w:rPr>
      </w:pPr>
      <w:r>
        <w:rPr>
          <w:lang w:val="en-US"/>
        </w:rPr>
        <w:t>B.</w:t>
      </w:r>
      <w:r>
        <w:rPr>
          <w:rFonts w:hint="eastAsia"/>
          <w:lang w:val="en-US"/>
        </w:rPr>
        <w:t>软件著作权评估报告只能用于本评估报告载明的评估目的和用途。</w:t>
      </w:r>
    </w:p>
    <w:p>
      <w:pPr>
        <w:numPr>
          <w:ilvl w:val="0"/>
          <w:numId w:val="0"/>
        </w:numPr>
        <w:rPr>
          <w:rFonts w:hint="eastAsia"/>
          <w:lang w:val="en-US"/>
        </w:rPr>
      </w:pPr>
      <w:r>
        <w:rPr>
          <w:lang w:val="en-US"/>
        </w:rPr>
        <w:t>C.</w:t>
      </w:r>
      <w:r>
        <w:rPr>
          <w:rFonts w:hint="eastAsia"/>
          <w:lang w:val="en-US"/>
        </w:rPr>
        <w:t>软件著作权评估报告结论的使用有效期原则上为自评估基准日起一年。</w:t>
      </w:r>
    </w:p>
    <w:p>
      <w:pPr>
        <w:numPr>
          <w:ilvl w:val="0"/>
          <w:numId w:val="0"/>
        </w:numPr>
        <w:rPr>
          <w:lang w:val="en-US"/>
        </w:rPr>
      </w:pPr>
      <w:r>
        <w:rPr>
          <w:lang w:val="en-US"/>
        </w:rPr>
        <w:t>D.</w:t>
      </w:r>
      <w:r>
        <w:rPr>
          <w:rFonts w:hint="eastAsia"/>
          <w:lang w:val="en-US"/>
        </w:rPr>
        <w:t>如果资产状况、市场状况与评估基准日相关状况相比发生重大变化， 委托方应当委托评估机构执行评估更新业务或重新评估。</w:t>
      </w:r>
    </w:p>
    <w:p>
      <w:pPr>
        <w:numPr>
          <w:ilvl w:val="0"/>
          <w:numId w:val="0"/>
        </w:numPr>
        <w:rPr>
          <w:rFonts w:hint="default"/>
          <w:lang w:val="en-US" w:eastAsia="zh-CN"/>
        </w:rPr>
      </w:pPr>
      <w:r>
        <w:rPr>
          <w:lang w:val="en-US"/>
        </w:rPr>
        <w:t>【答案】ABCD</w:t>
      </w:r>
    </w:p>
    <w:p>
      <w:pPr>
        <w:numPr>
          <w:ilvl w:val="0"/>
          <w:numId w:val="0"/>
        </w:numPr>
        <w:rPr>
          <w:rFonts w:hint="eastAsia"/>
          <w:lang w:val="en-US" w:eastAsia="zh-CN"/>
        </w:rPr>
      </w:pPr>
      <w:r>
        <w:rPr>
          <w:lang w:val="en-US"/>
        </w:rPr>
        <w:t>1</w:t>
      </w:r>
      <w:r>
        <w:rPr>
          <w:rFonts w:hint="eastAsia"/>
          <w:lang w:val="en-US" w:eastAsia="zh-CN"/>
        </w:rPr>
        <w:t>4</w:t>
      </w:r>
      <w:r>
        <w:rPr>
          <w:lang w:val="en-US"/>
        </w:rPr>
        <w:t>.</w:t>
      </w:r>
      <w:r>
        <w:rPr>
          <w:rFonts w:hint="eastAsia"/>
          <w:lang w:val="en-US" w:eastAsia="zh-CN"/>
        </w:rPr>
        <w:t>关于</w:t>
      </w:r>
      <w:r>
        <w:rPr>
          <w:rFonts w:hint="eastAsia"/>
          <w:lang w:val="en-US"/>
        </w:rPr>
        <w:t>软件著作权评估准则依据</w:t>
      </w:r>
      <w:r>
        <w:rPr>
          <w:rFonts w:hint="eastAsia"/>
          <w:lang w:val="en-US" w:eastAsia="zh-CN"/>
        </w:rPr>
        <w:t>考虑（）</w:t>
      </w:r>
    </w:p>
    <w:p>
      <w:pPr>
        <w:numPr>
          <w:ilvl w:val="0"/>
          <w:numId w:val="0"/>
        </w:numPr>
        <w:rPr>
          <w:rFonts w:hint="eastAsia"/>
          <w:lang w:val="en-US"/>
        </w:rPr>
      </w:pPr>
      <w:r>
        <w:rPr>
          <w:lang w:val="en-US"/>
        </w:rPr>
        <w:t>A.</w:t>
      </w:r>
      <w:r>
        <w:rPr>
          <w:rFonts w:hint="eastAsia"/>
          <w:lang w:val="en-US"/>
        </w:rPr>
        <w:t>《资产评估准则—基本准则》</w:t>
      </w:r>
    </w:p>
    <w:p>
      <w:pPr>
        <w:numPr>
          <w:ilvl w:val="0"/>
          <w:numId w:val="0"/>
        </w:numPr>
        <w:rPr>
          <w:rFonts w:hint="default" w:eastAsia="宋体"/>
          <w:lang w:val="en-US" w:eastAsia="zh-CN"/>
        </w:rPr>
      </w:pPr>
      <w:r>
        <w:rPr>
          <w:lang w:val="en-US"/>
        </w:rPr>
        <w:t>B.</w:t>
      </w:r>
      <w:r>
        <w:rPr>
          <w:rFonts w:hint="eastAsia"/>
          <w:lang w:val="en-US" w:eastAsia="zh-CN"/>
        </w:rPr>
        <w:t>《评估机构业务质量控制指南》</w:t>
      </w:r>
    </w:p>
    <w:p>
      <w:pPr>
        <w:numPr>
          <w:ilvl w:val="0"/>
          <w:numId w:val="0"/>
        </w:numPr>
        <w:rPr>
          <w:lang w:val="en-US"/>
        </w:rPr>
      </w:pPr>
      <w:r>
        <w:rPr>
          <w:lang w:val="en-US"/>
        </w:rPr>
        <w:t>C.</w:t>
      </w:r>
      <w:r>
        <w:rPr>
          <w:rFonts w:hint="eastAsia"/>
          <w:lang w:val="en-US"/>
        </w:rPr>
        <w:t>《资产评估准则—工作底稿》</w:t>
      </w:r>
    </w:p>
    <w:p>
      <w:pPr>
        <w:numPr>
          <w:ilvl w:val="0"/>
          <w:numId w:val="0"/>
        </w:numPr>
        <w:rPr>
          <w:lang w:val="en-US"/>
        </w:rPr>
      </w:pPr>
      <w:r>
        <w:rPr>
          <w:lang w:val="en-US"/>
        </w:rPr>
        <w:t>D.</w:t>
      </w:r>
      <w:r>
        <w:rPr>
          <w:rFonts w:hint="eastAsia"/>
          <w:lang w:val="en-US"/>
        </w:rPr>
        <w:t>《中华人民共和国公司法》</w:t>
      </w:r>
    </w:p>
    <w:p>
      <w:pPr>
        <w:numPr>
          <w:ilvl w:val="0"/>
          <w:numId w:val="0"/>
        </w:numPr>
      </w:pPr>
      <w:r>
        <w:rPr>
          <w:lang w:val="en-US"/>
        </w:rPr>
        <w:t>【答案】ABC</w:t>
      </w:r>
    </w:p>
    <w:p>
      <w:pPr>
        <w:numPr>
          <w:ilvl w:val="0"/>
          <w:numId w:val="0"/>
        </w:numPr>
        <w:rPr>
          <w:rFonts w:hint="eastAsia"/>
          <w:lang w:val="en-US" w:eastAsia="zh-CN"/>
        </w:rPr>
      </w:pPr>
      <w:r>
        <w:rPr>
          <w:lang w:val="en-US"/>
        </w:rPr>
        <w:t>1</w:t>
      </w:r>
      <w:r>
        <w:rPr>
          <w:rFonts w:hint="eastAsia"/>
          <w:lang w:val="en-US" w:eastAsia="zh-CN"/>
        </w:rPr>
        <w:t>5</w:t>
      </w:r>
      <w:r>
        <w:rPr>
          <w:lang w:val="en-US"/>
        </w:rPr>
        <w:t>.</w:t>
      </w:r>
      <w:r>
        <w:rPr>
          <w:rFonts w:hint="eastAsia"/>
          <w:lang w:val="en-US" w:eastAsia="zh-CN"/>
        </w:rPr>
        <w:t>关于</w:t>
      </w:r>
      <w:r>
        <w:rPr>
          <w:rFonts w:hint="eastAsia"/>
          <w:lang w:val="en-US"/>
        </w:rPr>
        <w:t>软件著作权评估法律法规依据</w:t>
      </w:r>
      <w:r>
        <w:rPr>
          <w:rFonts w:hint="eastAsia"/>
          <w:lang w:val="en-US" w:eastAsia="zh-CN"/>
        </w:rPr>
        <w:t>需要考虑（）</w:t>
      </w:r>
    </w:p>
    <w:p>
      <w:pPr>
        <w:numPr>
          <w:ilvl w:val="0"/>
          <w:numId w:val="0"/>
        </w:numPr>
        <w:rPr>
          <w:rFonts w:hint="eastAsia"/>
          <w:lang w:val="en-US"/>
        </w:rPr>
      </w:pPr>
      <w:r>
        <w:rPr>
          <w:lang w:val="en-US"/>
        </w:rPr>
        <w:t>A.</w:t>
      </w:r>
      <w:r>
        <w:rPr>
          <w:rFonts w:hint="eastAsia"/>
          <w:lang w:val="en-US"/>
        </w:rPr>
        <w:t>《中华人民共和国企业所得税法》</w:t>
      </w:r>
    </w:p>
    <w:p>
      <w:pPr>
        <w:numPr>
          <w:ilvl w:val="0"/>
          <w:numId w:val="0"/>
        </w:numPr>
        <w:rPr>
          <w:rFonts w:hint="default" w:eastAsia="宋体"/>
          <w:lang w:val="en-US" w:eastAsia="zh-CN"/>
        </w:rPr>
      </w:pPr>
      <w:r>
        <w:rPr>
          <w:lang w:val="en-US"/>
        </w:rPr>
        <w:t>B.</w:t>
      </w:r>
      <w:r>
        <w:rPr>
          <w:rFonts w:hint="eastAsia"/>
          <w:lang w:val="en-US" w:eastAsia="zh-CN"/>
        </w:rPr>
        <w:t>《中华人民共和国增值税暂行条例实施细则》</w:t>
      </w:r>
    </w:p>
    <w:p>
      <w:pPr>
        <w:numPr>
          <w:ilvl w:val="0"/>
          <w:numId w:val="0"/>
        </w:numPr>
        <w:rPr>
          <w:lang w:val="en-US"/>
        </w:rPr>
      </w:pPr>
      <w:r>
        <w:rPr>
          <w:lang w:val="en-US"/>
        </w:rPr>
        <w:t>C.</w:t>
      </w:r>
      <w:r>
        <w:rPr>
          <w:rFonts w:hint="eastAsia"/>
          <w:lang w:val="en-US"/>
        </w:rPr>
        <w:t>《中华人民共和国企业所得税法实施条例》</w:t>
      </w:r>
    </w:p>
    <w:p>
      <w:pPr>
        <w:numPr>
          <w:ilvl w:val="0"/>
          <w:numId w:val="0"/>
        </w:numPr>
        <w:rPr>
          <w:lang w:val="en-US"/>
        </w:rPr>
      </w:pPr>
      <w:r>
        <w:rPr>
          <w:lang w:val="en-US"/>
        </w:rPr>
        <w:t>D.</w:t>
      </w:r>
      <w:r>
        <w:rPr>
          <w:rFonts w:hint="eastAsia"/>
          <w:lang w:val="en-US"/>
        </w:rPr>
        <w:t>《中华人民共和国著作权法》</w:t>
      </w:r>
    </w:p>
    <w:p>
      <w:pPr>
        <w:numPr>
          <w:ilvl w:val="0"/>
          <w:numId w:val="0"/>
        </w:numPr>
      </w:pPr>
      <w:r>
        <w:rPr>
          <w:lang w:val="en-US"/>
        </w:rPr>
        <w:t>【答案】ABCD</w:t>
      </w:r>
    </w:p>
    <w:p>
      <w:pPr>
        <w:numPr>
          <w:ilvl w:val="0"/>
          <w:numId w:val="0"/>
        </w:numPr>
        <w:rPr>
          <w:rFonts w:hint="eastAsia"/>
          <w:lang w:val="en-US" w:eastAsia="zh-CN"/>
        </w:rPr>
      </w:pPr>
      <w:r>
        <w:rPr>
          <w:lang w:val="en-US"/>
        </w:rPr>
        <w:t>1</w:t>
      </w:r>
      <w:r>
        <w:rPr>
          <w:rFonts w:hint="eastAsia"/>
          <w:lang w:val="en-US" w:eastAsia="zh-CN"/>
        </w:rPr>
        <w:t>6</w:t>
      </w:r>
      <w:r>
        <w:rPr>
          <w:lang w:val="en-US"/>
        </w:rPr>
        <w:t>.</w:t>
      </w:r>
      <w:r>
        <w:rPr>
          <w:rFonts w:hint="eastAsia"/>
          <w:lang w:val="en-US"/>
        </w:rPr>
        <w:t>软件著作权的权利</w:t>
      </w:r>
      <w:r>
        <w:rPr>
          <w:rFonts w:hint="eastAsia"/>
          <w:lang w:val="en-US" w:eastAsia="zh-CN"/>
        </w:rPr>
        <w:t>包括（）</w:t>
      </w:r>
    </w:p>
    <w:p>
      <w:pPr>
        <w:numPr>
          <w:ilvl w:val="0"/>
          <w:numId w:val="0"/>
        </w:numPr>
        <w:rPr>
          <w:rFonts w:hint="eastAsia"/>
          <w:lang w:val="en-US"/>
        </w:rPr>
      </w:pPr>
      <w:r>
        <w:rPr>
          <w:lang w:val="en-US"/>
        </w:rPr>
        <w:t>A.</w:t>
      </w:r>
      <w:r>
        <w:rPr>
          <w:rFonts w:hint="eastAsia"/>
          <w:lang w:val="en-US"/>
        </w:rPr>
        <w:t>修改权</w:t>
      </w:r>
    </w:p>
    <w:p>
      <w:pPr>
        <w:numPr>
          <w:ilvl w:val="0"/>
          <w:numId w:val="0"/>
        </w:numPr>
        <w:rPr>
          <w:rFonts w:hint="default" w:eastAsia="宋体"/>
          <w:lang w:val="en-US" w:eastAsia="zh-CN"/>
        </w:rPr>
      </w:pPr>
      <w:r>
        <w:rPr>
          <w:lang w:val="en-US"/>
        </w:rPr>
        <w:t>B.</w:t>
      </w:r>
      <w:r>
        <w:rPr>
          <w:rFonts w:hint="eastAsia"/>
          <w:lang w:val="en-US"/>
        </w:rPr>
        <w:t>复制权</w:t>
      </w:r>
    </w:p>
    <w:p>
      <w:pPr>
        <w:numPr>
          <w:ilvl w:val="0"/>
          <w:numId w:val="0"/>
        </w:numPr>
        <w:rPr>
          <w:lang w:val="en-US"/>
        </w:rPr>
      </w:pPr>
      <w:r>
        <w:rPr>
          <w:lang w:val="en-US"/>
        </w:rPr>
        <w:t>C.</w:t>
      </w:r>
      <w:r>
        <w:rPr>
          <w:rFonts w:hint="eastAsia"/>
          <w:lang w:val="en-US"/>
        </w:rPr>
        <w:t>发行权</w:t>
      </w:r>
    </w:p>
    <w:p>
      <w:pPr>
        <w:numPr>
          <w:ilvl w:val="0"/>
          <w:numId w:val="0"/>
        </w:numPr>
        <w:rPr>
          <w:lang w:val="en-US"/>
        </w:rPr>
      </w:pPr>
      <w:r>
        <w:rPr>
          <w:lang w:val="en-US"/>
        </w:rPr>
        <w:t>D.</w:t>
      </w:r>
      <w:r>
        <w:rPr>
          <w:rFonts w:hint="eastAsia"/>
          <w:lang w:val="en-US"/>
        </w:rPr>
        <w:t>出租权</w:t>
      </w:r>
    </w:p>
    <w:p>
      <w:pPr>
        <w:numPr>
          <w:ilvl w:val="0"/>
          <w:numId w:val="0"/>
        </w:numPr>
      </w:pPr>
      <w:r>
        <w:rPr>
          <w:lang w:val="en-US"/>
        </w:rPr>
        <w:t>【答案】ABCD</w:t>
      </w:r>
    </w:p>
    <w:p>
      <w:pPr>
        <w:numPr>
          <w:ilvl w:val="0"/>
          <w:numId w:val="0"/>
        </w:numPr>
        <w:rPr>
          <w:rFonts w:hint="eastAsia"/>
          <w:lang w:val="en-US" w:eastAsia="zh-CN"/>
        </w:rPr>
      </w:pPr>
      <w:r>
        <w:rPr>
          <w:lang w:val="en-US"/>
        </w:rPr>
        <w:t>1</w:t>
      </w:r>
      <w:r>
        <w:rPr>
          <w:rFonts w:hint="eastAsia"/>
          <w:lang w:val="en-US" w:eastAsia="zh-CN"/>
        </w:rPr>
        <w:t>7</w:t>
      </w:r>
      <w:r>
        <w:rPr>
          <w:lang w:val="en-US"/>
        </w:rPr>
        <w:t>.</w:t>
      </w:r>
      <w:r>
        <w:rPr>
          <w:rFonts w:hint="eastAsia"/>
          <w:lang w:val="en-US" w:eastAsia="zh-CN"/>
        </w:rPr>
        <w:t>下列说法正确的是（）</w:t>
      </w:r>
    </w:p>
    <w:p>
      <w:pPr>
        <w:numPr>
          <w:ilvl w:val="0"/>
          <w:numId w:val="0"/>
        </w:numPr>
        <w:rPr>
          <w:rFonts w:hint="eastAsia"/>
          <w:lang w:val="en-US"/>
        </w:rPr>
      </w:pPr>
      <w:r>
        <w:rPr>
          <w:lang w:val="en-US"/>
        </w:rPr>
        <w:t>A.</w:t>
      </w:r>
      <w:r>
        <w:rPr>
          <w:rFonts w:hint="eastAsia"/>
          <w:lang w:val="en-US"/>
        </w:rPr>
        <w:t>在注册资产评估师认知的最大能力范围内， 评估报告中陈述的事项是客观的、完整的和真实的</w:t>
      </w:r>
    </w:p>
    <w:p>
      <w:pPr>
        <w:numPr>
          <w:ilvl w:val="0"/>
          <w:numId w:val="0"/>
        </w:numPr>
        <w:rPr>
          <w:rFonts w:hint="default" w:eastAsia="宋体"/>
          <w:lang w:val="en-US" w:eastAsia="zh-CN"/>
        </w:rPr>
      </w:pPr>
      <w:r>
        <w:rPr>
          <w:lang w:val="en-US"/>
        </w:rPr>
        <w:t>B.</w:t>
      </w:r>
      <w:r>
        <w:rPr>
          <w:rFonts w:hint="eastAsia"/>
          <w:lang w:val="en-US" w:eastAsia="zh-CN"/>
        </w:rPr>
        <w:t>评估机构和注册资产评估师在评估对象中没有现存的或预期的利益，同时与委托方和相关当事方也没有利益冲突</w:t>
      </w:r>
    </w:p>
    <w:p>
      <w:pPr>
        <w:numPr>
          <w:ilvl w:val="0"/>
          <w:numId w:val="0"/>
        </w:numPr>
        <w:rPr>
          <w:lang w:val="en-US"/>
        </w:rPr>
      </w:pPr>
      <w:r>
        <w:rPr>
          <w:lang w:val="en-US"/>
        </w:rPr>
        <w:t>C.</w:t>
      </w:r>
      <w:r>
        <w:rPr>
          <w:rFonts w:hint="eastAsia"/>
          <w:lang w:val="en-US"/>
        </w:rPr>
        <w:t>评估结论</w:t>
      </w:r>
      <w:r>
        <w:rPr>
          <w:rFonts w:hint="eastAsia"/>
          <w:lang w:val="en-US" w:eastAsia="zh-CN"/>
        </w:rPr>
        <w:t>一般超过两年</w:t>
      </w:r>
      <w:r>
        <w:rPr>
          <w:rFonts w:hint="eastAsia"/>
          <w:lang w:val="en-US"/>
        </w:rPr>
        <w:t>有效。</w:t>
      </w:r>
    </w:p>
    <w:p>
      <w:pPr>
        <w:numPr>
          <w:ilvl w:val="0"/>
          <w:numId w:val="0"/>
        </w:numPr>
        <w:rPr>
          <w:lang w:val="en-US"/>
        </w:rPr>
      </w:pPr>
      <w:r>
        <w:rPr>
          <w:lang w:val="en-US"/>
        </w:rPr>
        <w:t>D.</w:t>
      </w:r>
      <w:r>
        <w:rPr>
          <w:rFonts w:hint="eastAsia"/>
          <w:lang w:val="en-US"/>
        </w:rPr>
        <w:t>评估报告的分析和结论是在恪守独立、客观和公正原则基础上形成的，仅在评估报告设定的评估假设和限制条件下成立</w:t>
      </w:r>
    </w:p>
    <w:p>
      <w:pPr>
        <w:numPr>
          <w:ilvl w:val="0"/>
          <w:numId w:val="0"/>
        </w:numPr>
        <w:rPr>
          <w:lang w:val="en-US"/>
        </w:rPr>
      </w:pPr>
      <w:r>
        <w:rPr>
          <w:lang w:val="en-US"/>
        </w:rPr>
        <w:t>【答案】ABD</w:t>
      </w:r>
    </w:p>
    <w:p>
      <w:pPr>
        <w:numPr>
          <w:ilvl w:val="0"/>
          <w:numId w:val="0"/>
        </w:numPr>
        <w:rPr>
          <w:rFonts w:hint="eastAsia"/>
          <w:lang w:val="en-US" w:eastAsia="zh-CN"/>
        </w:rPr>
      </w:pPr>
      <w:r>
        <w:rPr>
          <w:lang w:val="en-US"/>
        </w:rPr>
        <w:t>1</w:t>
      </w:r>
      <w:r>
        <w:rPr>
          <w:rFonts w:hint="eastAsia"/>
          <w:lang w:val="en-US" w:eastAsia="zh-CN"/>
        </w:rPr>
        <w:t>8</w:t>
      </w:r>
      <w:r>
        <w:rPr>
          <w:lang w:val="en-US"/>
        </w:rPr>
        <w:t>.</w:t>
      </w:r>
      <w:r>
        <w:rPr>
          <w:rFonts w:hint="eastAsia"/>
          <w:lang w:val="en-US" w:eastAsia="zh-CN"/>
        </w:rPr>
        <w:t>下列说法错误的是（）</w:t>
      </w:r>
    </w:p>
    <w:p>
      <w:pPr>
        <w:numPr>
          <w:ilvl w:val="0"/>
          <w:numId w:val="0"/>
        </w:numPr>
        <w:rPr>
          <w:rFonts w:hint="eastAsia"/>
          <w:lang w:val="en-US"/>
        </w:rPr>
      </w:pPr>
      <w:r>
        <w:rPr>
          <w:lang w:val="en-US"/>
        </w:rPr>
        <w:t>A.</w:t>
      </w:r>
      <w:r>
        <w:rPr>
          <w:rFonts w:hint="eastAsia"/>
          <w:lang w:val="en-US"/>
        </w:rPr>
        <w:t>注册资产评估师对评估对象的法律权属状况给予了必要的关注，但不对评估对象的法律权属作任何形式的保证</w:t>
      </w:r>
    </w:p>
    <w:p>
      <w:pPr>
        <w:numPr>
          <w:ilvl w:val="0"/>
          <w:numId w:val="0"/>
        </w:numPr>
        <w:rPr>
          <w:rFonts w:hint="default" w:eastAsia="宋体"/>
          <w:lang w:val="en-US" w:eastAsia="zh-CN"/>
        </w:rPr>
      </w:pPr>
      <w:r>
        <w:rPr>
          <w:lang w:val="en-US"/>
        </w:rPr>
        <w:t>B.</w:t>
      </w:r>
      <w:r>
        <w:rPr>
          <w:rFonts w:hint="eastAsia"/>
          <w:lang w:val="en-US" w:eastAsia="zh-CN"/>
        </w:rPr>
        <w:t>注册资产评估师执行资产评估业务的目的是对评估对象价值进行估算并发表专业意见，并承担相关当事人决策的责任。</w:t>
      </w:r>
    </w:p>
    <w:p>
      <w:pPr>
        <w:numPr>
          <w:ilvl w:val="0"/>
          <w:numId w:val="0"/>
        </w:numPr>
        <w:rPr>
          <w:lang w:val="en-US"/>
        </w:rPr>
      </w:pPr>
      <w:r>
        <w:rPr>
          <w:lang w:val="en-US"/>
        </w:rPr>
        <w:t>C.</w:t>
      </w:r>
      <w:r>
        <w:rPr>
          <w:rFonts w:hint="eastAsia"/>
          <w:lang w:val="en-US"/>
        </w:rPr>
        <w:t>评估报告的使用仅限于评估报告中载明的评估目的，因使用不当造成的后果与签字注册资产评估师及本评估机构无关</w:t>
      </w:r>
    </w:p>
    <w:p>
      <w:pPr>
        <w:numPr>
          <w:ilvl w:val="0"/>
          <w:numId w:val="0"/>
        </w:numPr>
        <w:rPr>
          <w:lang w:val="en-US"/>
        </w:rPr>
      </w:pPr>
      <w:r>
        <w:rPr>
          <w:lang w:val="en-US"/>
        </w:rPr>
        <w:t>D.</w:t>
      </w:r>
      <w:r>
        <w:rPr>
          <w:rFonts w:hint="eastAsia"/>
          <w:lang w:val="en-US"/>
        </w:rPr>
        <w:t>遵守相关法律、法规和资产评估准则，对评估对象价值进行估算并发表专业意见，是注册资产评估师的责任</w:t>
      </w:r>
    </w:p>
    <w:p>
      <w:pPr>
        <w:numPr>
          <w:ilvl w:val="0"/>
          <w:numId w:val="0"/>
        </w:numPr>
      </w:pPr>
      <w:r>
        <w:rPr>
          <w:lang w:val="en-US"/>
        </w:rPr>
        <w:t>【答案】B</w:t>
      </w:r>
    </w:p>
    <w:p>
      <w:pPr>
        <w:numPr>
          <w:ilvl w:val="0"/>
          <w:numId w:val="0"/>
        </w:numPr>
        <w:rPr>
          <w:rFonts w:hint="eastAsia" w:eastAsia="宋体"/>
          <w:lang w:val="en-US" w:eastAsia="zh-CN"/>
        </w:rPr>
      </w:pPr>
      <w:r>
        <w:rPr>
          <w:lang w:val="en-US"/>
        </w:rPr>
        <w:t>1</w:t>
      </w:r>
      <w:r>
        <w:rPr>
          <w:rFonts w:hint="eastAsia"/>
          <w:lang w:val="en-US" w:eastAsia="zh-CN"/>
        </w:rPr>
        <w:t>9</w:t>
      </w:r>
      <w:r>
        <w:rPr>
          <w:lang w:val="en-US"/>
        </w:rPr>
        <w:t>.</w:t>
      </w:r>
      <w:r>
        <w:rPr>
          <w:rFonts w:hint="eastAsia"/>
          <w:lang w:val="en-US"/>
        </w:rPr>
        <w:t>评估人员综合相关评估专家的意见和职业判断，按照</w:t>
      </w:r>
      <w:r>
        <w:rPr>
          <w:rFonts w:hint="eastAsia"/>
          <w:lang w:val="en-US" w:eastAsia="zh-CN"/>
        </w:rPr>
        <w:t>（）</w:t>
      </w:r>
      <w:r>
        <w:rPr>
          <w:rFonts w:hint="eastAsia"/>
          <w:lang w:val="en-US"/>
        </w:rPr>
        <w:t>因素的重要性构建指标权重的专家评价体系和对被评估软件著作权资产利润分成率高低程度的定量判定</w:t>
      </w:r>
      <w:r>
        <w:rPr>
          <w:rFonts w:hint="eastAsia"/>
          <w:lang w:val="en-US" w:eastAsia="zh-CN"/>
        </w:rPr>
        <w:t>。</w:t>
      </w:r>
    </w:p>
    <w:p>
      <w:pPr>
        <w:numPr>
          <w:ilvl w:val="0"/>
          <w:numId w:val="0"/>
        </w:numPr>
        <w:rPr>
          <w:rFonts w:hint="eastAsia"/>
          <w:lang w:val="en-US"/>
        </w:rPr>
      </w:pPr>
      <w:r>
        <w:rPr>
          <w:lang w:val="en-US"/>
        </w:rPr>
        <w:t>A.</w:t>
      </w:r>
      <w:r>
        <w:rPr>
          <w:rFonts w:hint="eastAsia"/>
          <w:lang w:val="en-US"/>
        </w:rPr>
        <w:t>技术、经济、法律</w:t>
      </w:r>
    </w:p>
    <w:p>
      <w:pPr>
        <w:numPr>
          <w:ilvl w:val="0"/>
          <w:numId w:val="0"/>
        </w:numPr>
        <w:rPr>
          <w:rFonts w:hint="default" w:eastAsia="宋体"/>
          <w:lang w:val="en-US" w:eastAsia="zh-CN"/>
        </w:rPr>
      </w:pPr>
      <w:r>
        <w:rPr>
          <w:lang w:val="en-US"/>
        </w:rPr>
        <w:t>B.</w:t>
      </w:r>
      <w:r>
        <w:rPr>
          <w:rFonts w:hint="eastAsia"/>
          <w:lang w:val="en-US"/>
        </w:rPr>
        <w:t>技术、法律、经济</w:t>
      </w:r>
    </w:p>
    <w:p>
      <w:pPr>
        <w:numPr>
          <w:ilvl w:val="0"/>
          <w:numId w:val="0"/>
        </w:numPr>
        <w:rPr>
          <w:lang w:val="en-US"/>
        </w:rPr>
      </w:pPr>
      <w:r>
        <w:rPr>
          <w:lang w:val="en-US"/>
        </w:rPr>
        <w:t>C.</w:t>
      </w:r>
      <w:r>
        <w:rPr>
          <w:rFonts w:hint="eastAsia"/>
          <w:lang w:val="en-US"/>
        </w:rPr>
        <w:t>法律、经济、技术</w:t>
      </w:r>
    </w:p>
    <w:p>
      <w:pPr>
        <w:numPr>
          <w:ilvl w:val="0"/>
          <w:numId w:val="0"/>
        </w:numPr>
        <w:rPr>
          <w:lang w:val="en-US"/>
        </w:rPr>
      </w:pPr>
      <w:r>
        <w:rPr>
          <w:lang w:val="en-US"/>
        </w:rPr>
        <w:t>D.</w:t>
      </w:r>
      <w:r>
        <w:rPr>
          <w:rFonts w:hint="eastAsia"/>
          <w:lang w:val="en-US"/>
        </w:rPr>
        <w:t>经济、技术、法律</w:t>
      </w:r>
    </w:p>
    <w:p>
      <w:pPr>
        <w:numPr>
          <w:ilvl w:val="0"/>
          <w:numId w:val="0"/>
        </w:numPr>
      </w:pPr>
      <w:r>
        <w:rPr>
          <w:lang w:val="en-US"/>
        </w:rPr>
        <w:t>【答案】A</w:t>
      </w:r>
    </w:p>
    <w:p>
      <w:pPr>
        <w:numPr>
          <w:ilvl w:val="0"/>
          <w:numId w:val="0"/>
        </w:numPr>
        <w:rPr>
          <w:rFonts w:hint="eastAsia"/>
          <w:lang w:val="en-US" w:eastAsia="zh-CN"/>
        </w:rPr>
      </w:pPr>
      <w:r>
        <w:rPr>
          <w:rFonts w:hint="eastAsia"/>
          <w:lang w:val="en-US" w:eastAsia="zh-CN"/>
        </w:rPr>
        <w:t>20</w:t>
      </w:r>
      <w:r>
        <w:rPr>
          <w:lang w:val="en-US"/>
        </w:rPr>
        <w:t>.</w:t>
      </w:r>
      <w:r>
        <w:rPr>
          <w:rFonts w:hint="eastAsia"/>
          <w:lang w:val="en-US"/>
        </w:rPr>
        <w:t>影响软件著作权的技术因素</w:t>
      </w:r>
      <w:r>
        <w:rPr>
          <w:rFonts w:hint="eastAsia"/>
          <w:lang w:val="en-US" w:eastAsia="zh-CN"/>
        </w:rPr>
        <w:t>（）</w:t>
      </w:r>
    </w:p>
    <w:p>
      <w:pPr>
        <w:numPr>
          <w:ilvl w:val="0"/>
          <w:numId w:val="0"/>
        </w:numPr>
        <w:rPr>
          <w:rFonts w:hint="eastAsia"/>
          <w:lang w:val="en-US"/>
        </w:rPr>
      </w:pPr>
      <w:r>
        <w:rPr>
          <w:lang w:val="en-US"/>
        </w:rPr>
        <w:t>A.</w:t>
      </w:r>
      <w:r>
        <w:rPr>
          <w:rFonts w:hint="eastAsia"/>
          <w:lang w:val="en-US"/>
        </w:rPr>
        <w:t>所属领域水平</w:t>
      </w:r>
      <w:bookmarkStart w:id="0" w:name="_GoBack"/>
      <w:bookmarkEnd w:id="0"/>
    </w:p>
    <w:p>
      <w:pPr>
        <w:numPr>
          <w:ilvl w:val="0"/>
          <w:numId w:val="0"/>
        </w:numPr>
        <w:rPr>
          <w:rFonts w:hint="default" w:eastAsia="宋体"/>
          <w:lang w:val="en-US" w:eastAsia="zh-CN"/>
        </w:rPr>
      </w:pPr>
      <w:r>
        <w:rPr>
          <w:lang w:val="en-US"/>
        </w:rPr>
        <w:t>B.</w:t>
      </w:r>
      <w:r>
        <w:rPr>
          <w:rFonts w:hint="eastAsia"/>
          <w:lang w:val="en-US"/>
        </w:rPr>
        <w:t>替代技术</w:t>
      </w:r>
    </w:p>
    <w:p>
      <w:pPr>
        <w:numPr>
          <w:ilvl w:val="0"/>
          <w:numId w:val="0"/>
        </w:numPr>
        <w:rPr>
          <w:lang w:val="en-US"/>
        </w:rPr>
      </w:pPr>
      <w:r>
        <w:rPr>
          <w:lang w:val="en-US"/>
        </w:rPr>
        <w:t>C.</w:t>
      </w:r>
      <w:r>
        <w:rPr>
          <w:rFonts w:hint="eastAsia"/>
          <w:lang w:val="en-US"/>
        </w:rPr>
        <w:t>创新性</w:t>
      </w:r>
    </w:p>
    <w:p>
      <w:pPr>
        <w:numPr>
          <w:ilvl w:val="0"/>
          <w:numId w:val="0"/>
        </w:numPr>
        <w:rPr>
          <w:lang w:val="en-US"/>
        </w:rPr>
      </w:pPr>
      <w:r>
        <w:rPr>
          <w:lang w:val="en-US"/>
        </w:rPr>
        <w:t>D.</w:t>
      </w:r>
      <w:r>
        <w:rPr>
          <w:rFonts w:hint="eastAsia"/>
          <w:lang w:val="en-US"/>
        </w:rPr>
        <w:t>成熟度</w:t>
      </w:r>
    </w:p>
    <w:p>
      <w:pPr>
        <w:numPr>
          <w:ilvl w:val="0"/>
          <w:numId w:val="0"/>
        </w:numPr>
      </w:pPr>
      <w:r>
        <w:rPr>
          <w:lang w:val="en-US"/>
        </w:rPr>
        <w:t>【答案】ABCD</w:t>
      </w:r>
    </w:p>
    <w:p>
      <w:pPr>
        <w:numPr>
          <w:ilvl w:val="0"/>
          <w:numId w:val="0"/>
        </w:num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8"/>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ZmOTc2ZjQzOGQzNjA4YzkyYjZkNmVjMzdlMGI0YjMifQ=="/>
  </w:docVars>
  <w:rsids>
    <w:rsidRoot w:val="00000000"/>
    <w:rsid w:val="035241C7"/>
    <w:rsid w:val="2ADC2444"/>
    <w:rsid w:val="50707007"/>
    <w:rsid w:val="5F8C6E45"/>
    <w:rsid w:val="60990175"/>
    <w:rsid w:val="7BA774D1"/>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1501</Words>
  <Characters>1556</Characters>
  <Paragraphs>72</Paragraphs>
  <TotalTime>21</TotalTime>
  <ScaleCrop>false</ScaleCrop>
  <LinksUpToDate>false</LinksUpToDate>
  <CharactersWithSpaces>1559</CharactersWithSpaces>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2024-06-03T11:06:00Z</dcterms:created>
  <dc:creator>XYAO-W00</dc:creator>
  <cp:lastModifiedBy>lzn</cp:lastModifiedBy>
  <dcterms:modified xsi:type="dcterms:W3CDTF">2024-06-13T14:23:07Z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3cee52da773e4550b6f5f4222953ca21_21</vt:lpwstr>
  </property>
  <property fmtid="{D5CDD505-2E9C-101B-9397-08002B2CF9AE}" pid="3" name="KSOProductBuildVer">
    <vt:lpwstr>2052-12.1.0.16729</vt:lpwstr>
  </property>
</Properties>
</file>