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4FC" w:rsidRDefault="00E64A50">
      <w:pPr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铜</w:t>
      </w:r>
      <w:r>
        <w:rPr>
          <w:rFonts w:cs="宋体" w:hint="eastAsia"/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陵</w:t>
      </w:r>
      <w:r>
        <w:rPr>
          <w:rFonts w:cs="宋体" w:hint="eastAsia"/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学</w:t>
      </w:r>
      <w:r>
        <w:rPr>
          <w:rFonts w:cs="宋体" w:hint="eastAsia"/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院</w:t>
      </w:r>
    </w:p>
    <w:p w:rsidR="002444FC" w:rsidRDefault="00E64A50">
      <w:pPr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 w:rsidR="00EC66A7">
        <w:rPr>
          <w:rFonts w:hint="eastAsia"/>
          <w:b/>
          <w:bCs/>
          <w:sz w:val="32"/>
          <w:szCs w:val="32"/>
        </w:rPr>
        <w:t>税收实务模拟实验</w:t>
      </w:r>
      <w:r>
        <w:rPr>
          <w:rFonts w:cs="宋体" w:hint="eastAsia"/>
          <w:b/>
          <w:bCs/>
          <w:sz w:val="32"/>
          <w:szCs w:val="32"/>
        </w:rPr>
        <w:t>》实验教学大纲</w:t>
      </w:r>
    </w:p>
    <w:p w:rsidR="002444FC" w:rsidRDefault="00E64A50">
      <w:pPr>
        <w:jc w:val="center"/>
        <w:rPr>
          <w:rFonts w:cs="宋体"/>
        </w:rPr>
      </w:pPr>
      <w:r>
        <w:rPr>
          <w:rFonts w:cs="宋体" w:hint="eastAsia"/>
        </w:rPr>
        <w:t>(</w:t>
      </w:r>
      <w:r>
        <w:rPr>
          <w:rFonts w:cs="宋体" w:hint="eastAsia"/>
        </w:rPr>
        <w:t>课程类别：独立实验课）</w:t>
      </w:r>
    </w:p>
    <w:p w:rsidR="002444FC" w:rsidRDefault="00E64A5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B0F0"/>
          <w:kern w:val="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2711"/>
        <w:gridCol w:w="1350"/>
        <w:gridCol w:w="2957"/>
      </w:tblGrid>
      <w:tr w:rsidR="002444FC" w:rsidTr="00E64A50">
        <w:trPr>
          <w:jc w:val="center"/>
        </w:trPr>
        <w:tc>
          <w:tcPr>
            <w:tcW w:w="1398" w:type="dxa"/>
            <w:vMerge w:val="restart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:rsidR="002444FC" w:rsidRPr="00E64A50" w:rsidRDefault="00EC66A7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税收实务模拟实验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:rsidR="002444FC" w:rsidRPr="00E64A50" w:rsidRDefault="002444FC" w:rsidP="00E64A50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:rsidR="002444FC" w:rsidRPr="00E64A50" w:rsidRDefault="00EC66A7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sz w:val="18"/>
                <w:szCs w:val="18"/>
              </w:rPr>
              <w:t>Tax Practice Simulation Experiment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课程代码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2444FC" w:rsidRPr="00E64A50" w:rsidRDefault="00EC66A7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sz w:val="18"/>
                <w:szCs w:val="18"/>
              </w:rPr>
              <w:t>0713242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课程性质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sym w:font="Wingdings 2" w:char="0052"/>
            </w:r>
            <w:r w:rsidRPr="00E64A50">
              <w:rPr>
                <w:rFonts w:hint="eastAsia"/>
                <w:sz w:val="18"/>
                <w:szCs w:val="18"/>
              </w:rPr>
              <w:t>必修</w:t>
            </w:r>
            <w:r w:rsidRPr="00E64A50">
              <w:rPr>
                <w:rFonts w:hint="eastAsia"/>
                <w:sz w:val="18"/>
                <w:szCs w:val="18"/>
              </w:rPr>
              <w:t xml:space="preserve">   </w:t>
            </w:r>
            <w:r w:rsidRPr="00E64A50">
              <w:rPr>
                <w:rFonts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hint="eastAsia"/>
                <w:sz w:val="18"/>
                <w:szCs w:val="18"/>
              </w:rPr>
              <w:t>选修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课程类型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ind w:left="1440" w:hangingChars="800" w:hanging="1440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 xml:space="preserve">思想政治理论课                      </w:t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>通识课程</w:t>
            </w:r>
          </w:p>
          <w:p w:rsidR="002444FC" w:rsidRPr="00E64A50" w:rsidRDefault="00E64A50" w:rsidP="00E64A50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 xml:space="preserve">专业基础课程                        </w:t>
            </w:r>
            <w:r w:rsidR="00481571"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>专业核心课程</w:t>
            </w:r>
          </w:p>
          <w:p w:rsidR="002444FC" w:rsidRPr="00E64A50" w:rsidRDefault="00E64A50" w:rsidP="00E64A50">
            <w:pPr>
              <w:spacing w:line="360" w:lineRule="auto"/>
              <w:ind w:left="1440" w:hangingChars="800" w:hanging="1440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 xml:space="preserve">专业方向（选修）课程                </w:t>
            </w:r>
            <w:r w:rsidR="00481571"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>集中性实践课程</w:t>
            </w:r>
          </w:p>
          <w:p w:rsidR="002444FC" w:rsidRPr="00E64A50" w:rsidRDefault="00E64A50" w:rsidP="00E64A50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 xml:space="preserve">创新创业与劳动教育课程              </w:t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>通识扩展课程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考核方式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A3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 xml:space="preserve">考试        </w:t>
            </w:r>
            <w:r w:rsidR="00913E64"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t xml:space="preserve">考查   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适用专业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:rsidR="002444FC" w:rsidRPr="00E64A50" w:rsidRDefault="00913E64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税收学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开课单位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2444FC" w:rsidRPr="00E64A50" w:rsidRDefault="00913E64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财税与公共管理学院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开课学期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2444FC" w:rsidRPr="00E64A50" w:rsidRDefault="00395A57" w:rsidP="00395A57">
            <w:pPr>
              <w:spacing w:line="360" w:lineRule="auto"/>
              <w:rPr>
                <w:sz w:val="18"/>
                <w:szCs w:val="18"/>
              </w:rPr>
            </w:pPr>
            <w:r w:rsidRPr="00A60FC9">
              <w:rPr>
                <w:rFonts w:hint="eastAsia"/>
                <w:sz w:val="18"/>
                <w:szCs w:val="18"/>
              </w:rPr>
              <w:t>第</w:t>
            </w:r>
            <w:r w:rsidRPr="00A60FC9">
              <w:rPr>
                <w:rFonts w:hint="eastAsia"/>
                <w:sz w:val="18"/>
                <w:szCs w:val="18"/>
              </w:rPr>
              <w:t>_</w:t>
            </w:r>
            <w:r>
              <w:rPr>
                <w:sz w:val="18"/>
                <w:szCs w:val="18"/>
                <w:u w:val="single"/>
              </w:rPr>
              <w:t>5</w:t>
            </w:r>
            <w:r w:rsidRPr="00A60FC9">
              <w:rPr>
                <w:rFonts w:hint="eastAsia"/>
                <w:sz w:val="18"/>
                <w:szCs w:val="18"/>
              </w:rPr>
              <w:t>_</w:t>
            </w:r>
            <w:r w:rsidRPr="00A60FC9">
              <w:rPr>
                <w:rFonts w:hint="eastAsia"/>
                <w:sz w:val="18"/>
                <w:szCs w:val="18"/>
              </w:rPr>
              <w:t>学期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学时学分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学分：</w:t>
            </w:r>
            <w:r w:rsidR="00913E64" w:rsidRPr="00E64A50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307" w:type="dxa"/>
            <w:gridSpan w:val="2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学时：</w:t>
            </w:r>
            <w:r w:rsidR="00913E64" w:rsidRPr="00E64A50">
              <w:rPr>
                <w:rFonts w:hint="eastAsia"/>
                <w:sz w:val="18"/>
                <w:szCs w:val="18"/>
              </w:rPr>
              <w:t>16</w:t>
            </w:r>
            <w:r w:rsidRPr="00E64A50">
              <w:rPr>
                <w:rFonts w:hint="eastAsia"/>
                <w:sz w:val="18"/>
                <w:szCs w:val="18"/>
              </w:rPr>
              <w:t>周</w:t>
            </w:r>
          </w:p>
        </w:tc>
      </w:tr>
      <w:tr w:rsidR="002444FC" w:rsidTr="00E64A50">
        <w:trPr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2444FC" w:rsidRPr="00E64A50" w:rsidRDefault="00E64A50" w:rsidP="00E64A50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先修课程</w:t>
            </w:r>
          </w:p>
        </w:tc>
        <w:tc>
          <w:tcPr>
            <w:tcW w:w="7018" w:type="dxa"/>
            <w:gridSpan w:val="3"/>
            <w:shd w:val="clear" w:color="auto" w:fill="auto"/>
            <w:vAlign w:val="center"/>
          </w:tcPr>
          <w:p w:rsidR="002444FC" w:rsidRPr="00E64A50" w:rsidRDefault="00C52924" w:rsidP="00892FF2">
            <w:pPr>
              <w:spacing w:line="360" w:lineRule="auto"/>
              <w:rPr>
                <w:sz w:val="18"/>
                <w:szCs w:val="18"/>
              </w:rPr>
            </w:pPr>
            <w:r w:rsidRPr="00E64A50">
              <w:rPr>
                <w:rFonts w:hint="eastAsia"/>
                <w:sz w:val="18"/>
                <w:szCs w:val="18"/>
              </w:rPr>
              <w:t>财务与会计；税法Ⅰ；税法Ⅱ</w:t>
            </w:r>
          </w:p>
        </w:tc>
      </w:tr>
    </w:tbl>
    <w:p w:rsidR="002444FC" w:rsidRDefault="00E64A50">
      <w:pPr>
        <w:widowControl/>
        <w:numPr>
          <w:ilvl w:val="0"/>
          <w:numId w:val="1"/>
        </w:numPr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课程性质、目的与任务</w:t>
      </w:r>
    </w:p>
    <w:p w:rsidR="002444FC" w:rsidRPr="00A90AE5" w:rsidRDefault="00E64A50" w:rsidP="00A90AE5">
      <w:pPr>
        <w:spacing w:beforeLines="50" w:before="156" w:afterLines="50" w:after="156" w:line="400" w:lineRule="exact"/>
        <w:ind w:firstLineChars="200" w:firstLine="420"/>
        <w:rPr>
          <w:rFonts w:ascii="宋体"/>
        </w:rPr>
      </w:pPr>
      <w:r w:rsidRPr="00A90AE5">
        <w:rPr>
          <w:rFonts w:ascii="宋体" w:hint="eastAsia"/>
        </w:rPr>
        <w:t>性质：《</w:t>
      </w:r>
      <w:r w:rsidR="00A90AE5" w:rsidRPr="00A90AE5">
        <w:rPr>
          <w:rFonts w:ascii="宋体" w:hint="eastAsia"/>
        </w:rPr>
        <w:t>税收实务模拟实验</w:t>
      </w:r>
      <w:r w:rsidRPr="00A90AE5">
        <w:rPr>
          <w:rFonts w:ascii="宋体" w:hint="eastAsia"/>
        </w:rPr>
        <w:t>》是</w:t>
      </w:r>
      <w:r w:rsidR="00A90AE5" w:rsidRPr="00A90AE5">
        <w:rPr>
          <w:rFonts w:ascii="宋体" w:hint="eastAsia"/>
        </w:rPr>
        <w:t>税收学</w:t>
      </w:r>
      <w:r w:rsidRPr="00A90AE5">
        <w:rPr>
          <w:rFonts w:ascii="宋体" w:hint="eastAsia"/>
        </w:rPr>
        <w:t>专业的一门</w:t>
      </w:r>
      <w:r w:rsidR="00081383">
        <w:rPr>
          <w:rFonts w:ascii="宋体" w:hint="eastAsia"/>
        </w:rPr>
        <w:t>专业必修</w:t>
      </w:r>
      <w:r w:rsidRPr="00A90AE5">
        <w:rPr>
          <w:rFonts w:ascii="宋体" w:hint="eastAsia"/>
        </w:rPr>
        <w:t>实验课</w:t>
      </w:r>
      <w:r w:rsidR="00081383">
        <w:rPr>
          <w:rFonts w:ascii="宋体" w:hint="eastAsia"/>
        </w:rPr>
        <w:t>，上承《</w:t>
      </w:r>
      <w:r w:rsidR="00081383" w:rsidRPr="00081383">
        <w:rPr>
          <w:rFonts w:ascii="宋体" w:hint="eastAsia"/>
        </w:rPr>
        <w:t>财务与会计</w:t>
      </w:r>
      <w:r w:rsidR="00081383">
        <w:rPr>
          <w:rFonts w:ascii="宋体" w:hint="eastAsia"/>
        </w:rPr>
        <w:t>》、《</w:t>
      </w:r>
      <w:r w:rsidR="00081383" w:rsidRPr="00081383">
        <w:rPr>
          <w:rFonts w:ascii="宋体" w:hint="eastAsia"/>
        </w:rPr>
        <w:t>税法Ⅰ</w:t>
      </w:r>
      <w:r w:rsidR="00081383">
        <w:rPr>
          <w:rFonts w:ascii="宋体" w:hint="eastAsia"/>
        </w:rPr>
        <w:t>》、《</w:t>
      </w:r>
      <w:r w:rsidR="00081383" w:rsidRPr="00081383">
        <w:rPr>
          <w:rFonts w:ascii="宋体" w:hint="eastAsia"/>
        </w:rPr>
        <w:t>税法Ⅱ</w:t>
      </w:r>
      <w:r w:rsidR="00081383">
        <w:rPr>
          <w:rFonts w:ascii="宋体" w:hint="eastAsia"/>
        </w:rPr>
        <w:t>》</w:t>
      </w:r>
      <w:r w:rsidR="00081383" w:rsidRPr="00081383">
        <w:rPr>
          <w:rFonts w:ascii="宋体" w:hint="eastAsia"/>
        </w:rPr>
        <w:t>等专业课程，</w:t>
      </w:r>
      <w:r w:rsidR="00081383">
        <w:rPr>
          <w:rFonts w:ascii="宋体" w:hint="eastAsia"/>
        </w:rPr>
        <w:t>同步</w:t>
      </w:r>
      <w:r w:rsidR="00081383" w:rsidRPr="00081383">
        <w:rPr>
          <w:rFonts w:ascii="宋体" w:hint="eastAsia"/>
        </w:rPr>
        <w:t>《涉税服务实务》</w:t>
      </w:r>
      <w:r w:rsidR="00081383">
        <w:rPr>
          <w:rFonts w:ascii="宋体" w:hint="eastAsia"/>
        </w:rPr>
        <w:t>课程，下启《税收风险管理》、《税收数据挖掘》</w:t>
      </w:r>
      <w:r w:rsidR="00081383" w:rsidRPr="00081383">
        <w:rPr>
          <w:rFonts w:ascii="宋体" w:hint="eastAsia"/>
        </w:rPr>
        <w:t>等专业课程，</w:t>
      </w:r>
      <w:r w:rsidR="00081383">
        <w:rPr>
          <w:rFonts w:ascii="宋体" w:hint="eastAsia"/>
        </w:rPr>
        <w:t>起到理论联系实践、知识转化技能的作用</w:t>
      </w:r>
      <w:r w:rsidRPr="00A90AE5">
        <w:rPr>
          <w:rFonts w:ascii="宋体" w:hint="eastAsia"/>
        </w:rPr>
        <w:t>。</w:t>
      </w:r>
    </w:p>
    <w:p w:rsidR="002444FC" w:rsidRPr="00A90AE5" w:rsidRDefault="00E64A50" w:rsidP="00A90AE5">
      <w:pPr>
        <w:spacing w:beforeLines="50" w:before="156" w:afterLines="50" w:after="156" w:line="400" w:lineRule="exact"/>
        <w:ind w:firstLineChars="200" w:firstLine="420"/>
        <w:rPr>
          <w:rFonts w:ascii="宋体"/>
        </w:rPr>
      </w:pPr>
      <w:r w:rsidRPr="00A90AE5">
        <w:rPr>
          <w:rFonts w:ascii="宋体" w:hint="eastAsia"/>
        </w:rPr>
        <w:t>内容：本课程主要是</w:t>
      </w:r>
      <w:r w:rsidR="00A90AE5" w:rsidRPr="00A90AE5">
        <w:rPr>
          <w:rFonts w:ascii="宋体" w:hint="eastAsia"/>
        </w:rPr>
        <w:t>通过</w:t>
      </w:r>
      <w:r w:rsidR="00081383">
        <w:rPr>
          <w:rFonts w:ascii="宋体" w:hint="eastAsia"/>
        </w:rPr>
        <w:t>多种</w:t>
      </w:r>
      <w:r w:rsidR="00A90AE5" w:rsidRPr="00A90AE5">
        <w:rPr>
          <w:rFonts w:ascii="宋体" w:hint="eastAsia"/>
        </w:rPr>
        <w:t>虚拟仿真</w:t>
      </w:r>
      <w:r w:rsidR="00081383">
        <w:rPr>
          <w:rFonts w:ascii="宋体" w:hint="eastAsia"/>
        </w:rPr>
        <w:t>经济</w:t>
      </w:r>
      <w:r w:rsidR="00A90AE5" w:rsidRPr="00A90AE5">
        <w:rPr>
          <w:rFonts w:ascii="宋体" w:hint="eastAsia"/>
        </w:rPr>
        <w:t>环境，培养学生运用财务与会计、税法Ⅰ、税法Ⅱ等专业知识，处理</w:t>
      </w:r>
      <w:r w:rsidR="00081383">
        <w:rPr>
          <w:rFonts w:ascii="宋体" w:hint="eastAsia"/>
        </w:rPr>
        <w:t>各类</w:t>
      </w:r>
      <w:r w:rsidR="00A90AE5" w:rsidRPr="00A90AE5">
        <w:rPr>
          <w:rFonts w:ascii="宋体" w:hint="eastAsia"/>
        </w:rPr>
        <w:t>涉税业务的能力</w:t>
      </w:r>
      <w:r w:rsidRPr="00A90AE5">
        <w:rPr>
          <w:rFonts w:ascii="宋体" w:hint="eastAsia"/>
        </w:rPr>
        <w:t>。</w:t>
      </w:r>
    </w:p>
    <w:p w:rsidR="002444FC" w:rsidRDefault="00E64A50" w:rsidP="00A90AE5">
      <w:pPr>
        <w:spacing w:beforeLines="50" w:before="156" w:afterLines="50" w:after="156" w:line="400" w:lineRule="exact"/>
        <w:ind w:firstLineChars="200" w:firstLine="420"/>
        <w:rPr>
          <w:rFonts w:ascii="宋体"/>
        </w:rPr>
      </w:pPr>
      <w:r w:rsidRPr="00A90AE5">
        <w:rPr>
          <w:rFonts w:ascii="宋体" w:hint="eastAsia"/>
        </w:rPr>
        <w:t>任务：通过本课程的学习，学生可以了解</w:t>
      </w:r>
      <w:r w:rsidR="00A90AE5">
        <w:rPr>
          <w:rFonts w:ascii="宋体" w:hint="eastAsia"/>
        </w:rPr>
        <w:t>社会经济实践中涉税业务处理流程，</w:t>
      </w:r>
      <w:r w:rsidRPr="00A90AE5">
        <w:rPr>
          <w:rFonts w:ascii="宋体" w:hint="eastAsia"/>
        </w:rPr>
        <w:t>掌握</w:t>
      </w:r>
      <w:r w:rsidR="00A90AE5">
        <w:rPr>
          <w:rFonts w:ascii="宋体" w:hint="eastAsia"/>
        </w:rPr>
        <w:t>各种经济环境下，增值税、消费税、企业所得税、个人所得税等主体税种</w:t>
      </w:r>
      <w:r w:rsidR="00081383">
        <w:rPr>
          <w:rFonts w:ascii="宋体" w:hint="eastAsia"/>
        </w:rPr>
        <w:t>，以及</w:t>
      </w:r>
      <w:r w:rsidR="00E91BCB">
        <w:rPr>
          <w:rFonts w:ascii="宋体" w:hint="eastAsia"/>
        </w:rPr>
        <w:t>城市维护建设税、印花税、</w:t>
      </w:r>
      <w:r w:rsidR="00081383">
        <w:rPr>
          <w:rFonts w:ascii="宋体" w:hint="eastAsia"/>
        </w:rPr>
        <w:t>房产税</w:t>
      </w:r>
      <w:r w:rsidR="00E91BCB">
        <w:rPr>
          <w:rFonts w:ascii="宋体" w:hint="eastAsia"/>
        </w:rPr>
        <w:t>等</w:t>
      </w:r>
      <w:r w:rsidR="00A90AE5">
        <w:rPr>
          <w:rFonts w:ascii="宋体" w:hint="eastAsia"/>
        </w:rPr>
        <w:t>小税种的纳税申报方法，</w:t>
      </w:r>
      <w:r w:rsidRPr="00A90AE5">
        <w:rPr>
          <w:rFonts w:ascii="宋体" w:hint="eastAsia"/>
        </w:rPr>
        <w:t>具备</w:t>
      </w:r>
      <w:r w:rsidR="00081383">
        <w:rPr>
          <w:rFonts w:ascii="宋体" w:hint="eastAsia"/>
        </w:rPr>
        <w:t>税收管理</w:t>
      </w:r>
      <w:r w:rsidRPr="00A90AE5">
        <w:rPr>
          <w:rFonts w:ascii="宋体" w:hint="eastAsia"/>
        </w:rPr>
        <w:t>能力。</w:t>
      </w:r>
    </w:p>
    <w:p w:rsidR="002444FC" w:rsidRDefault="00E64A5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三、课程目标及其对毕业要求的支撑</w:t>
      </w:r>
    </w:p>
    <w:p w:rsidR="002444FC" w:rsidRDefault="00E64A50" w:rsidP="00D60A43">
      <w:pPr>
        <w:spacing w:beforeLines="50" w:before="156"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本课程的任务是通过实验教学，使学生获得</w:t>
      </w:r>
      <w:r w:rsidR="0099034E">
        <w:rPr>
          <w:rFonts w:ascii="宋体" w:hAnsi="宋体" w:cs="宋体" w:hint="eastAsia"/>
        </w:rPr>
        <w:t>涉税业务</w:t>
      </w:r>
      <w:r>
        <w:rPr>
          <w:rFonts w:ascii="宋体" w:hAnsi="宋体" w:cs="宋体" w:hint="eastAsia"/>
        </w:rPr>
        <w:t>领域的基本知识，提高学生解决</w:t>
      </w:r>
      <w:r w:rsidR="008D023C">
        <w:rPr>
          <w:rFonts w:ascii="宋体" w:hAnsi="宋体" w:cs="宋体" w:hint="eastAsia"/>
        </w:rPr>
        <w:t>纳税申报</w:t>
      </w:r>
      <w:r>
        <w:rPr>
          <w:rFonts w:ascii="宋体" w:hAnsi="宋体" w:cs="宋体" w:hint="eastAsia"/>
        </w:rPr>
        <w:t>问题的能力，支撑专业学习成果中相应指标点的达成。</w:t>
      </w:r>
      <w:r>
        <w:rPr>
          <w:rFonts w:ascii="宋体" w:hAnsi="宋体" w:cs="宋体" w:hint="eastAsia"/>
          <w:color w:val="000000"/>
          <w:kern w:val="0"/>
          <w:lang w:bidi="ar"/>
        </w:rPr>
        <w:t>通过本课程学习，预期学生可</w:t>
      </w:r>
      <w:r>
        <w:rPr>
          <w:rFonts w:ascii="宋体" w:hAnsi="宋体" w:cs="宋体" w:hint="eastAsia"/>
          <w:color w:val="000000"/>
          <w:kern w:val="0"/>
          <w:lang w:bidi="ar"/>
        </w:rPr>
        <w:lastRenderedPageBreak/>
        <w:t>以具备以下知识、技能或素养：</w:t>
      </w:r>
    </w:p>
    <w:p w:rsidR="0099034E" w:rsidRPr="00951C7F" w:rsidRDefault="0099034E" w:rsidP="0099034E">
      <w:pPr>
        <w:spacing w:beforeLines="50" w:before="156" w:afterLines="50" w:after="156" w:line="400" w:lineRule="exact"/>
        <w:ind w:leftChars="100" w:left="1470" w:hangingChars="600" w:hanging="1260"/>
        <w:rPr>
          <w:rFonts w:ascii="宋体" w:hAnsi="宋体"/>
        </w:rPr>
      </w:pPr>
      <w:r w:rsidRPr="000E665C">
        <w:rPr>
          <w:rFonts w:ascii="宋体" w:hAnsi="宋体" w:hint="eastAsia"/>
        </w:rPr>
        <w:t>课程目标1（L01）：</w:t>
      </w:r>
      <w:r w:rsidR="00951C7F">
        <w:rPr>
          <w:rFonts w:ascii="宋体" w:hAnsi="宋体" w:hint="eastAsia"/>
        </w:rPr>
        <w:t>本课程力图将前期分课程学习的专业知识进行综合运用，学生应达到两个综合性要求：</w:t>
      </w:r>
      <w:r w:rsidR="00951C7F" w:rsidRPr="000E665C">
        <w:rPr>
          <w:rFonts w:ascii="宋体" w:hAnsi="宋体"/>
        </w:rPr>
        <w:t>具备</w:t>
      </w:r>
      <w:r w:rsidR="00951C7F">
        <w:rPr>
          <w:rFonts w:ascii="宋体" w:hAnsi="宋体" w:hint="eastAsia"/>
        </w:rPr>
        <w:t>综合应用财务会计知识与税法知识的能力；</w:t>
      </w:r>
      <w:r w:rsidR="00951C7F" w:rsidRPr="000E665C">
        <w:rPr>
          <w:rFonts w:ascii="宋体" w:hAnsi="宋体"/>
        </w:rPr>
        <w:t>具</w:t>
      </w:r>
      <w:r w:rsidR="00951C7F">
        <w:rPr>
          <w:rFonts w:ascii="宋体" w:hAnsi="宋体" w:hint="eastAsia"/>
        </w:rPr>
        <w:t>备综合运用流转税、所得税、财产税与行为税等税收制度解决涉税问题的能力。</w:t>
      </w:r>
      <w:r w:rsidR="00951C7F" w:rsidRPr="00951C7F">
        <w:rPr>
          <w:rFonts w:ascii="宋体" w:hAnsi="宋体"/>
        </w:rPr>
        <w:t xml:space="preserve"> </w:t>
      </w:r>
    </w:p>
    <w:p w:rsidR="00951C7F" w:rsidRDefault="0099034E" w:rsidP="0099034E">
      <w:pPr>
        <w:spacing w:beforeLines="50" w:before="156" w:afterLines="50" w:after="156" w:line="400" w:lineRule="exact"/>
        <w:ind w:leftChars="100" w:left="1470" w:hangingChars="600" w:hanging="1260"/>
        <w:rPr>
          <w:rFonts w:ascii="宋体" w:hAnsi="宋体"/>
        </w:rPr>
      </w:pPr>
      <w:r w:rsidRPr="000E665C">
        <w:rPr>
          <w:rFonts w:ascii="宋体" w:hAnsi="宋体" w:hint="eastAsia"/>
        </w:rPr>
        <w:t>课程目标2（L02）：</w:t>
      </w:r>
      <w:r w:rsidR="00951C7F" w:rsidRPr="000E665C">
        <w:rPr>
          <w:rFonts w:ascii="宋体" w:hAnsi="宋体"/>
        </w:rPr>
        <w:t>掌握扎实的</w:t>
      </w:r>
      <w:r w:rsidR="00951C7F">
        <w:rPr>
          <w:rFonts w:ascii="宋体" w:hAnsi="宋体" w:hint="eastAsia"/>
        </w:rPr>
        <w:t>税收</w:t>
      </w:r>
      <w:r w:rsidR="00951C7F" w:rsidRPr="000E665C">
        <w:rPr>
          <w:rFonts w:ascii="宋体" w:hAnsi="宋体"/>
        </w:rPr>
        <w:t>理论和专业知识</w:t>
      </w:r>
      <w:r w:rsidR="00951C7F">
        <w:rPr>
          <w:rFonts w:ascii="宋体" w:hAnsi="宋体" w:hint="eastAsia"/>
        </w:rPr>
        <w:t>，</w:t>
      </w:r>
      <w:r w:rsidR="00951C7F" w:rsidRPr="000E665C">
        <w:rPr>
          <w:rFonts w:ascii="宋体" w:hAnsi="宋体"/>
        </w:rPr>
        <w:t>能够准确</w:t>
      </w:r>
      <w:r w:rsidR="00951C7F">
        <w:rPr>
          <w:rFonts w:ascii="宋体" w:hAnsi="宋体" w:hint="eastAsia"/>
        </w:rPr>
        <w:t>运用税收</w:t>
      </w:r>
      <w:r w:rsidR="00951C7F" w:rsidRPr="000E665C">
        <w:rPr>
          <w:rFonts w:ascii="宋体" w:hAnsi="宋体"/>
        </w:rPr>
        <w:t>法律法规和政策</w:t>
      </w:r>
      <w:r w:rsidR="00951C7F">
        <w:rPr>
          <w:rFonts w:ascii="宋体" w:hAnsi="宋体" w:hint="eastAsia"/>
        </w:rPr>
        <w:t>填报各税种纳税申报表</w:t>
      </w:r>
      <w:r w:rsidR="00951C7F" w:rsidRPr="000E665C">
        <w:rPr>
          <w:rFonts w:ascii="宋体" w:hAnsi="宋体"/>
        </w:rPr>
        <w:t>，能够胜任财政、税务等政府部门，以及企事业单位、事务所等中介机构所需要的熟练处理</w:t>
      </w:r>
      <w:r w:rsidR="00951C7F">
        <w:rPr>
          <w:rFonts w:ascii="宋体" w:hAnsi="宋体" w:hint="eastAsia"/>
        </w:rPr>
        <w:t>涉税</w:t>
      </w:r>
      <w:r w:rsidR="00951C7F" w:rsidRPr="000E665C">
        <w:rPr>
          <w:rFonts w:ascii="宋体" w:hAnsi="宋体"/>
        </w:rPr>
        <w:t>业务的岗位要求。</w:t>
      </w:r>
    </w:p>
    <w:p w:rsidR="0099034E" w:rsidRPr="000E665C" w:rsidRDefault="0099034E" w:rsidP="0099034E">
      <w:pPr>
        <w:spacing w:beforeLines="50" w:before="156" w:afterLines="50" w:after="156" w:line="400" w:lineRule="exact"/>
        <w:ind w:leftChars="100" w:left="1470" w:hangingChars="600" w:hanging="1260"/>
        <w:rPr>
          <w:rFonts w:ascii="宋体" w:hAnsi="宋体"/>
          <w:color w:val="0000FF"/>
        </w:rPr>
      </w:pPr>
      <w:r w:rsidRPr="000E665C">
        <w:rPr>
          <w:rFonts w:ascii="宋体" w:hAnsi="宋体" w:hint="eastAsia"/>
        </w:rPr>
        <w:t>课程目标3（L03）：</w:t>
      </w:r>
      <w:r w:rsidR="00951C7F">
        <w:rPr>
          <w:rFonts w:ascii="宋体" w:hAnsi="宋体" w:hint="eastAsia"/>
        </w:rPr>
        <w:t>具有严谨理性的科学精神和崇尚实践的创新精神。</w:t>
      </w:r>
      <w:r w:rsidRPr="000E665C">
        <w:rPr>
          <w:rFonts w:ascii="宋体" w:hAnsi="宋体"/>
        </w:rPr>
        <w:t>具有较强的自主和终身学习能力，能熟练运用税收理论与</w:t>
      </w:r>
      <w:r w:rsidR="00951C7F">
        <w:rPr>
          <w:rFonts w:ascii="宋体" w:hAnsi="宋体" w:hint="eastAsia"/>
        </w:rPr>
        <w:t>税收法律法规</w:t>
      </w:r>
      <w:r w:rsidRPr="000E665C">
        <w:rPr>
          <w:rFonts w:ascii="宋体" w:hAnsi="宋体"/>
        </w:rPr>
        <w:t>创新性解决问题，不断提升自身专业技能。</w:t>
      </w:r>
    </w:p>
    <w:tbl>
      <w:tblPr>
        <w:tblW w:w="0" w:type="auto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3674"/>
        <w:gridCol w:w="2798"/>
      </w:tblGrid>
      <w:tr w:rsidR="002444FC">
        <w:tc>
          <w:tcPr>
            <w:tcW w:w="1594" w:type="dxa"/>
            <w:vAlign w:val="center"/>
          </w:tcPr>
          <w:p w:rsidR="002444FC" w:rsidRDefault="00E64A50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课程目标</w:t>
            </w:r>
          </w:p>
        </w:tc>
        <w:tc>
          <w:tcPr>
            <w:tcW w:w="3674" w:type="dxa"/>
            <w:vAlign w:val="center"/>
          </w:tcPr>
          <w:p w:rsidR="002444FC" w:rsidRDefault="00E64A50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支撑毕业要求指标点及指标内涵</w:t>
            </w:r>
          </w:p>
        </w:tc>
        <w:tc>
          <w:tcPr>
            <w:tcW w:w="2798" w:type="dxa"/>
            <w:vAlign w:val="center"/>
          </w:tcPr>
          <w:p w:rsidR="002444FC" w:rsidRDefault="00E64A50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支撑毕业要求指标点及贡献度（H/M/L）</w:t>
            </w:r>
          </w:p>
        </w:tc>
      </w:tr>
      <w:tr w:rsidR="00F424AB" w:rsidTr="00274ECC">
        <w:tc>
          <w:tcPr>
            <w:tcW w:w="1594" w:type="dxa"/>
            <w:vAlign w:val="center"/>
          </w:tcPr>
          <w:p w:rsidR="00F424AB" w:rsidRDefault="00F424AB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L01</w:t>
            </w:r>
          </w:p>
        </w:tc>
        <w:tc>
          <w:tcPr>
            <w:tcW w:w="3674" w:type="dxa"/>
          </w:tcPr>
          <w:p w:rsidR="00F424AB" w:rsidRPr="00682726" w:rsidRDefault="004325C9" w:rsidP="004325C9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4</w:t>
            </w:r>
            <w:r w:rsidR="00F424AB" w:rsidRPr="00682726">
              <w:rPr>
                <w:kern w:val="0"/>
                <w:sz w:val="18"/>
                <w:szCs w:val="18"/>
                <w:lang w:bidi="ar"/>
              </w:rPr>
              <w:t xml:space="preserve"> </w:t>
            </w:r>
            <w:r w:rsidR="00F424AB"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虚拟仿真案例</w:t>
            </w:r>
            <w:r w:rsidR="00F424AB"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，引导学生跳出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单课程思维</w:t>
            </w:r>
            <w:r w:rsidR="00F424AB"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实际问题出发综合思考财务与税务</w:t>
            </w:r>
            <w:r w:rsidR="00F424AB" w:rsidRPr="00682726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2798" w:type="dxa"/>
            <w:vAlign w:val="center"/>
          </w:tcPr>
          <w:p w:rsidR="00F424AB" w:rsidRDefault="004325C9" w:rsidP="00960D85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4/ H</w:t>
            </w:r>
          </w:p>
        </w:tc>
      </w:tr>
      <w:tr w:rsidR="00F424AB" w:rsidTr="00274ECC">
        <w:tc>
          <w:tcPr>
            <w:tcW w:w="1594" w:type="dxa"/>
            <w:vAlign w:val="center"/>
          </w:tcPr>
          <w:p w:rsidR="00F424AB" w:rsidRDefault="00F424AB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L02</w:t>
            </w:r>
          </w:p>
        </w:tc>
        <w:tc>
          <w:tcPr>
            <w:tcW w:w="3674" w:type="dxa"/>
          </w:tcPr>
          <w:p w:rsidR="00F424AB" w:rsidRPr="00682726" w:rsidRDefault="00F424AB" w:rsidP="004325C9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 w:rsidRPr="00682726">
              <w:rPr>
                <w:kern w:val="0"/>
                <w:sz w:val="18"/>
                <w:szCs w:val="18"/>
                <w:lang w:bidi="ar"/>
              </w:rPr>
              <w:t>4</w:t>
            </w:r>
            <w:r w:rsidRPr="00682726">
              <w:rPr>
                <w:kern w:val="0"/>
                <w:sz w:val="18"/>
                <w:szCs w:val="18"/>
                <w:lang w:bidi="ar"/>
              </w:rPr>
              <w:t>、</w:t>
            </w:r>
            <w:r w:rsidRPr="00682726">
              <w:rPr>
                <w:rFonts w:hint="eastAsia"/>
                <w:kern w:val="0"/>
                <w:sz w:val="18"/>
                <w:szCs w:val="18"/>
                <w:lang w:bidi="ar"/>
              </w:rPr>
              <w:t>5</w:t>
            </w:r>
            <w:r w:rsidRPr="00682726">
              <w:rPr>
                <w:kern w:val="0"/>
                <w:sz w:val="18"/>
                <w:szCs w:val="18"/>
                <w:lang w:bidi="ar"/>
              </w:rPr>
              <w:t xml:space="preserve"> </w:t>
            </w:r>
            <w:r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能够运用</w:t>
            </w:r>
            <w:r w:rsidR="004325C9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财务与税务知识</w:t>
            </w:r>
            <w:r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，准确进行</w:t>
            </w:r>
            <w:r w:rsidR="004325C9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纳税申报</w:t>
            </w:r>
            <w:r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，熟悉税收征管业务。</w:t>
            </w:r>
          </w:p>
        </w:tc>
        <w:tc>
          <w:tcPr>
            <w:tcW w:w="2798" w:type="dxa"/>
            <w:vAlign w:val="center"/>
          </w:tcPr>
          <w:p w:rsidR="00F424AB" w:rsidRDefault="00F424AB" w:rsidP="00960D85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4、</w:t>
            </w:r>
            <w:r>
              <w:rPr>
                <w:rFonts w:ascii="宋体" w:hAnsi="宋体" w:hint="eastAsia"/>
                <w:sz w:val="18"/>
                <w:szCs w:val="18"/>
              </w:rPr>
              <w:t>5/ M</w:t>
            </w:r>
          </w:p>
        </w:tc>
      </w:tr>
      <w:tr w:rsidR="00F424AB" w:rsidTr="00274ECC">
        <w:tc>
          <w:tcPr>
            <w:tcW w:w="1594" w:type="dxa"/>
            <w:vAlign w:val="center"/>
          </w:tcPr>
          <w:p w:rsidR="00F424AB" w:rsidRDefault="00F424AB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L03</w:t>
            </w:r>
          </w:p>
        </w:tc>
        <w:tc>
          <w:tcPr>
            <w:tcW w:w="3674" w:type="dxa"/>
          </w:tcPr>
          <w:p w:rsidR="00F424AB" w:rsidRPr="00682726" w:rsidRDefault="004325C9" w:rsidP="004325C9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、</w:t>
            </w:r>
            <w:r w:rsidR="00F424AB" w:rsidRPr="00682726">
              <w:rPr>
                <w:kern w:val="0"/>
                <w:sz w:val="18"/>
                <w:szCs w:val="18"/>
                <w:lang w:bidi="ar"/>
              </w:rPr>
              <w:t xml:space="preserve">8 </w:t>
            </w:r>
            <w:r w:rsidR="00F424AB" w:rsidRPr="0068272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能基于相关原理，实时跟进国家税收政策变化，通过文献分析研究，提出解决税收管理新问题的新方法。</w:t>
            </w:r>
          </w:p>
        </w:tc>
        <w:tc>
          <w:tcPr>
            <w:tcW w:w="2798" w:type="dxa"/>
            <w:vAlign w:val="center"/>
          </w:tcPr>
          <w:p w:rsidR="00F424AB" w:rsidRDefault="004325C9" w:rsidP="00960D85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6、</w:t>
            </w:r>
            <w:r w:rsidR="00F424AB">
              <w:rPr>
                <w:rFonts w:ascii="宋体" w:hAnsi="宋体"/>
                <w:sz w:val="18"/>
                <w:szCs w:val="18"/>
              </w:rPr>
              <w:t>8</w:t>
            </w:r>
            <w:r w:rsidR="00F424AB">
              <w:rPr>
                <w:rFonts w:ascii="宋体" w:hAnsi="宋体" w:hint="eastAsia"/>
                <w:sz w:val="18"/>
                <w:szCs w:val="18"/>
              </w:rPr>
              <w:t>/ M</w:t>
            </w:r>
          </w:p>
        </w:tc>
      </w:tr>
    </w:tbl>
    <w:p w:rsidR="002444FC" w:rsidRDefault="002444FC">
      <w:pPr>
        <w:spacing w:line="400" w:lineRule="exact"/>
        <w:rPr>
          <w:rFonts w:ascii="宋体" w:hAnsi="宋体"/>
          <w:color w:val="0000FF"/>
          <w:szCs w:val="24"/>
        </w:rPr>
      </w:pPr>
    </w:p>
    <w:p w:rsidR="002444FC" w:rsidRDefault="00E64A50">
      <w:pPr>
        <w:widowControl/>
        <w:numPr>
          <w:ilvl w:val="0"/>
          <w:numId w:val="2"/>
        </w:numPr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教学内容及要求</w:t>
      </w:r>
    </w:p>
    <w:tbl>
      <w:tblPr>
        <w:tblW w:w="8339" w:type="dxa"/>
        <w:jc w:val="center"/>
        <w:tblLook w:val="04A0" w:firstRow="1" w:lastRow="0" w:firstColumn="1" w:lastColumn="0" w:noHBand="0" w:noVBand="1"/>
      </w:tblPr>
      <w:tblGrid>
        <w:gridCol w:w="620"/>
        <w:gridCol w:w="1077"/>
        <w:gridCol w:w="2092"/>
        <w:gridCol w:w="57"/>
        <w:gridCol w:w="441"/>
        <w:gridCol w:w="793"/>
        <w:gridCol w:w="441"/>
        <w:gridCol w:w="127"/>
        <w:gridCol w:w="88"/>
        <w:gridCol w:w="368"/>
        <w:gridCol w:w="2235"/>
      </w:tblGrid>
      <w:tr w:rsidR="002444FC">
        <w:trPr>
          <w:trHeight w:val="494"/>
          <w:jc w:val="center"/>
        </w:trPr>
        <w:tc>
          <w:tcPr>
            <w:tcW w:w="5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黑体" w:eastAsia="黑体" w:hAnsi="黑体" w:cs="Tahoma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实验项目</w:t>
            </w:r>
            <w:proofErr w:type="gramStart"/>
            <w:r>
              <w:rPr>
                <w:rFonts w:ascii="黑体" w:eastAsia="黑体" w:hAnsi="黑体" w:cs="黑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黑体" w:eastAsia="黑体" w:hAnsi="黑体" w:cs="黑体" w:hint="eastAsia"/>
                <w:sz w:val="18"/>
                <w:szCs w:val="18"/>
              </w:rPr>
              <w:t>：</w:t>
            </w:r>
            <w:proofErr w:type="gramStart"/>
            <w:r w:rsidR="008B3140" w:rsidRPr="008B3140">
              <w:rPr>
                <w:rFonts w:ascii="宋体" w:hAnsi="宋体" w:hint="eastAsia"/>
                <w:sz w:val="18"/>
                <w:szCs w:val="18"/>
              </w:rPr>
              <w:t>个人所得税</w:t>
            </w:r>
            <w:r w:rsidR="008B3140" w:rsidRPr="008B3140">
              <w:rPr>
                <w:rFonts w:ascii="宋体" w:hAnsi="宋体"/>
                <w:sz w:val="18"/>
                <w:szCs w:val="18"/>
              </w:rPr>
              <w:t>预扣</w:t>
            </w:r>
            <w:proofErr w:type="gramEnd"/>
            <w:r w:rsidR="008B3140" w:rsidRPr="008B3140">
              <w:rPr>
                <w:rFonts w:ascii="宋体" w:hAnsi="宋体"/>
                <w:sz w:val="18"/>
                <w:szCs w:val="18"/>
              </w:rPr>
              <w:t>预缴与代扣代缴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支撑课程目标：</w:t>
            </w:r>
            <w:r w:rsidR="008B3140">
              <w:rPr>
                <w:rFonts w:ascii="Calibri" w:hAnsi="Calibri" w:hint="eastAsia"/>
                <w:kern w:val="0"/>
                <w:sz w:val="18"/>
                <w:szCs w:val="18"/>
              </w:rPr>
              <w:t>L02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、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L03</w:t>
            </w:r>
          </w:p>
        </w:tc>
      </w:tr>
      <w:tr w:rsidR="002444FC">
        <w:trPr>
          <w:trHeight w:val="49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C8186B">
            <w:pPr>
              <w:ind w:left="759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每组人数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C8186B">
            <w:pPr>
              <w:ind w:left="759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1</w:t>
            </w:r>
          </w:p>
        </w:tc>
      </w:tr>
      <w:tr w:rsidR="002444FC">
        <w:trPr>
          <w:trHeight w:val="49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实验类型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□演示型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□基础验证型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 w:rsidR="008B3140"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综合设计型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□研究创新型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□其它</w:t>
            </w:r>
          </w:p>
        </w:tc>
      </w:tr>
      <w:tr w:rsidR="002444FC">
        <w:trPr>
          <w:trHeight w:val="49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实验性质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8B3140">
            <w:pPr>
              <w:rPr>
                <w:rFonts w:ascii="Calibri" w:hAnsi="Calibri"/>
                <w:kern w:val="0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>必做</w:t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>□选做</w:t>
            </w:r>
          </w:p>
        </w:tc>
      </w:tr>
      <w:tr w:rsidR="002444FC">
        <w:trPr>
          <w:trHeight w:val="1462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实验内容</w:t>
            </w:r>
          </w:p>
          <w:p w:rsidR="002444FC" w:rsidRDefault="002444FC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C" w:rsidRDefault="00E64A5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教学内容（含</w:t>
            </w:r>
            <w:proofErr w:type="gramStart"/>
            <w:r>
              <w:rPr>
                <w:rFonts w:ascii="Calibri" w:hAnsi="Calibri" w:hint="eastAsia"/>
                <w:kern w:val="0"/>
                <w:sz w:val="18"/>
                <w:szCs w:val="18"/>
              </w:rPr>
              <w:t>课程思政融入</w:t>
            </w:r>
            <w:proofErr w:type="gramEnd"/>
            <w:r>
              <w:rPr>
                <w:rFonts w:ascii="Calibri" w:hAnsi="Calibri" w:hint="eastAsia"/>
                <w:kern w:val="0"/>
                <w:sz w:val="18"/>
                <w:szCs w:val="18"/>
              </w:rPr>
              <w:t>点）：</w:t>
            </w:r>
          </w:p>
          <w:p w:rsidR="008B3140" w:rsidRPr="008B3140" w:rsidRDefault="008B3140" w:rsidP="008B3140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1、</w:t>
            </w:r>
            <w:r w:rsidRPr="008B3140">
              <w:rPr>
                <w:rFonts w:ascii="宋体" w:hAnsi="宋体"/>
                <w:color w:val="000000"/>
                <w:kern w:val="0"/>
                <w:sz w:val="18"/>
                <w:szCs w:val="18"/>
              </w:rPr>
              <w:t>能进行人员信息采集、专项附加扣除信息采集的操作</w:t>
            </w:r>
            <w:r w:rsidRPr="008B314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；</w:t>
            </w:r>
          </w:p>
          <w:p w:rsidR="008B3140" w:rsidRPr="008B3140" w:rsidRDefault="008B3140" w:rsidP="008B3140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2、</w:t>
            </w:r>
            <w:r w:rsidRPr="008B314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能</w:t>
            </w:r>
            <w:r w:rsidRPr="008B3140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熟练</w:t>
            </w:r>
            <w:r w:rsidRPr="008B314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申报</w:t>
            </w:r>
            <w:r w:rsidRPr="008B3140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综合所得、分类所得、</w:t>
            </w:r>
            <w:r w:rsidRPr="008B314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非</w:t>
            </w:r>
            <w:r w:rsidRPr="008B3140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居民所得等报表；</w:t>
            </w:r>
          </w:p>
          <w:p w:rsidR="008B3140" w:rsidRDefault="008B3140" w:rsidP="008B3140">
            <w:pPr>
              <w:spacing w:line="30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3、</w:t>
            </w:r>
            <w:r w:rsidRPr="008B314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掌握</w:t>
            </w:r>
            <w:r w:rsidRPr="008B3140">
              <w:rPr>
                <w:rFonts w:ascii="宋体" w:hAnsi="宋体"/>
                <w:color w:val="000000"/>
                <w:kern w:val="0"/>
                <w:sz w:val="18"/>
                <w:szCs w:val="18"/>
              </w:rPr>
              <w:t>个人所得税纳税扣缴申报流程；</w:t>
            </w:r>
          </w:p>
          <w:p w:rsidR="008B3140" w:rsidRDefault="008B3140" w:rsidP="008B314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思政融入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点：严谨理性的科学精神和爱岗敬业的职业素养</w:t>
            </w:r>
          </w:p>
        </w:tc>
      </w:tr>
      <w:tr w:rsidR="002444FC">
        <w:trPr>
          <w:trHeight w:val="528"/>
          <w:jc w:val="center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2444FC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 w:rsidP="00323CAB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安全教育：</w:t>
            </w:r>
            <w:r w:rsidR="00323CAB">
              <w:rPr>
                <w:rFonts w:ascii="Calibri" w:hAnsi="Calibri" w:hint="eastAsia"/>
                <w:kern w:val="0"/>
                <w:sz w:val="18"/>
                <w:szCs w:val="18"/>
              </w:rPr>
              <w:t>卫生安全、用电安全与网络安全教育</w:t>
            </w:r>
          </w:p>
        </w:tc>
      </w:tr>
      <w:tr w:rsidR="002444FC">
        <w:trPr>
          <w:trHeight w:val="494"/>
          <w:jc w:val="center"/>
        </w:trPr>
        <w:tc>
          <w:tcPr>
            <w:tcW w:w="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黑体" w:eastAsia="黑体" w:hAnsi="黑体" w:cs="Tahoma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实验项目二：</w:t>
            </w:r>
            <w:r w:rsidR="00C8186B" w:rsidRPr="00C8186B">
              <w:rPr>
                <w:rFonts w:ascii="宋体" w:hAnsi="宋体" w:hint="eastAsia"/>
                <w:sz w:val="18"/>
                <w:szCs w:val="18"/>
              </w:rPr>
              <w:t>个人所得税汇算清缴与自行申报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支撑课程目标：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L02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、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L03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lastRenderedPageBreak/>
              <w:t>学时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C8186B">
            <w:pPr>
              <w:ind w:left="759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每组人数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C8186B">
            <w:pPr>
              <w:ind w:left="75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实验类型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□基础验证型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 w:rsidR="008B3140"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综合设计型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□研究创新型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□其它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实验性质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8B314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>必做</w:t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>□选作</w:t>
            </w:r>
          </w:p>
        </w:tc>
      </w:tr>
      <w:tr w:rsidR="002444FC">
        <w:trPr>
          <w:trHeight w:val="1440"/>
          <w:jc w:val="center"/>
        </w:trPr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实验内容</w:t>
            </w:r>
          </w:p>
          <w:p w:rsidR="002444FC" w:rsidRDefault="002444FC">
            <w:pPr>
              <w:spacing w:line="300" w:lineRule="auto"/>
              <w:rPr>
                <w:rFonts w:ascii="宋体" w:hAnsi="宋体" w:cs="Tahoma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C" w:rsidRDefault="00E64A5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教学内容（含</w:t>
            </w:r>
            <w:proofErr w:type="gramStart"/>
            <w:r>
              <w:rPr>
                <w:rFonts w:ascii="Calibri" w:hAnsi="Calibri" w:hint="eastAsia"/>
                <w:kern w:val="0"/>
                <w:sz w:val="18"/>
                <w:szCs w:val="18"/>
              </w:rPr>
              <w:t>课程思政融入</w:t>
            </w:r>
            <w:proofErr w:type="gramEnd"/>
            <w:r>
              <w:rPr>
                <w:rFonts w:ascii="Calibri" w:hAnsi="Calibri" w:hint="eastAsia"/>
                <w:kern w:val="0"/>
                <w:sz w:val="18"/>
                <w:szCs w:val="18"/>
              </w:rPr>
              <w:t>点）：</w:t>
            </w:r>
          </w:p>
          <w:p w:rsidR="00C8186B" w:rsidRDefault="00C8186B" w:rsidP="00C8186B">
            <w:pPr>
              <w:ind w:firstLineChars="200" w:firstLine="36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8186B">
              <w:rPr>
                <w:rFonts w:ascii="宋体" w:hAnsi="宋体"/>
                <w:color w:val="000000"/>
                <w:kern w:val="0"/>
                <w:sz w:val="18"/>
                <w:szCs w:val="18"/>
              </w:rPr>
              <w:t>依据取得综合所得需要办理汇算清缴的情形，以及年度汇算清缴的规定，为单位员工办理个人所得税年度汇算清缴。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为个体工商户等纳税主体办理</w:t>
            </w:r>
            <w:r w:rsidRPr="00C8186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个人所得</w:t>
            </w:r>
            <w:proofErr w:type="gramStart"/>
            <w:r w:rsidRPr="00C8186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税经营</w:t>
            </w:r>
            <w:proofErr w:type="gramEnd"/>
            <w:r w:rsidRPr="00C8186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所得申报。</w:t>
            </w:r>
          </w:p>
          <w:p w:rsidR="00C8186B" w:rsidRDefault="00C8186B" w:rsidP="00C8186B">
            <w:pPr>
              <w:ind w:firstLineChars="200" w:firstLine="360"/>
              <w:rPr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思政融入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点：严谨理性的科学精神和爱岗敬业的职业素养</w:t>
            </w:r>
          </w:p>
        </w:tc>
      </w:tr>
      <w:tr w:rsidR="002444FC">
        <w:trPr>
          <w:trHeight w:val="573"/>
          <w:jc w:val="center"/>
        </w:trPr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2444FC">
            <w:pPr>
              <w:spacing w:line="300" w:lineRule="auto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安全教育：</w:t>
            </w:r>
            <w:r w:rsidR="00323CAB">
              <w:rPr>
                <w:rFonts w:ascii="Calibri" w:hAnsi="Calibri" w:hint="eastAsia"/>
                <w:kern w:val="0"/>
                <w:sz w:val="18"/>
                <w:szCs w:val="18"/>
              </w:rPr>
              <w:t>卫生安全、用电安全与网络安全教育</w:t>
            </w:r>
          </w:p>
        </w:tc>
      </w:tr>
      <w:tr w:rsidR="002444FC">
        <w:trPr>
          <w:trHeight w:val="487"/>
          <w:jc w:val="center"/>
        </w:trPr>
        <w:tc>
          <w:tcPr>
            <w:tcW w:w="6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 w:rsidP="00C8186B">
            <w:pPr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实验项目三：</w:t>
            </w:r>
            <w:r w:rsidR="00C8186B" w:rsidRPr="00C8186B">
              <w:rPr>
                <w:rFonts w:ascii="宋体" w:hAnsi="宋体" w:hint="eastAsia"/>
                <w:sz w:val="18"/>
                <w:szCs w:val="18"/>
              </w:rPr>
              <w:t>增值税一般</w:t>
            </w:r>
            <w:r w:rsidR="00C8186B" w:rsidRPr="00C8186B">
              <w:rPr>
                <w:rFonts w:ascii="宋体" w:hAnsi="宋体"/>
                <w:sz w:val="18"/>
                <w:szCs w:val="18"/>
              </w:rPr>
              <w:t>纳税人计缴与申报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支撑课程目标：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L01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、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L02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C8186B">
            <w:pPr>
              <w:ind w:left="759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每组人数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C8186B">
            <w:pPr>
              <w:ind w:left="75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实验类型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□基础验证型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 w:rsidR="008B3140"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综合设计型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□研究创新型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□其它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实验性质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8B3140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>必做</w:t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 w:rsidR="00E64A50">
              <w:rPr>
                <w:rFonts w:ascii="Calibri" w:hAnsi="Calibri" w:hint="eastAsia"/>
                <w:kern w:val="0"/>
                <w:sz w:val="18"/>
                <w:szCs w:val="18"/>
              </w:rPr>
              <w:t>□选作</w:t>
            </w:r>
          </w:p>
        </w:tc>
      </w:tr>
      <w:tr w:rsidR="002444FC">
        <w:trPr>
          <w:trHeight w:val="1696"/>
          <w:jc w:val="center"/>
        </w:trPr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Pr="00323CAB" w:rsidRDefault="00E64A5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实验内容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C" w:rsidRDefault="00E64A50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教学内容（含</w:t>
            </w:r>
            <w:proofErr w:type="gramStart"/>
            <w:r>
              <w:rPr>
                <w:rFonts w:ascii="Calibri" w:hAnsi="Calibri" w:hint="eastAsia"/>
                <w:kern w:val="0"/>
                <w:sz w:val="18"/>
                <w:szCs w:val="18"/>
              </w:rPr>
              <w:t>课程思政融入</w:t>
            </w:r>
            <w:proofErr w:type="gramEnd"/>
            <w:r>
              <w:rPr>
                <w:rFonts w:ascii="Calibri" w:hAnsi="Calibri" w:hint="eastAsia"/>
                <w:kern w:val="0"/>
                <w:sz w:val="18"/>
                <w:szCs w:val="18"/>
              </w:rPr>
              <w:t>点）：</w:t>
            </w:r>
          </w:p>
          <w:p w:rsidR="00C8186B" w:rsidRPr="00C8186B" w:rsidRDefault="00C8186B" w:rsidP="00201244">
            <w:pPr>
              <w:ind w:left="270" w:hangingChars="150" w:hanging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</w:t>
            </w:r>
            <w:r w:rsidRPr="00C8186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熟悉</w:t>
            </w:r>
            <w:r w:rsidRPr="00C8186B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增值税法律法规；</w:t>
            </w:r>
            <w:r w:rsidR="0020124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了解增值税小规模纳税人申报流程，</w:t>
            </w:r>
            <w:r w:rsidRPr="00C8186B">
              <w:rPr>
                <w:rFonts w:ascii="宋体" w:hAnsi="宋体" w:hint="eastAsia"/>
                <w:sz w:val="18"/>
                <w:szCs w:val="18"/>
              </w:rPr>
              <w:t>熟悉增值税</w:t>
            </w:r>
            <w:r w:rsidRPr="00C8186B">
              <w:rPr>
                <w:rFonts w:ascii="宋体" w:hAnsi="宋体"/>
                <w:sz w:val="18"/>
                <w:szCs w:val="18"/>
              </w:rPr>
              <w:t>一般纳税人申报流程</w:t>
            </w:r>
            <w:r w:rsidRPr="00C8186B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C8186B" w:rsidRPr="00C8186B" w:rsidRDefault="00C8186B" w:rsidP="00201244">
            <w:pPr>
              <w:ind w:left="270" w:hangingChars="150" w:hanging="27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</w:t>
            </w:r>
            <w:r w:rsidRPr="00C8186B">
              <w:rPr>
                <w:rFonts w:ascii="宋体" w:hAnsi="宋体" w:hint="eastAsia"/>
                <w:sz w:val="18"/>
                <w:szCs w:val="18"/>
              </w:rPr>
              <w:t>掌握增值税</w:t>
            </w:r>
            <w:r w:rsidRPr="00C8186B">
              <w:rPr>
                <w:rFonts w:ascii="宋体" w:hAnsi="宋体"/>
                <w:sz w:val="18"/>
                <w:szCs w:val="18"/>
              </w:rPr>
              <w:t>一般纳税人申报原理；</w:t>
            </w:r>
          </w:p>
          <w:p w:rsidR="00C8186B" w:rsidRPr="00C8186B" w:rsidRDefault="00C8186B" w:rsidP="00201244">
            <w:pPr>
              <w:ind w:left="270" w:hangingChars="150" w:hanging="27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3、</w:t>
            </w:r>
            <w:r w:rsidRPr="00C8186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规范填报</w:t>
            </w:r>
            <w:r w:rsidRPr="00C8186B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增值税一般纳税人申报表及附表</w:t>
            </w:r>
            <w:r w:rsidRPr="00C8186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；</w:t>
            </w:r>
          </w:p>
          <w:p w:rsidR="00C8186B" w:rsidRDefault="00C8186B" w:rsidP="00C8186B">
            <w:pPr>
              <w:spacing w:line="300" w:lineRule="auto"/>
              <w:rPr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思政融入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点：严谨理性的科学精神和爱岗敬业的职业素养</w:t>
            </w:r>
          </w:p>
        </w:tc>
      </w:tr>
      <w:tr w:rsidR="002444FC">
        <w:trPr>
          <w:trHeight w:val="494"/>
          <w:jc w:val="center"/>
        </w:trPr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2444FC">
            <w:pPr>
              <w:spacing w:line="300" w:lineRule="auto"/>
              <w:rPr>
                <w:rFonts w:ascii="黑体" w:eastAsia="黑体" w:hAnsi="黑体" w:cs="Tahoma"/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FC" w:rsidRDefault="00E64A50">
            <w:pPr>
              <w:rPr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安全教育：</w:t>
            </w:r>
            <w:r w:rsidR="00323CAB">
              <w:rPr>
                <w:rFonts w:ascii="Calibri" w:hAnsi="Calibri" w:hint="eastAsia"/>
                <w:kern w:val="0"/>
                <w:sz w:val="18"/>
                <w:szCs w:val="18"/>
              </w:rPr>
              <w:t>卫生安全、用电安全与网络安全教育</w:t>
            </w:r>
          </w:p>
        </w:tc>
      </w:tr>
      <w:tr w:rsidR="00323CAB" w:rsidTr="00960D85">
        <w:trPr>
          <w:trHeight w:val="487"/>
          <w:jc w:val="center"/>
        </w:trPr>
        <w:tc>
          <w:tcPr>
            <w:tcW w:w="6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CAB" w:rsidRDefault="00C8186B" w:rsidP="00C8186B">
            <w:pPr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实验项目四</w:t>
            </w:r>
            <w:r w:rsidR="00323CAB">
              <w:rPr>
                <w:rFonts w:ascii="黑体" w:eastAsia="黑体" w:hAnsi="黑体" w:cs="黑体" w:hint="eastAsia"/>
                <w:sz w:val="18"/>
                <w:szCs w:val="18"/>
              </w:rPr>
              <w:t>：</w:t>
            </w:r>
            <w:r w:rsidRPr="00C8186B">
              <w:rPr>
                <w:rFonts w:ascii="宋体" w:hAnsi="宋体" w:hint="eastAsia"/>
                <w:sz w:val="18"/>
                <w:szCs w:val="18"/>
              </w:rPr>
              <w:t>消费税</w:t>
            </w:r>
            <w:r w:rsidRPr="00C8186B">
              <w:rPr>
                <w:rFonts w:ascii="宋体" w:hAnsi="宋体"/>
                <w:sz w:val="18"/>
                <w:szCs w:val="18"/>
              </w:rPr>
              <w:t>计缴与申报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CAB" w:rsidRDefault="00323CAB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支撑课程目标：</w:t>
            </w:r>
            <w:r w:rsidR="00C8186B">
              <w:rPr>
                <w:rFonts w:ascii="Calibri" w:hAnsi="Calibri" w:hint="eastAsia"/>
                <w:kern w:val="0"/>
                <w:sz w:val="18"/>
                <w:szCs w:val="18"/>
              </w:rPr>
              <w:t>L02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、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L03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ind w:left="759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每组人数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201244" w:rsidP="00960D85">
            <w:pPr>
              <w:ind w:left="759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1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实验类型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□演示型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□基础验证型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综合设计型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□研究创新型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□其它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实验性质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必做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□选做</w:t>
            </w:r>
          </w:p>
        </w:tc>
      </w:tr>
      <w:tr w:rsidR="008B3140" w:rsidTr="00960D85">
        <w:trPr>
          <w:trHeight w:val="1462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实验内容</w:t>
            </w:r>
          </w:p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教学内容（含</w:t>
            </w:r>
            <w:proofErr w:type="gramStart"/>
            <w:r>
              <w:rPr>
                <w:rFonts w:ascii="Calibri" w:hAnsi="Calibri" w:hint="eastAsia"/>
                <w:kern w:val="0"/>
                <w:sz w:val="18"/>
                <w:szCs w:val="18"/>
              </w:rPr>
              <w:t>课程思政融入</w:t>
            </w:r>
            <w:proofErr w:type="gramEnd"/>
            <w:r>
              <w:rPr>
                <w:rFonts w:ascii="Calibri" w:hAnsi="Calibri" w:hint="eastAsia"/>
                <w:kern w:val="0"/>
                <w:sz w:val="18"/>
                <w:szCs w:val="18"/>
              </w:rPr>
              <w:t>点）：</w:t>
            </w:r>
          </w:p>
          <w:p w:rsidR="00201244" w:rsidRPr="00201244" w:rsidRDefault="00201244" w:rsidP="00201244">
            <w:pPr>
              <w:numPr>
                <w:ilvl w:val="0"/>
                <w:numId w:val="8"/>
              </w:numPr>
              <w:rPr>
                <w:rFonts w:ascii="宋体" w:hAnsi="宋体"/>
                <w:sz w:val="18"/>
                <w:szCs w:val="18"/>
              </w:rPr>
            </w:pPr>
            <w:r w:rsidRPr="00201244">
              <w:rPr>
                <w:rFonts w:ascii="宋体" w:hAnsi="宋体" w:hint="eastAsia"/>
                <w:sz w:val="18"/>
                <w:szCs w:val="18"/>
              </w:rPr>
              <w:t>熟悉</w:t>
            </w:r>
            <w:r w:rsidRPr="00201244">
              <w:rPr>
                <w:rFonts w:ascii="宋体" w:hAnsi="宋体"/>
                <w:sz w:val="18"/>
                <w:szCs w:val="18"/>
              </w:rPr>
              <w:t>消费税法律法规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 w:rsidRPr="00201244">
              <w:rPr>
                <w:rFonts w:ascii="宋体" w:hAnsi="宋体" w:hint="eastAsia"/>
                <w:sz w:val="18"/>
                <w:szCs w:val="18"/>
              </w:rPr>
              <w:t>掌握</w:t>
            </w:r>
            <w:r w:rsidRPr="00201244">
              <w:rPr>
                <w:rFonts w:ascii="宋体" w:hAnsi="宋体"/>
                <w:sz w:val="18"/>
                <w:szCs w:val="18"/>
              </w:rPr>
              <w:t>消费税纳税申报表</w:t>
            </w:r>
            <w:r w:rsidRPr="00201244">
              <w:rPr>
                <w:rFonts w:ascii="宋体" w:hAnsi="宋体" w:hint="eastAsia"/>
                <w:sz w:val="18"/>
                <w:szCs w:val="18"/>
              </w:rPr>
              <w:t>的</w:t>
            </w:r>
            <w:r w:rsidRPr="00201244">
              <w:rPr>
                <w:rFonts w:ascii="宋体" w:hAnsi="宋体"/>
                <w:sz w:val="18"/>
                <w:szCs w:val="18"/>
              </w:rPr>
              <w:t>填写；</w:t>
            </w:r>
          </w:p>
          <w:p w:rsidR="00201244" w:rsidRPr="00201244" w:rsidRDefault="00201244" w:rsidP="00201244">
            <w:pPr>
              <w:numPr>
                <w:ilvl w:val="0"/>
                <w:numId w:val="8"/>
              </w:numPr>
              <w:rPr>
                <w:rFonts w:ascii="宋体" w:hAnsi="宋体"/>
                <w:sz w:val="18"/>
                <w:szCs w:val="18"/>
              </w:rPr>
            </w:pPr>
            <w:r w:rsidRPr="00201244">
              <w:rPr>
                <w:rFonts w:ascii="宋体" w:hAnsi="宋体" w:hint="eastAsia"/>
                <w:sz w:val="18"/>
                <w:szCs w:val="18"/>
              </w:rPr>
              <w:t>掌握</w:t>
            </w:r>
            <w:r w:rsidRPr="00201244">
              <w:rPr>
                <w:rFonts w:ascii="宋体" w:hAnsi="宋体"/>
                <w:sz w:val="18"/>
                <w:szCs w:val="18"/>
              </w:rPr>
              <w:t>消费税纳税申报原理</w:t>
            </w:r>
            <w:r>
              <w:rPr>
                <w:rFonts w:ascii="宋体" w:hAnsi="宋体" w:hint="eastAsia"/>
                <w:sz w:val="18"/>
                <w:szCs w:val="18"/>
              </w:rPr>
              <w:t>，规范填报各类应税消费品消费税纳税申报表</w:t>
            </w:r>
            <w:r w:rsidRPr="00201244">
              <w:rPr>
                <w:rFonts w:ascii="宋体" w:hAnsi="宋体"/>
                <w:sz w:val="18"/>
                <w:szCs w:val="18"/>
              </w:rPr>
              <w:t>；</w:t>
            </w:r>
          </w:p>
          <w:p w:rsidR="00201244" w:rsidRDefault="00201244" w:rsidP="00201244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思政融入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点：严谨理性的科学精神和爱岗敬业的职业素养</w:t>
            </w:r>
          </w:p>
        </w:tc>
      </w:tr>
      <w:tr w:rsidR="008B3140" w:rsidTr="00960D85">
        <w:trPr>
          <w:trHeight w:val="528"/>
          <w:jc w:val="center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安全教育：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卫生安全、用电安全与网络安全教育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201244" w:rsidP="00960D85">
            <w:pPr>
              <w:rPr>
                <w:rFonts w:ascii="黑体" w:eastAsia="黑体" w:hAnsi="黑体" w:cs="Tahoma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实验项目五</w:t>
            </w:r>
            <w:r w:rsidR="008B3140">
              <w:rPr>
                <w:rFonts w:ascii="黑体" w:eastAsia="黑体" w:hAnsi="黑体" w:cs="黑体" w:hint="eastAsia"/>
                <w:sz w:val="18"/>
                <w:szCs w:val="18"/>
              </w:rPr>
              <w:t>：</w:t>
            </w:r>
            <w:r w:rsidRPr="00201244">
              <w:rPr>
                <w:rFonts w:ascii="宋体" w:hAnsi="宋体" w:hint="eastAsia"/>
                <w:sz w:val="18"/>
                <w:szCs w:val="18"/>
              </w:rPr>
              <w:t>企业</w:t>
            </w:r>
            <w:r w:rsidRPr="00201244">
              <w:rPr>
                <w:rFonts w:ascii="宋体" w:hAnsi="宋体"/>
                <w:sz w:val="18"/>
                <w:szCs w:val="18"/>
              </w:rPr>
              <w:t>所得税计缴与申报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支撑课程目标：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L01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、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L02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DF23DF" w:rsidP="00960D85">
            <w:pPr>
              <w:ind w:left="759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每组人数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201244" w:rsidP="00960D85">
            <w:pPr>
              <w:ind w:left="75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lastRenderedPageBreak/>
              <w:t>实验类型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□基础验证型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综合设计型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□研究创新型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□其它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实验性质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必做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□选作</w:t>
            </w:r>
          </w:p>
        </w:tc>
      </w:tr>
      <w:tr w:rsidR="008B3140" w:rsidTr="00960D85">
        <w:trPr>
          <w:trHeight w:val="1440"/>
          <w:jc w:val="center"/>
        </w:trPr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实验内容</w:t>
            </w:r>
          </w:p>
          <w:p w:rsidR="008B3140" w:rsidRDefault="008B3140" w:rsidP="00960D85">
            <w:pPr>
              <w:spacing w:line="300" w:lineRule="auto"/>
              <w:rPr>
                <w:rFonts w:ascii="宋体" w:hAnsi="宋体" w:cs="Tahoma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教学内容（含</w:t>
            </w:r>
            <w:proofErr w:type="gramStart"/>
            <w:r>
              <w:rPr>
                <w:rFonts w:ascii="Calibri" w:hAnsi="Calibri" w:hint="eastAsia"/>
                <w:kern w:val="0"/>
                <w:sz w:val="18"/>
                <w:szCs w:val="18"/>
              </w:rPr>
              <w:t>课程思政融入</w:t>
            </w:r>
            <w:proofErr w:type="gramEnd"/>
            <w:r>
              <w:rPr>
                <w:rFonts w:ascii="Calibri" w:hAnsi="Calibri" w:hint="eastAsia"/>
                <w:kern w:val="0"/>
                <w:sz w:val="18"/>
                <w:szCs w:val="18"/>
              </w:rPr>
              <w:t>点）：</w:t>
            </w:r>
          </w:p>
          <w:p w:rsidR="00201244" w:rsidRPr="00201244" w:rsidRDefault="00201244" w:rsidP="00201244">
            <w:pPr>
              <w:numPr>
                <w:ilvl w:val="0"/>
                <w:numId w:val="9"/>
              </w:num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0124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熟悉</w:t>
            </w:r>
            <w:r w:rsidRPr="0020124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企业所得税法律法规；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了解企业所得税月度（季度）预申报制度，</w:t>
            </w:r>
            <w:r w:rsidRPr="0020124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熟悉企业所得税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年度汇算清缴</w:t>
            </w:r>
            <w:r w:rsidRPr="0020124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申报流程；</w:t>
            </w:r>
          </w:p>
          <w:p w:rsidR="00201244" w:rsidRPr="00201244" w:rsidRDefault="00201244" w:rsidP="00201244">
            <w:pPr>
              <w:numPr>
                <w:ilvl w:val="0"/>
                <w:numId w:val="9"/>
              </w:num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0124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掌握</w:t>
            </w:r>
            <w:r w:rsidRPr="0020124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企业所得税申报原理；</w:t>
            </w:r>
          </w:p>
          <w:p w:rsidR="00201244" w:rsidRPr="00201244" w:rsidRDefault="00201244" w:rsidP="00201244">
            <w:pPr>
              <w:numPr>
                <w:ilvl w:val="0"/>
                <w:numId w:val="9"/>
              </w:num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0124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掌握</w:t>
            </w:r>
            <w:r w:rsidRPr="0020124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企业所得税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各类</w:t>
            </w:r>
            <w:r w:rsidRPr="0020124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申报表及附表的填制；</w:t>
            </w:r>
          </w:p>
          <w:p w:rsidR="00201244" w:rsidRDefault="00201244" w:rsidP="00201244">
            <w:pPr>
              <w:spacing w:line="300" w:lineRule="auto"/>
              <w:rPr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思政融入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点：严谨理性的科学精神和爱岗敬业的职业素养</w:t>
            </w:r>
          </w:p>
        </w:tc>
      </w:tr>
      <w:tr w:rsidR="008B3140" w:rsidTr="00960D85">
        <w:trPr>
          <w:trHeight w:val="573"/>
          <w:jc w:val="center"/>
        </w:trPr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spacing w:line="300" w:lineRule="auto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安全教育：</w:t>
            </w:r>
            <w:r w:rsidR="00201244">
              <w:rPr>
                <w:rFonts w:ascii="Calibri" w:hAnsi="Calibri" w:hint="eastAsia"/>
                <w:kern w:val="0"/>
                <w:sz w:val="18"/>
                <w:szCs w:val="18"/>
              </w:rPr>
              <w:t>卫生安全、用电安全与网络安全教育</w:t>
            </w:r>
          </w:p>
        </w:tc>
      </w:tr>
      <w:tr w:rsidR="008B3140" w:rsidTr="00960D85">
        <w:trPr>
          <w:trHeight w:val="487"/>
          <w:jc w:val="center"/>
        </w:trPr>
        <w:tc>
          <w:tcPr>
            <w:tcW w:w="6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DF23DF" w:rsidP="00DF23DF">
            <w:pPr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实验项目六</w:t>
            </w:r>
            <w:r w:rsidR="008B3140">
              <w:rPr>
                <w:rFonts w:ascii="黑体" w:eastAsia="黑体" w:hAnsi="黑体" w:cs="黑体" w:hint="eastAsia"/>
                <w:sz w:val="18"/>
                <w:szCs w:val="18"/>
              </w:rPr>
              <w:t>：</w:t>
            </w:r>
            <w:r w:rsidRPr="00DF23DF">
              <w:rPr>
                <w:rFonts w:ascii="宋体" w:hAnsi="宋体" w:hint="eastAsia"/>
                <w:sz w:val="18"/>
                <w:szCs w:val="18"/>
              </w:rPr>
              <w:t>企业涉税业务综合实训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支撑课程目标：</w:t>
            </w:r>
            <w:r w:rsidR="00DF23DF">
              <w:rPr>
                <w:rFonts w:ascii="Calibri" w:hAnsi="Calibri" w:hint="eastAsia"/>
                <w:kern w:val="0"/>
                <w:sz w:val="18"/>
                <w:szCs w:val="18"/>
              </w:rPr>
              <w:t>L01</w:t>
            </w:r>
            <w:r w:rsidR="00DF23DF">
              <w:rPr>
                <w:rFonts w:ascii="Calibri" w:hAnsi="Calibri" w:hint="eastAsia"/>
                <w:kern w:val="0"/>
                <w:sz w:val="18"/>
                <w:szCs w:val="18"/>
              </w:rPr>
              <w:t>、</w:t>
            </w:r>
            <w:r w:rsidR="00DF23DF">
              <w:rPr>
                <w:rFonts w:ascii="Calibri" w:hAnsi="Calibri" w:hint="eastAsia"/>
                <w:kern w:val="0"/>
                <w:sz w:val="18"/>
                <w:szCs w:val="18"/>
              </w:rPr>
              <w:t>L02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960D85" w:rsidP="00960D85">
            <w:pPr>
              <w:ind w:left="759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每组人数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DF23DF" w:rsidP="00960D85">
            <w:pPr>
              <w:ind w:left="75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实验类型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□基础验证型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综合设计型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□研究创新型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□其它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实验性质</w:t>
            </w: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E64A50">
              <w:rPr>
                <w:rFonts w:ascii="宋体" w:hAnsi="宋体" w:cs="宋体" w:hint="eastAsia"/>
                <w:sz w:val="18"/>
                <w:szCs w:val="18"/>
              </w:rPr>
              <w:sym w:font="Wingdings 2" w:char="0052"/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必做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kern w:val="0"/>
                <w:sz w:val="18"/>
                <w:szCs w:val="18"/>
              </w:rPr>
              <w:t>□选作</w:t>
            </w:r>
          </w:p>
        </w:tc>
      </w:tr>
      <w:tr w:rsidR="008B3140" w:rsidTr="00960D85">
        <w:trPr>
          <w:trHeight w:val="1696"/>
          <w:jc w:val="center"/>
        </w:trPr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实验内容</w:t>
            </w:r>
          </w:p>
          <w:p w:rsidR="008B3140" w:rsidRDefault="008B3140" w:rsidP="00960D85">
            <w:pPr>
              <w:spacing w:line="300" w:lineRule="auto"/>
              <w:rPr>
                <w:rFonts w:ascii="宋体" w:hAnsi="宋体" w:cs="Tahoma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40" w:rsidRDefault="008B3140" w:rsidP="00960D85">
            <w:pPr>
              <w:spacing w:line="300" w:lineRule="auto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教学内容（含</w:t>
            </w:r>
            <w:proofErr w:type="gramStart"/>
            <w:r>
              <w:rPr>
                <w:rFonts w:ascii="Calibri" w:hAnsi="Calibri" w:hint="eastAsia"/>
                <w:kern w:val="0"/>
                <w:sz w:val="18"/>
                <w:szCs w:val="18"/>
              </w:rPr>
              <w:t>课程思政融入</w:t>
            </w:r>
            <w:proofErr w:type="gramEnd"/>
            <w:r>
              <w:rPr>
                <w:rFonts w:ascii="Calibri" w:hAnsi="Calibri" w:hint="eastAsia"/>
                <w:kern w:val="0"/>
                <w:sz w:val="18"/>
                <w:szCs w:val="18"/>
              </w:rPr>
              <w:t>点）：</w:t>
            </w:r>
          </w:p>
          <w:p w:rsidR="00DF23DF" w:rsidRDefault="00DF23DF" w:rsidP="00DF23DF">
            <w:pPr>
              <w:spacing w:line="30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DF23DF">
              <w:rPr>
                <w:rFonts w:ascii="宋体" w:hAnsi="宋体" w:hint="eastAsia"/>
                <w:sz w:val="18"/>
                <w:szCs w:val="18"/>
              </w:rPr>
              <w:t>通过综合性案例训练学生的涉税实务技能，实现“财务”与“税务”的综合，实现各税种的综合运用。要求学生综合掌握增值税申报、</w:t>
            </w:r>
            <w:r>
              <w:rPr>
                <w:rFonts w:ascii="宋体" w:hAnsi="宋体" w:hint="eastAsia"/>
                <w:sz w:val="18"/>
                <w:szCs w:val="18"/>
              </w:rPr>
              <w:t>消费税申报、</w:t>
            </w:r>
            <w:r w:rsidRPr="00DF23DF">
              <w:rPr>
                <w:rFonts w:ascii="宋体" w:hAnsi="宋体" w:hint="eastAsia"/>
                <w:sz w:val="18"/>
                <w:szCs w:val="18"/>
              </w:rPr>
              <w:t>个人所得税的扣缴申报</w:t>
            </w:r>
            <w:r>
              <w:rPr>
                <w:rFonts w:ascii="宋体" w:hAnsi="宋体" w:hint="eastAsia"/>
                <w:sz w:val="18"/>
                <w:szCs w:val="18"/>
              </w:rPr>
              <w:t>与年度汇算</w:t>
            </w:r>
            <w:r w:rsidRPr="00DF23DF">
              <w:rPr>
                <w:rFonts w:ascii="宋体" w:hAnsi="宋体" w:hint="eastAsia"/>
                <w:sz w:val="18"/>
                <w:szCs w:val="18"/>
              </w:rPr>
              <w:t>、企业所得税的汇算清缴等涉税实务技能。</w:t>
            </w:r>
          </w:p>
          <w:p w:rsidR="00DF23DF" w:rsidRDefault="00DF23DF" w:rsidP="00DF23DF">
            <w:pPr>
              <w:spacing w:line="300" w:lineRule="auto"/>
              <w:ind w:firstLineChars="200" w:firstLine="360"/>
              <w:rPr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思政融入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点：严谨理性的科学精神和爱岗敬业的职业素养</w:t>
            </w:r>
          </w:p>
        </w:tc>
      </w:tr>
      <w:tr w:rsidR="008B3140" w:rsidTr="00960D85">
        <w:trPr>
          <w:trHeight w:val="494"/>
          <w:jc w:val="center"/>
        </w:trPr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spacing w:line="300" w:lineRule="auto"/>
              <w:rPr>
                <w:rFonts w:ascii="黑体" w:eastAsia="黑体" w:hAnsi="黑体" w:cs="Tahoma"/>
                <w:color w:val="000000"/>
                <w:sz w:val="18"/>
                <w:szCs w:val="18"/>
              </w:rPr>
            </w:pPr>
          </w:p>
        </w:tc>
        <w:tc>
          <w:tcPr>
            <w:tcW w:w="6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140" w:rsidRDefault="008B3140" w:rsidP="00960D85">
            <w:pPr>
              <w:rPr>
                <w:sz w:val="18"/>
                <w:szCs w:val="18"/>
              </w:rPr>
            </w:pPr>
            <w:r>
              <w:rPr>
                <w:rFonts w:ascii="Calibri" w:hAnsi="Calibri" w:hint="eastAsia"/>
                <w:kern w:val="0"/>
                <w:sz w:val="18"/>
                <w:szCs w:val="18"/>
              </w:rPr>
              <w:t>安全教育：</w:t>
            </w:r>
            <w:r w:rsidR="00DF23DF">
              <w:rPr>
                <w:rFonts w:ascii="Calibri" w:hAnsi="Calibri" w:hint="eastAsia"/>
                <w:kern w:val="0"/>
                <w:sz w:val="18"/>
                <w:szCs w:val="18"/>
              </w:rPr>
              <w:t>卫生安全、用电安全与网络安全教育</w:t>
            </w:r>
          </w:p>
        </w:tc>
      </w:tr>
    </w:tbl>
    <w:p w:rsidR="008B3140" w:rsidRDefault="008B314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</w:p>
    <w:p w:rsidR="002444FC" w:rsidRDefault="00E64A5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五、实验报告基本要求</w:t>
      </w:r>
    </w:p>
    <w:p w:rsidR="002444FC" w:rsidRDefault="00960D85">
      <w:pPr>
        <w:spacing w:line="400" w:lineRule="exact"/>
        <w:ind w:firstLineChars="200" w:firstLine="420"/>
      </w:pPr>
      <w:r w:rsidRPr="00960D85">
        <w:rPr>
          <w:rFonts w:hint="eastAsia"/>
        </w:rPr>
        <w:t>1</w:t>
      </w:r>
      <w:r w:rsidRPr="00960D85">
        <w:rPr>
          <w:rFonts w:hint="eastAsia"/>
        </w:rPr>
        <w:t>、实验报告</w:t>
      </w:r>
      <w:r>
        <w:rPr>
          <w:rFonts w:hint="eastAsia"/>
        </w:rPr>
        <w:t>按照实验项目填写，其中实验项目三：</w:t>
      </w:r>
      <w:r w:rsidRPr="00960D85">
        <w:rPr>
          <w:rFonts w:hint="eastAsia"/>
        </w:rPr>
        <w:t>增值税一般</w:t>
      </w:r>
      <w:r w:rsidRPr="00960D85">
        <w:t>纳税人计缴与申报</w:t>
      </w:r>
      <w:r>
        <w:rPr>
          <w:rFonts w:hint="eastAsia"/>
        </w:rPr>
        <w:t>和实验项目五：</w:t>
      </w:r>
      <w:r w:rsidRPr="00960D85">
        <w:rPr>
          <w:rFonts w:hint="eastAsia"/>
        </w:rPr>
        <w:t>企业</w:t>
      </w:r>
      <w:r w:rsidRPr="00960D85">
        <w:t>所得税计缴与申报</w:t>
      </w:r>
      <w:r>
        <w:rPr>
          <w:rFonts w:hint="eastAsia"/>
        </w:rPr>
        <w:t>，需分别分行业至少填写两个项目，两个项目可在制造业、金融业、服务业、贸易业、跨境电商等行业中任选两项填写。</w:t>
      </w:r>
    </w:p>
    <w:p w:rsidR="00B52FF8" w:rsidRDefault="00960D85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、单项实验报告中的预习知识一项，需准确填写该项实验所涉及的税法、财务知识。</w:t>
      </w:r>
      <w:r w:rsidR="00B52FF8">
        <w:rPr>
          <w:rFonts w:hint="eastAsia"/>
        </w:rPr>
        <w:t>实验内容与步骤需按照各项实验流程填写准确、详细。增值税与企业所得税实验项目需将纳税</w:t>
      </w:r>
      <w:proofErr w:type="gramStart"/>
      <w:r w:rsidR="00B52FF8">
        <w:rPr>
          <w:rFonts w:hint="eastAsia"/>
        </w:rPr>
        <w:t>申报表主表</w:t>
      </w:r>
      <w:proofErr w:type="gramEnd"/>
      <w:r w:rsidR="00B52FF8">
        <w:rPr>
          <w:rFonts w:hint="eastAsia"/>
        </w:rPr>
        <w:t>打印出来，粘贴在对应实验项目报告中的实验结果一栏。</w:t>
      </w:r>
    </w:p>
    <w:p w:rsidR="00960D85" w:rsidRPr="00960D85" w:rsidRDefault="00B52FF8">
      <w:pPr>
        <w:spacing w:line="400" w:lineRule="exact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、按时提交实验报告</w:t>
      </w:r>
      <w:r w:rsidR="00960D85" w:rsidRPr="00960D85">
        <w:rPr>
          <w:rFonts w:hint="eastAsia"/>
        </w:rPr>
        <w:t>，</w:t>
      </w:r>
      <w:r>
        <w:rPr>
          <w:rFonts w:hint="eastAsia"/>
        </w:rPr>
        <w:t>实验报告填写需字迹工整、内容真实。</w:t>
      </w:r>
    </w:p>
    <w:p w:rsidR="002444FC" w:rsidRDefault="00E64A5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  <w:bookmarkStart w:id="0" w:name="OLE_LINK1"/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六、教学方法与教学手段</w:t>
      </w:r>
    </w:p>
    <w:p w:rsidR="002444FC" w:rsidRDefault="00B52FF8">
      <w:pPr>
        <w:spacing w:line="400" w:lineRule="exact"/>
        <w:ind w:firstLineChars="200" w:firstLine="420"/>
      </w:pPr>
      <w:r>
        <w:rPr>
          <w:rFonts w:hint="eastAsia"/>
        </w:rPr>
        <w:t>本课程采用案例教学和实践教学相结合的方法。各项实验项目开始前，先由教师讲授并演示各类税种申报的基本流程与注意事项，然后发放虚拟仿真案例作为实验任务，要求学生在实验实训平台操作并按时得出实验结果进行评分考核；实验任务的发放遵循由易到难、由</w:t>
      </w:r>
      <w:r>
        <w:rPr>
          <w:rFonts w:hint="eastAsia"/>
        </w:rPr>
        <w:lastRenderedPageBreak/>
        <w:t>简到繁的原则</w:t>
      </w:r>
      <w:r w:rsidR="008B0C7D">
        <w:rPr>
          <w:rFonts w:hint="eastAsia"/>
        </w:rPr>
        <w:t>逐项发放，</w:t>
      </w:r>
      <w:r>
        <w:rPr>
          <w:rFonts w:hint="eastAsia"/>
        </w:rPr>
        <w:t>层层推进实现课程目标。</w:t>
      </w:r>
    </w:p>
    <w:bookmarkEnd w:id="0"/>
    <w:p w:rsidR="002444FC" w:rsidRDefault="00E64A5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  <w:highlight w:val="yellow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七、考核方式与成绩评定标准</w:t>
      </w:r>
    </w:p>
    <w:p w:rsidR="002444FC" w:rsidRDefault="00B27225">
      <w:pPr>
        <w:spacing w:line="360" w:lineRule="auto"/>
        <w:ind w:firstLineChars="200" w:firstLine="420"/>
        <w:rPr>
          <w:rFonts w:ascii="宋体" w:hAnsi="宋体" w:cs="宋体"/>
          <w:color w:val="0000FF"/>
          <w:kern w:val="0"/>
        </w:rPr>
      </w:pPr>
      <w:r w:rsidRPr="002D60DD">
        <w:rPr>
          <w:rFonts w:ascii="宋体" w:hAnsi="宋体" w:cs="宋体" w:hint="eastAsia"/>
          <w:kern w:val="0"/>
        </w:rPr>
        <w:t>课程考核方式为</w:t>
      </w:r>
      <w:r w:rsidRPr="002D60DD">
        <w:rPr>
          <w:rFonts w:ascii="宋体" w:hAnsi="宋体" w:hint="eastAsia"/>
        </w:rPr>
        <w:t>考查。考查方式包括</w:t>
      </w:r>
      <w:r>
        <w:rPr>
          <w:rFonts w:ascii="宋体" w:hAnsi="宋体" w:hint="eastAsia"/>
        </w:rPr>
        <w:t>实验过程</w:t>
      </w:r>
      <w:r w:rsidRPr="002D60DD">
        <w:rPr>
          <w:rFonts w:ascii="宋体" w:hAnsi="宋体" w:hint="eastAsia"/>
        </w:rPr>
        <w:t>、</w:t>
      </w:r>
      <w:r>
        <w:rPr>
          <w:rFonts w:ascii="宋体" w:hAnsi="宋体" w:hint="eastAsia"/>
        </w:rPr>
        <w:t>实验报告</w:t>
      </w:r>
      <w:r w:rsidRPr="002D60DD">
        <w:rPr>
          <w:rFonts w:ascii="宋体" w:hAnsi="宋体" w:hint="eastAsia"/>
        </w:rPr>
        <w:t>、</w:t>
      </w:r>
      <w:r>
        <w:rPr>
          <w:rFonts w:ascii="宋体" w:hAnsi="宋体" w:hint="eastAsia"/>
        </w:rPr>
        <w:t>实验考核</w:t>
      </w:r>
      <w:r w:rsidRPr="002D60DD">
        <w:rPr>
          <w:rFonts w:ascii="宋体" w:hAnsi="宋体" w:hint="eastAsia"/>
        </w:rPr>
        <w:t>等三个环节。</w:t>
      </w:r>
    </w:p>
    <w:p w:rsidR="002444FC" w:rsidRDefault="00E64A50">
      <w:pPr>
        <w:widowControl/>
        <w:spacing w:line="360" w:lineRule="auto"/>
        <w:jc w:val="left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000000"/>
          <w:kern w:val="0"/>
          <w:lang w:bidi="ar"/>
        </w:rPr>
        <w:t>（一）成绩评定方法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393"/>
        <w:gridCol w:w="5206"/>
      </w:tblGrid>
      <w:tr w:rsidR="002444FC">
        <w:trPr>
          <w:cantSplit/>
          <w:trHeight w:val="450"/>
          <w:jc w:val="center"/>
        </w:trPr>
        <w:tc>
          <w:tcPr>
            <w:tcW w:w="1429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考核环节</w:t>
            </w:r>
          </w:p>
        </w:tc>
        <w:tc>
          <w:tcPr>
            <w:tcW w:w="1393" w:type="dxa"/>
            <w:vAlign w:val="center"/>
          </w:tcPr>
          <w:p w:rsidR="002444FC" w:rsidRDefault="00E64A50"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5206" w:type="dxa"/>
            <w:vAlign w:val="center"/>
          </w:tcPr>
          <w:p w:rsidR="002444FC" w:rsidRDefault="00E64A50"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考核要点</w:t>
            </w:r>
          </w:p>
        </w:tc>
      </w:tr>
      <w:tr w:rsidR="002444FC" w:rsidTr="00B27225">
        <w:trPr>
          <w:cantSplit/>
          <w:trHeight w:val="390"/>
          <w:jc w:val="center"/>
        </w:trPr>
        <w:tc>
          <w:tcPr>
            <w:tcW w:w="1429" w:type="dxa"/>
            <w:vAlign w:val="center"/>
          </w:tcPr>
          <w:p w:rsidR="002444FC" w:rsidRDefault="00B27225" w:rsidP="00B27225">
            <w:pPr>
              <w:widowControl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</w:t>
            </w:r>
            <w:r w:rsidR="00E64A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实验过程</w:t>
            </w:r>
          </w:p>
        </w:tc>
        <w:tc>
          <w:tcPr>
            <w:tcW w:w="1393" w:type="dxa"/>
            <w:vAlign w:val="center"/>
          </w:tcPr>
          <w:p w:rsidR="002444FC" w:rsidRDefault="00B27225" w:rsidP="00B2722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50%</w:t>
            </w:r>
          </w:p>
        </w:tc>
        <w:tc>
          <w:tcPr>
            <w:tcW w:w="5206" w:type="dxa"/>
          </w:tcPr>
          <w:p w:rsidR="002444FC" w:rsidRDefault="00E64A50" w:rsidP="00B2722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</w:t>
            </w:r>
            <w:r w:rsidR="00B2722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单项实验结果的得分、实验参加次数、动手能力、解决问题的能力、遵守实验操作规程等情况评定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</w:tr>
      <w:tr w:rsidR="002444FC" w:rsidTr="002C2FF0">
        <w:trPr>
          <w:cantSplit/>
          <w:trHeight w:val="390"/>
          <w:jc w:val="center"/>
        </w:trPr>
        <w:tc>
          <w:tcPr>
            <w:tcW w:w="1429" w:type="dxa"/>
            <w:vAlign w:val="center"/>
          </w:tcPr>
          <w:p w:rsidR="002444FC" w:rsidRDefault="00E64A50" w:rsidP="00B27225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="00B2722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hint="eastAsia"/>
                <w:sz w:val="18"/>
                <w:szCs w:val="18"/>
              </w:rPr>
              <w:t>实验报告</w:t>
            </w:r>
          </w:p>
        </w:tc>
        <w:tc>
          <w:tcPr>
            <w:tcW w:w="1393" w:type="dxa"/>
            <w:vAlign w:val="center"/>
          </w:tcPr>
          <w:p w:rsidR="002444FC" w:rsidRDefault="00B27225" w:rsidP="00B2722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20%</w:t>
            </w:r>
          </w:p>
        </w:tc>
        <w:tc>
          <w:tcPr>
            <w:tcW w:w="5206" w:type="dxa"/>
            <w:vAlign w:val="center"/>
          </w:tcPr>
          <w:p w:rsidR="002444FC" w:rsidRDefault="00E64A50" w:rsidP="002C2FF0">
            <w:pPr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根据实验报告数据准确率、实验分析、内容完整性等情况评定</w:t>
            </w:r>
          </w:p>
        </w:tc>
      </w:tr>
      <w:tr w:rsidR="002444FC" w:rsidTr="00B27225">
        <w:trPr>
          <w:cantSplit/>
          <w:trHeight w:val="390"/>
          <w:jc w:val="center"/>
        </w:trPr>
        <w:tc>
          <w:tcPr>
            <w:tcW w:w="1429" w:type="dxa"/>
            <w:vAlign w:val="center"/>
          </w:tcPr>
          <w:p w:rsidR="002444FC" w:rsidRDefault="00E64A50" w:rsidP="00B2722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  <w:r w:rsidR="00B2722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>
              <w:rPr>
                <w:rFonts w:hint="eastAsia"/>
                <w:sz w:val="18"/>
                <w:szCs w:val="18"/>
              </w:rPr>
              <w:t>考核</w:t>
            </w:r>
          </w:p>
        </w:tc>
        <w:tc>
          <w:tcPr>
            <w:tcW w:w="1393" w:type="dxa"/>
            <w:vAlign w:val="center"/>
          </w:tcPr>
          <w:p w:rsidR="002444FC" w:rsidRDefault="00B27225" w:rsidP="00B2722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30%</w:t>
            </w:r>
          </w:p>
        </w:tc>
        <w:tc>
          <w:tcPr>
            <w:tcW w:w="5206" w:type="dxa"/>
          </w:tcPr>
          <w:p w:rsidR="002444FC" w:rsidRDefault="00E64A50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根据期末实验考核正确性、规范性评定</w:t>
            </w:r>
          </w:p>
        </w:tc>
      </w:tr>
    </w:tbl>
    <w:p w:rsidR="002444FC" w:rsidRDefault="002444FC">
      <w:pPr>
        <w:widowControl/>
        <w:spacing w:line="360" w:lineRule="auto"/>
        <w:jc w:val="left"/>
        <w:rPr>
          <w:rFonts w:ascii="黑体" w:eastAsia="黑体" w:hAnsi="宋体" w:cs="黑体"/>
          <w:b/>
          <w:bCs/>
          <w:color w:val="000000"/>
          <w:kern w:val="0"/>
          <w:sz w:val="20"/>
          <w:szCs w:val="20"/>
          <w:lang w:bidi="ar"/>
        </w:rPr>
      </w:pPr>
    </w:p>
    <w:p w:rsidR="002444FC" w:rsidRDefault="00E64A50">
      <w:pPr>
        <w:widowControl/>
        <w:numPr>
          <w:ilvl w:val="0"/>
          <w:numId w:val="3"/>
        </w:numPr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lang w:bidi="ar"/>
        </w:rPr>
        <w:t>课程目标评定权重</w:t>
      </w:r>
    </w:p>
    <w:tbl>
      <w:tblPr>
        <w:tblW w:w="8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1035"/>
        <w:gridCol w:w="1369"/>
        <w:gridCol w:w="1185"/>
        <w:gridCol w:w="1440"/>
        <w:gridCol w:w="1192"/>
        <w:gridCol w:w="1192"/>
      </w:tblGrid>
      <w:tr w:rsidR="002444FC">
        <w:trPr>
          <w:cantSplit/>
          <w:trHeight w:val="450"/>
          <w:jc w:val="center"/>
        </w:trPr>
        <w:tc>
          <w:tcPr>
            <w:tcW w:w="1088" w:type="dxa"/>
            <w:vMerge w:val="restart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1035" w:type="dxa"/>
            <w:vMerge w:val="restart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课程目标权重</w:t>
            </w:r>
          </w:p>
        </w:tc>
        <w:tc>
          <w:tcPr>
            <w:tcW w:w="1369" w:type="dxa"/>
            <w:vAlign w:val="center"/>
          </w:tcPr>
          <w:p w:rsidR="002444FC" w:rsidRDefault="00E64A50">
            <w:pPr>
              <w:pStyle w:val="aa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考核方式1</w:t>
            </w:r>
          </w:p>
          <w:p w:rsidR="002444FC" w:rsidRDefault="00E64A50" w:rsidP="00C718E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(权重:</w:t>
            </w:r>
            <w:r w:rsidR="00C718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1185" w:type="dxa"/>
            <w:vAlign w:val="center"/>
          </w:tcPr>
          <w:p w:rsidR="002444FC" w:rsidRDefault="00E64A50">
            <w:pPr>
              <w:pStyle w:val="aa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考核方式2</w:t>
            </w:r>
          </w:p>
          <w:p w:rsidR="002444FC" w:rsidRDefault="00E64A50" w:rsidP="00C718E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(权重：</w:t>
            </w:r>
            <w:r w:rsidR="00C718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1440" w:type="dxa"/>
            <w:vAlign w:val="center"/>
          </w:tcPr>
          <w:p w:rsidR="002444FC" w:rsidRDefault="00E64A50">
            <w:pPr>
              <w:pStyle w:val="aa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考核方式3</w:t>
            </w:r>
          </w:p>
          <w:p w:rsidR="002444FC" w:rsidRDefault="00E64A50" w:rsidP="00C718E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(权重：</w:t>
            </w:r>
            <w:r w:rsidR="00C718E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1192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(权重：100%)</w:t>
            </w:r>
          </w:p>
        </w:tc>
        <w:tc>
          <w:tcPr>
            <w:tcW w:w="1192" w:type="dxa"/>
            <w:vMerge w:val="restart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课程目标达成度</w:t>
            </w:r>
          </w:p>
        </w:tc>
      </w:tr>
      <w:tr w:rsidR="002444FC">
        <w:trPr>
          <w:cantSplit/>
          <w:trHeight w:val="450"/>
          <w:jc w:val="center"/>
        </w:trPr>
        <w:tc>
          <w:tcPr>
            <w:tcW w:w="1088" w:type="dxa"/>
            <w:vMerge/>
            <w:vAlign w:val="center"/>
          </w:tcPr>
          <w:p w:rsidR="002444FC" w:rsidRDefault="002444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035" w:type="dxa"/>
            <w:vMerge/>
            <w:vAlign w:val="center"/>
          </w:tcPr>
          <w:p w:rsidR="002444FC" w:rsidRDefault="002444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69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分数分配</w:t>
            </w:r>
          </w:p>
        </w:tc>
        <w:tc>
          <w:tcPr>
            <w:tcW w:w="1185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分数分配</w:t>
            </w:r>
          </w:p>
        </w:tc>
        <w:tc>
          <w:tcPr>
            <w:tcW w:w="1440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分数分配</w:t>
            </w:r>
          </w:p>
        </w:tc>
        <w:tc>
          <w:tcPr>
            <w:tcW w:w="1192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课程目标分数</w:t>
            </w:r>
          </w:p>
        </w:tc>
        <w:tc>
          <w:tcPr>
            <w:tcW w:w="1192" w:type="dxa"/>
            <w:vMerge/>
            <w:vAlign w:val="center"/>
          </w:tcPr>
          <w:p w:rsidR="002444FC" w:rsidRDefault="002444F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C718EB" w:rsidTr="00E86132">
        <w:trPr>
          <w:cantSplit/>
          <w:trHeight w:val="390"/>
          <w:jc w:val="center"/>
        </w:trPr>
        <w:tc>
          <w:tcPr>
            <w:tcW w:w="1088" w:type="dxa"/>
            <w:vAlign w:val="center"/>
          </w:tcPr>
          <w:p w:rsidR="00C718EB" w:rsidRDefault="00C718EB">
            <w:pPr>
              <w:pStyle w:val="aa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L01</w:t>
            </w:r>
          </w:p>
        </w:tc>
        <w:tc>
          <w:tcPr>
            <w:tcW w:w="1035" w:type="dxa"/>
            <w:vAlign w:val="center"/>
          </w:tcPr>
          <w:p w:rsidR="00C718EB" w:rsidRDefault="00C718EB" w:rsidP="006F70AD">
            <w:pPr>
              <w:pStyle w:val="aa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40%</w:t>
            </w:r>
          </w:p>
        </w:tc>
        <w:tc>
          <w:tcPr>
            <w:tcW w:w="1369" w:type="dxa"/>
            <w:vAlign w:val="center"/>
          </w:tcPr>
          <w:p w:rsid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30</w:t>
            </w:r>
          </w:p>
        </w:tc>
        <w:tc>
          <w:tcPr>
            <w:tcW w:w="1185" w:type="dxa"/>
            <w:vAlign w:val="center"/>
          </w:tcPr>
          <w:p w:rsidR="00C718EB" w:rsidRDefault="00C718EB" w:rsidP="00E86132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40</w:t>
            </w:r>
          </w:p>
        </w:tc>
        <w:tc>
          <w:tcPr>
            <w:tcW w:w="1440" w:type="dxa"/>
            <w:vAlign w:val="center"/>
          </w:tcPr>
          <w:p w:rsidR="00C718EB" w:rsidRDefault="00C718EB" w:rsidP="00E86132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40</w:t>
            </w:r>
          </w:p>
        </w:tc>
        <w:tc>
          <w:tcPr>
            <w:tcW w:w="1192" w:type="dxa"/>
            <w:vAlign w:val="center"/>
          </w:tcPr>
          <w:p w:rsidR="00C718EB" w:rsidRP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C718EB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1192" w:type="dxa"/>
            <w:vMerge w:val="restart"/>
            <w:vAlign w:val="center"/>
          </w:tcPr>
          <w:p w:rsidR="00C718EB" w:rsidRPr="00C718EB" w:rsidRDefault="00C718EB" w:rsidP="00E318BB">
            <w:pPr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C718EB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根据学生实际得分计算</w:t>
            </w:r>
          </w:p>
        </w:tc>
      </w:tr>
      <w:tr w:rsidR="00C718EB" w:rsidTr="00E86132">
        <w:trPr>
          <w:cantSplit/>
          <w:trHeight w:val="390"/>
          <w:jc w:val="center"/>
        </w:trPr>
        <w:tc>
          <w:tcPr>
            <w:tcW w:w="1088" w:type="dxa"/>
            <w:vAlign w:val="center"/>
          </w:tcPr>
          <w:p w:rsidR="00C718EB" w:rsidRDefault="00C718EB">
            <w:pPr>
              <w:pStyle w:val="aa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L02</w:t>
            </w:r>
          </w:p>
        </w:tc>
        <w:tc>
          <w:tcPr>
            <w:tcW w:w="1035" w:type="dxa"/>
            <w:vAlign w:val="center"/>
          </w:tcPr>
          <w:p w:rsidR="00C718EB" w:rsidRDefault="00C718EB">
            <w:pPr>
              <w:pStyle w:val="aa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40%</w:t>
            </w:r>
          </w:p>
        </w:tc>
        <w:tc>
          <w:tcPr>
            <w:tcW w:w="1369" w:type="dxa"/>
            <w:vAlign w:val="center"/>
          </w:tcPr>
          <w:p w:rsid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50</w:t>
            </w:r>
          </w:p>
        </w:tc>
        <w:tc>
          <w:tcPr>
            <w:tcW w:w="1185" w:type="dxa"/>
            <w:vAlign w:val="center"/>
          </w:tcPr>
          <w:p w:rsidR="00C718EB" w:rsidRDefault="00C718EB" w:rsidP="00E86132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30</w:t>
            </w:r>
          </w:p>
        </w:tc>
        <w:tc>
          <w:tcPr>
            <w:tcW w:w="1440" w:type="dxa"/>
            <w:vAlign w:val="center"/>
          </w:tcPr>
          <w:p w:rsidR="00C718EB" w:rsidRDefault="00C718EB" w:rsidP="00E86132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40</w:t>
            </w:r>
          </w:p>
        </w:tc>
        <w:tc>
          <w:tcPr>
            <w:tcW w:w="1192" w:type="dxa"/>
            <w:vAlign w:val="center"/>
          </w:tcPr>
          <w:p w:rsidR="00C718EB" w:rsidRP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C718EB">
              <w:rPr>
                <w:rFonts w:ascii="宋体" w:hAnsi="宋体" w:cs="宋体" w:hint="eastAsia"/>
                <w:sz w:val="18"/>
                <w:szCs w:val="18"/>
              </w:rPr>
              <w:t>43</w:t>
            </w:r>
          </w:p>
        </w:tc>
        <w:tc>
          <w:tcPr>
            <w:tcW w:w="1192" w:type="dxa"/>
            <w:vMerge/>
            <w:vAlign w:val="center"/>
          </w:tcPr>
          <w:p w:rsidR="00C718EB" w:rsidRPr="00C718EB" w:rsidRDefault="00C718EB" w:rsidP="00E318BB">
            <w:pPr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718EB" w:rsidTr="00E86132">
        <w:trPr>
          <w:cantSplit/>
          <w:trHeight w:val="390"/>
          <w:jc w:val="center"/>
        </w:trPr>
        <w:tc>
          <w:tcPr>
            <w:tcW w:w="1088" w:type="dxa"/>
            <w:vAlign w:val="center"/>
          </w:tcPr>
          <w:p w:rsidR="00C718EB" w:rsidRDefault="00C718EB">
            <w:pPr>
              <w:pStyle w:val="aa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L03</w:t>
            </w:r>
          </w:p>
        </w:tc>
        <w:tc>
          <w:tcPr>
            <w:tcW w:w="1035" w:type="dxa"/>
            <w:vAlign w:val="center"/>
          </w:tcPr>
          <w:p w:rsidR="00C718EB" w:rsidRDefault="00C718EB">
            <w:pPr>
              <w:pStyle w:val="aa"/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20%</w:t>
            </w:r>
          </w:p>
        </w:tc>
        <w:tc>
          <w:tcPr>
            <w:tcW w:w="1369" w:type="dxa"/>
            <w:vAlign w:val="center"/>
          </w:tcPr>
          <w:p w:rsid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</w:t>
            </w:r>
          </w:p>
        </w:tc>
        <w:tc>
          <w:tcPr>
            <w:tcW w:w="1185" w:type="dxa"/>
            <w:vAlign w:val="center"/>
          </w:tcPr>
          <w:p w:rsidR="00C718EB" w:rsidRDefault="00C718EB" w:rsidP="00E86132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30</w:t>
            </w:r>
          </w:p>
        </w:tc>
        <w:tc>
          <w:tcPr>
            <w:tcW w:w="1440" w:type="dxa"/>
            <w:vAlign w:val="center"/>
          </w:tcPr>
          <w:p w:rsidR="00C718EB" w:rsidRDefault="00C718EB" w:rsidP="00E86132">
            <w:pPr>
              <w:widowControl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</w:t>
            </w:r>
          </w:p>
        </w:tc>
        <w:tc>
          <w:tcPr>
            <w:tcW w:w="1192" w:type="dxa"/>
            <w:vAlign w:val="center"/>
          </w:tcPr>
          <w:p w:rsidR="00C718EB" w:rsidRP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C718EB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192" w:type="dxa"/>
            <w:vMerge/>
            <w:vAlign w:val="center"/>
          </w:tcPr>
          <w:p w:rsidR="00C718EB" w:rsidRPr="00C718EB" w:rsidRDefault="00C718E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:rsidR="002444FC" w:rsidTr="000502F3">
        <w:trPr>
          <w:cantSplit/>
          <w:trHeight w:val="390"/>
          <w:jc w:val="center"/>
        </w:trPr>
        <w:tc>
          <w:tcPr>
            <w:tcW w:w="1088" w:type="dxa"/>
            <w:vAlign w:val="center"/>
          </w:tcPr>
          <w:p w:rsidR="002444FC" w:rsidRDefault="00E64A5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合计</w:t>
            </w:r>
          </w:p>
        </w:tc>
        <w:tc>
          <w:tcPr>
            <w:tcW w:w="1035" w:type="dxa"/>
            <w:vAlign w:val="center"/>
          </w:tcPr>
          <w:p w:rsidR="002444FC" w:rsidRDefault="00E64A5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1369" w:type="dxa"/>
            <w:vAlign w:val="center"/>
          </w:tcPr>
          <w:p w:rsidR="002444FC" w:rsidRDefault="00E64A5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1185" w:type="dxa"/>
            <w:vAlign w:val="center"/>
          </w:tcPr>
          <w:p w:rsidR="002444FC" w:rsidRDefault="00E64A50" w:rsidP="00E861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1440" w:type="dxa"/>
            <w:vAlign w:val="center"/>
          </w:tcPr>
          <w:p w:rsidR="002444FC" w:rsidRDefault="00E64A50" w:rsidP="00E861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1192" w:type="dxa"/>
            <w:vAlign w:val="center"/>
          </w:tcPr>
          <w:p w:rsidR="002444FC" w:rsidRPr="00C718EB" w:rsidRDefault="00E64A50" w:rsidP="000502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718EB">
              <w:rPr>
                <w:rFonts w:ascii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1192" w:type="dxa"/>
            <w:vAlign w:val="center"/>
          </w:tcPr>
          <w:p w:rsidR="002444FC" w:rsidRPr="00C718EB" w:rsidRDefault="00E64A50" w:rsidP="000502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718EB">
              <w:rPr>
                <w:rFonts w:ascii="宋体" w:hAnsi="宋体" w:cs="宋体" w:hint="eastAsia"/>
                <w:sz w:val="18"/>
                <w:szCs w:val="18"/>
              </w:rPr>
              <w:t>Q</w:t>
            </w:r>
          </w:p>
        </w:tc>
      </w:tr>
    </w:tbl>
    <w:p w:rsidR="002444FC" w:rsidRDefault="00E64A5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ascii="宋体" w:hAnsi="宋体" w:cs="宋体" w:hint="eastAsia"/>
          <w:color w:val="000000"/>
          <w:kern w:val="0"/>
          <w:lang w:bidi="ar"/>
        </w:rPr>
        <w:t>课程目标达成度计算方法：</w:t>
      </w:r>
    </w:p>
    <w:p w:rsidR="002444FC" w:rsidRPr="008030E9" w:rsidRDefault="00E64A50">
      <w:pPr>
        <w:widowControl/>
        <w:spacing w:line="360" w:lineRule="auto"/>
        <w:jc w:val="left"/>
        <w:rPr>
          <w:rFonts w:ascii="宋体" w:hAnsi="宋体" w:cs="宋体"/>
          <w:kern w:val="0"/>
          <w:lang w:bidi="ar"/>
        </w:rPr>
      </w:pPr>
      <w:r>
        <w:rPr>
          <w:rFonts w:ascii="宋体" w:hAnsi="宋体" w:cs="宋体" w:hint="eastAsia"/>
          <w:color w:val="000000"/>
          <w:kern w:val="0"/>
          <w:lang w:bidi="ar"/>
        </w:rPr>
        <w:t>（</w:t>
      </w:r>
      <w:r w:rsidRPr="008030E9">
        <w:rPr>
          <w:rFonts w:ascii="宋体" w:hAnsi="宋体" w:cs="宋体" w:hint="eastAsia"/>
          <w:kern w:val="0"/>
          <w:lang w:bidi="ar"/>
        </w:rPr>
        <w:t>1）课程目标分数计算：M1=A1*K1+A2*K2+A3*K3;</w:t>
      </w:r>
    </w:p>
    <w:p w:rsidR="002444FC" w:rsidRPr="008030E9" w:rsidRDefault="00E64A50">
      <w:pPr>
        <w:pStyle w:val="aa"/>
        <w:rPr>
          <w:rFonts w:ascii="宋体" w:hAnsi="宋体" w:cs="宋体"/>
          <w:sz w:val="21"/>
          <w:szCs w:val="21"/>
          <w:lang w:bidi="ar"/>
        </w:rPr>
      </w:pPr>
      <w:r w:rsidRPr="008030E9">
        <w:rPr>
          <w:rFonts w:ascii="宋体" w:hAnsi="宋体" w:cs="宋体" w:hint="eastAsia"/>
          <w:sz w:val="21"/>
          <w:szCs w:val="21"/>
          <w:lang w:bidi="ar"/>
        </w:rPr>
        <w:t>（2）课程分目标达成度计算：Q1=K1*该项课程目标</w:t>
      </w:r>
      <w:r w:rsidRPr="008030E9">
        <w:rPr>
          <w:rFonts w:ascii="宋体" w:hAnsi="宋体" w:cs="宋体" w:hint="eastAsia"/>
          <w:bCs/>
          <w:sz w:val="21"/>
          <w:szCs w:val="21"/>
        </w:rPr>
        <w:t>考核方式1</w:t>
      </w:r>
      <w:r w:rsidRPr="008030E9">
        <w:rPr>
          <w:rFonts w:ascii="宋体" w:hAnsi="宋体" w:cs="宋体" w:hint="eastAsia"/>
          <w:sz w:val="21"/>
          <w:szCs w:val="21"/>
          <w:lang w:bidi="ar"/>
        </w:rPr>
        <w:t>学生平均分+K2*该项课程目标</w:t>
      </w:r>
      <w:r w:rsidRPr="008030E9">
        <w:rPr>
          <w:rFonts w:ascii="宋体" w:hAnsi="宋体" w:cs="宋体" w:hint="eastAsia"/>
          <w:bCs/>
          <w:sz w:val="21"/>
          <w:szCs w:val="21"/>
        </w:rPr>
        <w:t>考核方式2</w:t>
      </w:r>
      <w:r w:rsidRPr="008030E9">
        <w:rPr>
          <w:rFonts w:ascii="宋体" w:hAnsi="宋体" w:cs="宋体" w:hint="eastAsia"/>
          <w:sz w:val="21"/>
          <w:szCs w:val="21"/>
          <w:lang w:bidi="ar"/>
        </w:rPr>
        <w:t>平均分+K3*该项课程目标</w:t>
      </w:r>
      <w:r w:rsidRPr="008030E9">
        <w:rPr>
          <w:rFonts w:ascii="宋体" w:hAnsi="宋体" w:cs="宋体" w:hint="eastAsia"/>
          <w:bCs/>
          <w:sz w:val="21"/>
          <w:szCs w:val="21"/>
        </w:rPr>
        <w:t>考核方式3</w:t>
      </w:r>
      <w:r w:rsidRPr="008030E9">
        <w:rPr>
          <w:rFonts w:ascii="宋体" w:hAnsi="宋体" w:cs="宋体" w:hint="eastAsia"/>
          <w:sz w:val="21"/>
          <w:szCs w:val="21"/>
          <w:lang w:bidi="ar"/>
        </w:rPr>
        <w:t>平均分/M1</w:t>
      </w:r>
    </w:p>
    <w:p w:rsidR="002444FC" w:rsidRDefault="00E64A50">
      <w:pPr>
        <w:pStyle w:val="aa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（3）课程目标</w:t>
      </w:r>
      <w:proofErr w:type="gramStart"/>
      <w:r>
        <w:rPr>
          <w:rFonts w:ascii="宋体" w:hAnsi="宋体" w:cs="宋体" w:hint="eastAsia"/>
          <w:sz w:val="21"/>
          <w:szCs w:val="21"/>
        </w:rPr>
        <w:t>总达成度</w:t>
      </w:r>
      <w:proofErr w:type="gramEnd"/>
      <w:r>
        <w:rPr>
          <w:rFonts w:ascii="宋体" w:hAnsi="宋体" w:cs="宋体" w:hint="eastAsia"/>
          <w:sz w:val="21"/>
          <w:szCs w:val="21"/>
        </w:rPr>
        <w:t>（含n</w:t>
      </w:r>
      <w:proofErr w:type="gramStart"/>
      <w:r>
        <w:rPr>
          <w:rFonts w:ascii="宋体" w:hAnsi="宋体" w:cs="宋体" w:hint="eastAsia"/>
          <w:sz w:val="21"/>
          <w:szCs w:val="21"/>
        </w:rPr>
        <w:t>个</w:t>
      </w:r>
      <w:proofErr w:type="gramEnd"/>
      <w:r>
        <w:rPr>
          <w:rFonts w:ascii="宋体" w:hAnsi="宋体" w:cs="宋体" w:hint="eastAsia"/>
          <w:sz w:val="21"/>
          <w:szCs w:val="21"/>
        </w:rPr>
        <w:t>课程目标）:Q=M1×Y1+M2×Y2+M3×Y3</w:t>
      </w:r>
    </w:p>
    <w:p w:rsidR="002444FC" w:rsidRDefault="002444FC">
      <w:pPr>
        <w:pStyle w:val="aa"/>
        <w:rPr>
          <w:rFonts w:ascii="宋体" w:hAnsi="宋体" w:cs="宋体"/>
          <w:sz w:val="21"/>
          <w:szCs w:val="21"/>
        </w:rPr>
      </w:pPr>
    </w:p>
    <w:p w:rsidR="002444FC" w:rsidRDefault="00E64A50">
      <w:pPr>
        <w:widowControl/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lang w:bidi="ar"/>
        </w:rPr>
        <w:t>评分标准</w:t>
      </w:r>
    </w:p>
    <w:p w:rsidR="002444FC" w:rsidRDefault="00E64A50"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lang w:bidi="ar"/>
        </w:rPr>
        <w:t xml:space="preserve">  </w:t>
      </w:r>
      <w:r>
        <w:rPr>
          <w:rFonts w:ascii="宋体" w:hAnsi="宋体" w:cs="宋体" w:hint="eastAsia"/>
          <w:color w:val="000000"/>
          <w:kern w:val="0"/>
          <w:lang w:bidi="ar"/>
        </w:rPr>
        <w:t>1.实验过程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4723"/>
        <w:gridCol w:w="1876"/>
      </w:tblGrid>
      <w:tr w:rsidR="002444FC">
        <w:trPr>
          <w:cantSplit/>
          <w:trHeight w:val="450"/>
          <w:jc w:val="center"/>
        </w:trPr>
        <w:tc>
          <w:tcPr>
            <w:tcW w:w="1429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lang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lang w:bidi="ar"/>
              </w:rPr>
              <w:t>评分标准</w:t>
            </w:r>
          </w:p>
        </w:tc>
      </w:tr>
      <w:tr w:rsidR="002D13B2" w:rsidTr="00047B1B">
        <w:trPr>
          <w:cantSplit/>
          <w:trHeight w:val="420"/>
          <w:jc w:val="center"/>
        </w:trPr>
        <w:tc>
          <w:tcPr>
            <w:tcW w:w="1429" w:type="dxa"/>
            <w:vMerge w:val="restart"/>
            <w:vAlign w:val="center"/>
          </w:tcPr>
          <w:p w:rsidR="002D13B2" w:rsidRPr="002D13B2" w:rsidRDefault="002D13B2" w:rsidP="002C2FF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课程目标1（L01）：本课程力图将前期分课程学习的专业知识进行综合运用，学生应达到两个综合性要求：具备综合应用财务会计知识与税法知识的能力；</w:t>
            </w: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具备综合运用流转税、所得税、财产税与行为税等税收制度解决涉税问题的能力。</w:t>
            </w:r>
          </w:p>
        </w:tc>
        <w:tc>
          <w:tcPr>
            <w:tcW w:w="4723" w:type="dxa"/>
          </w:tcPr>
          <w:p w:rsidR="002D13B2" w:rsidRPr="00E95B53" w:rsidRDefault="002D13B2" w:rsidP="00D12DF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lastRenderedPageBreak/>
              <w:t>能够熟练通过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虚拟仿真实验任务，跳出单一税种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计算、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核算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D12DF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出勤率高，各项实验任务完成</w:t>
            </w:r>
            <w:r w:rsidR="00D12DF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D12DF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度高</w:t>
            </w:r>
            <w:r w:rsidR="00D12DF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2D13B2" w:rsidRDefault="002D13B2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2D13B2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2D13B2" w:rsidRPr="002D13B2" w:rsidRDefault="002D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2D13B2" w:rsidRPr="00E95B53" w:rsidRDefault="002D13B2" w:rsidP="00E318B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虚拟仿真实验任务，跳出</w:t>
            </w:r>
            <w:bookmarkStart w:id="1" w:name="_GoBack"/>
            <w:bookmarkEnd w:id="1"/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单一税种计算、核算思维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出勤率较高，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各项实验任务完成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度较高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2D13B2" w:rsidRDefault="002D13B2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2D13B2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2D13B2" w:rsidRPr="002D13B2" w:rsidRDefault="002D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2D13B2" w:rsidRPr="00E95B53" w:rsidRDefault="002D13B2" w:rsidP="008B547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虚拟仿真实验任务，跳出单一税种计算、核算思维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出勤率较高，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各项实验任务完成基本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2D13B2" w:rsidRDefault="003055A1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</w:t>
            </w:r>
            <w:r w:rsidR="002D13B2">
              <w:rPr>
                <w:rFonts w:ascii="宋体" w:hAnsi="宋体" w:cs="宋体" w:hint="eastAsia"/>
                <w:color w:val="000000"/>
                <w:kern w:val="0"/>
                <w:lang w:bidi="ar"/>
              </w:rPr>
              <w:t>0-79</w:t>
            </w:r>
          </w:p>
        </w:tc>
      </w:tr>
      <w:tr w:rsidR="002D13B2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2D13B2" w:rsidRPr="002D13B2" w:rsidRDefault="002D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2D13B2" w:rsidRPr="00E95B53" w:rsidRDefault="002D13B2" w:rsidP="008B547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虚拟仿真实验任务，跳出单一税种计算、核算思维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出勤率不高，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各项实验任务基本完成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2D13B2" w:rsidRDefault="002D13B2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2D13B2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2D13B2" w:rsidRPr="002D13B2" w:rsidRDefault="002D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2D13B2" w:rsidRPr="00E95B53" w:rsidRDefault="002D13B2" w:rsidP="008B547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虚拟仿真实验任务，跳出单一税种计算、核算思维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没有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养成从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8B547D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="008B547D"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出勤率低，</w:t>
            </w:r>
            <w:r w:rsidR="008B547D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没有完成实验任务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2D13B2" w:rsidRDefault="002D13B2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  <w:tr w:rsidR="000B7007" w:rsidTr="00047B1B">
        <w:trPr>
          <w:cantSplit/>
          <w:trHeight w:val="390"/>
          <w:jc w:val="center"/>
        </w:trPr>
        <w:tc>
          <w:tcPr>
            <w:tcW w:w="1429" w:type="dxa"/>
            <w:vMerge w:val="restart"/>
            <w:vAlign w:val="center"/>
          </w:tcPr>
          <w:p w:rsidR="000B7007" w:rsidRPr="002D13B2" w:rsidRDefault="000B70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课程目标2</w:t>
            </w:r>
            <w:r w:rsidRPr="00D432A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L02）：掌握扎实的税收理论和专业知识，能够准确运用税收法律法规和政策填报各税种纳税申报表，能够胜任财政、税务等政府部门，以及企事业单位、事务所等中介机构所需要的熟练处理涉税业务的岗位要求。</w:t>
            </w:r>
          </w:p>
        </w:tc>
        <w:tc>
          <w:tcPr>
            <w:tcW w:w="4723" w:type="dxa"/>
          </w:tcPr>
          <w:p w:rsidR="000B7007" w:rsidRPr="00E95B53" w:rsidRDefault="000B7007" w:rsidP="000B700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能够熟练运用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出勤率高，各项实验任务完成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度高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0B7007" w:rsidRDefault="000B7007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0B7007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0B7007" w:rsidRPr="002D13B2" w:rsidRDefault="000B70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0B7007" w:rsidRPr="00E95B53" w:rsidRDefault="000B7007" w:rsidP="00E318B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运用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出勤率较高，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各项实验任务完成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度较高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0B7007" w:rsidRDefault="000B7007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0B7007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0B7007" w:rsidRPr="002D13B2" w:rsidRDefault="000B70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0B7007" w:rsidRPr="00E95B53" w:rsidRDefault="000B7007" w:rsidP="00E318B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运用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3055A1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出勤率较高，</w:t>
            </w:r>
            <w:r w:rsidR="003055A1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各项实验任务完成基本</w:t>
            </w:r>
            <w:r w:rsidR="003055A1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0B7007" w:rsidRDefault="003055A1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</w:t>
            </w:r>
            <w:r w:rsidR="000B7007">
              <w:rPr>
                <w:rFonts w:ascii="宋体" w:hAnsi="宋体" w:cs="宋体" w:hint="eastAsia"/>
                <w:color w:val="000000"/>
                <w:kern w:val="0"/>
                <w:lang w:bidi="ar"/>
              </w:rPr>
              <w:t>0-79</w:t>
            </w:r>
          </w:p>
        </w:tc>
      </w:tr>
      <w:tr w:rsidR="000B7007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0B7007" w:rsidRPr="002D13B2" w:rsidRDefault="000B70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0B7007" w:rsidRPr="00E95B53" w:rsidRDefault="000B7007" w:rsidP="00E318B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运用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3055A1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出勤率不高，</w:t>
            </w:r>
            <w:r w:rsidR="003055A1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各项实验任务基本完成</w:t>
            </w:r>
            <w:r w:rsidR="00BE31D9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0B7007" w:rsidRDefault="000B7007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0B7007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0B7007" w:rsidRPr="002D13B2" w:rsidRDefault="000B70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0B7007" w:rsidRPr="00E95B53" w:rsidRDefault="000B7007" w:rsidP="007E1B1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运用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出勤率低，</w:t>
            </w:r>
            <w:r w:rsidR="007E1B1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没有完成实验任务</w:t>
            </w:r>
            <w:r w:rsidR="007E1B1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0B7007" w:rsidRDefault="000B7007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  <w:tr w:rsidR="00E318BB" w:rsidTr="00047B1B">
        <w:trPr>
          <w:cantSplit/>
          <w:trHeight w:val="390"/>
          <w:jc w:val="center"/>
        </w:trPr>
        <w:tc>
          <w:tcPr>
            <w:tcW w:w="1429" w:type="dxa"/>
            <w:vMerge w:val="restart"/>
            <w:vAlign w:val="center"/>
          </w:tcPr>
          <w:p w:rsidR="00E318BB" w:rsidRPr="002D13B2" w:rsidRDefault="00E318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课程目标3</w:t>
            </w:r>
            <w:r w:rsidRPr="00D432A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（L03）：具有严谨理性的科学精神和崇尚实践的创新精神。具有较强的自主和终身学习能力，能熟练运用税收理论与税收法律法规创新性解决问题，不断提升自身专业技能。</w:t>
            </w:r>
          </w:p>
        </w:tc>
        <w:tc>
          <w:tcPr>
            <w:tcW w:w="4723" w:type="dxa"/>
          </w:tcPr>
          <w:p w:rsidR="00E318BB" w:rsidRPr="00E95B53" w:rsidRDefault="00E318BB" w:rsidP="00E318B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熟练访问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政府税收管理相关网站，查询税收、财务准则等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创新性完成实验任务，预判涉税业务处理变化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出勤率高，各项实验任务完成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度高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E318BB" w:rsidRDefault="00E318BB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E318BB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E318BB" w:rsidRPr="002D13B2" w:rsidRDefault="00E318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E318BB" w:rsidRPr="00E95B53" w:rsidRDefault="00E318BB" w:rsidP="00E318B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访问政府税收管理相关网站，查询税收、财务准则等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创新性完成实验任务，预判涉税业务处理变化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出勤率较高，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各项实验任务完成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度较高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E318BB" w:rsidRDefault="00E318BB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E318BB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E318BB" w:rsidRPr="002D13B2" w:rsidRDefault="00E318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E318BB" w:rsidRPr="00E95B53" w:rsidRDefault="005C2415" w:rsidP="005C241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了解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93550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完成实验任务，</w:t>
            </w:r>
            <w:r w:rsidR="0093550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对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涉税业务处理变化</w:t>
            </w:r>
            <w:r w:rsidR="0093550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有一定预判</w:t>
            </w:r>
            <w:r w:rsidR="00E318BB"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BE31D9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出勤率较高，</w:t>
            </w:r>
            <w:r w:rsidR="00BE31D9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各项实验任务完成基本</w:t>
            </w:r>
            <w:r w:rsidR="00BE31D9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准确。</w:t>
            </w:r>
          </w:p>
        </w:tc>
        <w:tc>
          <w:tcPr>
            <w:tcW w:w="1876" w:type="dxa"/>
            <w:vAlign w:val="center"/>
          </w:tcPr>
          <w:p w:rsidR="00E318BB" w:rsidRDefault="00BE31D9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</w:t>
            </w:r>
            <w:r w:rsidR="00E318BB">
              <w:rPr>
                <w:rFonts w:ascii="宋体" w:hAnsi="宋体" w:cs="宋体" w:hint="eastAsia"/>
                <w:color w:val="000000"/>
                <w:kern w:val="0"/>
                <w:lang w:bidi="ar"/>
              </w:rPr>
              <w:t>0-79</w:t>
            </w:r>
          </w:p>
        </w:tc>
      </w:tr>
      <w:tr w:rsidR="00E318BB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E318BB" w:rsidRPr="002D13B2" w:rsidRDefault="00E318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E318BB" w:rsidRPr="00E95B53" w:rsidRDefault="00E318BB" w:rsidP="005C241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</w:t>
            </w:r>
            <w:r w:rsidR="005C241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基本了解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93550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正确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完成实验任务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BE31D9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出勤率不高，</w:t>
            </w:r>
            <w:r w:rsidR="00BE31D9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各项实验任务基本完成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E318BB" w:rsidRDefault="00E318BB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E318BB" w:rsidTr="00047B1B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E318BB" w:rsidRPr="002D13B2" w:rsidRDefault="00E318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723" w:type="dxa"/>
          </w:tcPr>
          <w:p w:rsidR="00E318BB" w:rsidRPr="00E95B53" w:rsidRDefault="00E318BB" w:rsidP="001C71F6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</w:t>
            </w:r>
            <w:r w:rsidR="007F263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</w:t>
            </w:r>
            <w:r w:rsidR="001C71F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，不了解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 w:rsidR="00987D3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="00987D35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7F263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不能预判涉税业务处理变化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出勤率低，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没有完成实验任务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E318BB" w:rsidRDefault="00E318BB" w:rsidP="00047B1B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</w:tbl>
    <w:p w:rsidR="002444FC" w:rsidRDefault="00E64A50">
      <w:pPr>
        <w:widowControl/>
        <w:spacing w:line="360" w:lineRule="auto"/>
        <w:ind w:firstLineChars="100" w:firstLine="210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ascii="宋体" w:hAnsi="宋体" w:cs="宋体" w:hint="eastAsia"/>
          <w:color w:val="000000"/>
          <w:kern w:val="0"/>
          <w:lang w:bidi="ar"/>
        </w:rPr>
        <w:t>2.实验报告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4723"/>
        <w:gridCol w:w="1876"/>
      </w:tblGrid>
      <w:tr w:rsidR="002444FC">
        <w:trPr>
          <w:cantSplit/>
          <w:trHeight w:val="450"/>
          <w:jc w:val="center"/>
        </w:trPr>
        <w:tc>
          <w:tcPr>
            <w:tcW w:w="1429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lang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lang w:bidi="ar"/>
              </w:rPr>
              <w:t>评分标准</w:t>
            </w:r>
          </w:p>
        </w:tc>
      </w:tr>
      <w:tr w:rsidR="0065720A" w:rsidTr="0065720A">
        <w:trPr>
          <w:cantSplit/>
          <w:trHeight w:val="420"/>
          <w:jc w:val="center"/>
        </w:trPr>
        <w:tc>
          <w:tcPr>
            <w:tcW w:w="1429" w:type="dxa"/>
            <w:vMerge w:val="restart"/>
            <w:vAlign w:val="center"/>
          </w:tcPr>
          <w:p w:rsidR="0065720A" w:rsidRPr="002D13B2" w:rsidRDefault="0065720A" w:rsidP="006113B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课程目标1（L01）：本课程力图将前期分课程学习的专业知识进行综合运用，学生应达到两个综合性要</w:t>
            </w: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求：具备综合应用财务会计知识与税法知识的能力；具备综合运用流转税、所得税、财产税与行为税等税收制度解决涉税问题的能力。</w:t>
            </w:r>
          </w:p>
        </w:tc>
        <w:tc>
          <w:tcPr>
            <w:tcW w:w="4723" w:type="dxa"/>
          </w:tcPr>
          <w:p w:rsidR="0065720A" w:rsidRPr="00E95B53" w:rsidRDefault="0065720A" w:rsidP="004715EF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lastRenderedPageBreak/>
              <w:t>能够熟练通过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="004715E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，实验总结体现综合性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 xml:space="preserve"> </w:t>
            </w:r>
            <w:r w:rsidR="004715E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65720A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，实验总结体现综合性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65720A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，实验总结体现一定综合性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353FF3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基本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70-79</w:t>
            </w:r>
          </w:p>
        </w:tc>
      </w:tr>
      <w:tr w:rsidR="0065720A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353FF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，实验总结有综合性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353FF3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基本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65720A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通过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没有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养成从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="00353FF3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，实验总结没有综合性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353FF3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未</w:t>
            </w:r>
            <w:r w:rsidR="00353FF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  <w:tr w:rsidR="0065720A" w:rsidTr="001E0D86">
        <w:trPr>
          <w:cantSplit/>
          <w:trHeight w:val="752"/>
          <w:jc w:val="center"/>
        </w:trPr>
        <w:tc>
          <w:tcPr>
            <w:tcW w:w="1429" w:type="dxa"/>
            <w:vMerge w:val="restart"/>
            <w:vAlign w:val="center"/>
          </w:tcPr>
          <w:p w:rsidR="0065720A" w:rsidRPr="002D13B2" w:rsidRDefault="0065720A" w:rsidP="0061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课程目标2</w:t>
            </w:r>
            <w:r w:rsidRPr="00D432A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L02）：掌握扎实的税收理论和专业知识，能够准确运用税收法律法规和政策填报各税种纳税申报表，能够胜任财政、税务等政府部门，以及企事业单位、事务所等中介机构所需要的熟练处理涉税业务的岗位要求。</w:t>
            </w: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能够熟练运用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AC11A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65720A" w:rsidTr="001E0D86">
        <w:trPr>
          <w:cantSplit/>
          <w:trHeight w:val="804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AC11A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65720A" w:rsidTr="001E0D86">
        <w:trPr>
          <w:cantSplit/>
          <w:trHeight w:val="1015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AC11AF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基本</w:t>
            </w:r>
            <w:r w:rsidR="00AC11A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70-79</w:t>
            </w:r>
          </w:p>
        </w:tc>
      </w:tr>
      <w:tr w:rsidR="0065720A" w:rsidTr="001E0D86">
        <w:trPr>
          <w:cantSplit/>
          <w:trHeight w:val="832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AC11AF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基本</w:t>
            </w:r>
            <w:r w:rsidR="00AC11A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65720A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720A" w:rsidRDefault="0065720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720A" w:rsidRPr="00E95B53" w:rsidRDefault="0065720A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AC11AF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未</w:t>
            </w:r>
            <w:r w:rsidR="00AC11AF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</w:t>
            </w:r>
            <w:r w:rsidR="00AC11AF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720A" w:rsidRDefault="0065720A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  <w:tr w:rsidR="00D903B8" w:rsidTr="0065720A">
        <w:trPr>
          <w:cantSplit/>
          <w:trHeight w:val="390"/>
          <w:jc w:val="center"/>
        </w:trPr>
        <w:tc>
          <w:tcPr>
            <w:tcW w:w="1429" w:type="dxa"/>
            <w:vMerge w:val="restart"/>
            <w:vAlign w:val="center"/>
          </w:tcPr>
          <w:p w:rsidR="00D903B8" w:rsidRPr="002D13B2" w:rsidRDefault="00D903B8" w:rsidP="0061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课程目标3</w:t>
            </w:r>
            <w:r w:rsidRPr="00D432A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（L03）：具有严谨理性的科学精神和崇尚实践的创新精神。具有较强的自主和终身学习能力，能熟练运用税收理论与税收法律法规创新性解决问题，不断提升自身专业技能。</w:t>
            </w:r>
          </w:p>
        </w:tc>
        <w:tc>
          <w:tcPr>
            <w:tcW w:w="4723" w:type="dxa"/>
          </w:tcPr>
          <w:p w:rsidR="00D903B8" w:rsidRPr="00E95B53" w:rsidRDefault="00D903B8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熟练访问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政府税收管理相关网站，查询税收、财务准则等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创新性完成实验任务，预判涉税业务处理变化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D903B8" w:rsidRDefault="00D903B8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D903B8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D903B8" w:rsidRDefault="00D903B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D903B8" w:rsidRPr="00E95B53" w:rsidRDefault="00D903B8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访问政府税收管理相关网站，查询税收、财务准则等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创新性完成实验任务，预判涉税业务处理变化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D903B8" w:rsidRDefault="00D903B8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D903B8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D903B8" w:rsidRDefault="00D903B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D903B8" w:rsidRPr="00E95B53" w:rsidRDefault="00D40793" w:rsidP="00D4079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r w:rsidR="00D903B8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了解</w:t>
            </w:r>
            <w:r w:rsidR="00D903B8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="00D903B8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 w:rsidR="00D903B8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="00D903B8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D903B8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准确完成实验任务，对涉税业务处理变化有一定预判</w:t>
            </w:r>
            <w:r w:rsidR="00D903B8"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 w:rsidR="00D903B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基本</w:t>
            </w:r>
            <w:r w:rsidR="00D903B8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D903B8" w:rsidRDefault="00D903B8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70-79</w:t>
            </w:r>
          </w:p>
        </w:tc>
      </w:tr>
      <w:tr w:rsidR="00D903B8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D903B8" w:rsidRDefault="00D903B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D903B8" w:rsidRPr="00E95B53" w:rsidRDefault="00D903B8" w:rsidP="00D4079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</w:t>
            </w:r>
            <w:r w:rsidR="00D4079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基本了解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正确完成实验任务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基本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达到实验报告基本要求。</w:t>
            </w:r>
          </w:p>
        </w:tc>
        <w:tc>
          <w:tcPr>
            <w:tcW w:w="1876" w:type="dxa"/>
            <w:vAlign w:val="center"/>
          </w:tcPr>
          <w:p w:rsidR="00D903B8" w:rsidRDefault="00D903B8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D903B8" w:rsidTr="0065720A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D903B8" w:rsidRDefault="00D903B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D903B8" w:rsidRPr="00E95B53" w:rsidRDefault="00D903B8" w:rsidP="00D4079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</w:t>
            </w:r>
            <w:r w:rsidR="00D4079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，不了解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不能预判涉税业务处理变化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未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达到实验报告基本要求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D903B8" w:rsidRDefault="00D903B8" w:rsidP="0065720A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</w:tbl>
    <w:p w:rsidR="002444FC" w:rsidRDefault="00E64A50">
      <w:pPr>
        <w:widowControl/>
        <w:numPr>
          <w:ilvl w:val="0"/>
          <w:numId w:val="5"/>
        </w:numPr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  <w:r>
        <w:rPr>
          <w:rFonts w:ascii="宋体" w:hAnsi="宋体" w:cs="宋体" w:hint="eastAsia"/>
          <w:color w:val="000000"/>
          <w:kern w:val="0"/>
          <w:lang w:bidi="ar"/>
        </w:rPr>
        <w:t>实验考核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4723"/>
        <w:gridCol w:w="1876"/>
      </w:tblGrid>
      <w:tr w:rsidR="002444FC">
        <w:trPr>
          <w:cantSplit/>
          <w:trHeight w:val="450"/>
          <w:jc w:val="center"/>
        </w:trPr>
        <w:tc>
          <w:tcPr>
            <w:tcW w:w="1429" w:type="dxa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lang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 w:rsidR="002444FC" w:rsidRDefault="00E64A50">
            <w:pPr>
              <w:widowControl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lang w:bidi="ar"/>
              </w:rPr>
              <w:t>评分标准</w:t>
            </w:r>
          </w:p>
        </w:tc>
      </w:tr>
      <w:tr w:rsidR="00655817" w:rsidTr="00655817">
        <w:trPr>
          <w:cantSplit/>
          <w:trHeight w:val="420"/>
          <w:jc w:val="center"/>
        </w:trPr>
        <w:tc>
          <w:tcPr>
            <w:tcW w:w="1429" w:type="dxa"/>
            <w:vMerge w:val="restart"/>
            <w:vAlign w:val="center"/>
          </w:tcPr>
          <w:p w:rsidR="00655817" w:rsidRPr="002D13B2" w:rsidRDefault="00655817" w:rsidP="006113B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课程目标1（L01）：本课程力图将前期分课程学习的专业知识进行综</w:t>
            </w: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合运用，学生应达到两个综合性要求：具备综合应用财务会计知识与税法知识的能力；具备综合运用流转税、所得税、财产税与行为税等税收制度解决涉税问题的能力。</w:t>
            </w:r>
          </w:p>
        </w:tc>
        <w:tc>
          <w:tcPr>
            <w:tcW w:w="4723" w:type="dxa"/>
          </w:tcPr>
          <w:p w:rsidR="00655817" w:rsidRPr="00E95B53" w:rsidRDefault="00655817" w:rsidP="0034324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lastRenderedPageBreak/>
              <w:t>能够熟练通过</w:t>
            </w:r>
            <w:r w:rsidR="0034324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综合性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</w:t>
            </w:r>
            <w:r w:rsidR="0034324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考核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任务，跳出单一税种计算、核算思维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34324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能够准确处理各税种申报之间的联系和差异，准确处理税会差异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34324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343240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能够较好处理各税种申报之间的联系和差异，正确处理税会差异。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6113B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CA2D0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能够处理各税种申报之间的联系和差异，能够处理税会差异。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70-79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CA2D0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，养成从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CA2D0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基本能够处理各税种申报之间的联系和差异，基本能够处理税会差异。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CA2D0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不能够通过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实验任务，跳出单一税种计算、核算思维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没有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养成从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纳税主体出发综合考虑涉税问题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的思维习惯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CA2D05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不能处理各税种申报之间的联系和差异，不能处理税会差异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  <w:tr w:rsidR="00655817" w:rsidTr="003526B0">
        <w:trPr>
          <w:cantSplit/>
          <w:trHeight w:val="752"/>
          <w:jc w:val="center"/>
        </w:trPr>
        <w:tc>
          <w:tcPr>
            <w:tcW w:w="1429" w:type="dxa"/>
            <w:vMerge w:val="restart"/>
            <w:vAlign w:val="center"/>
          </w:tcPr>
          <w:p w:rsidR="00655817" w:rsidRPr="002D13B2" w:rsidRDefault="00655817" w:rsidP="0061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课程目标2</w:t>
            </w:r>
            <w:r w:rsidRPr="00D432A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L02）：掌握扎实的税收理论和专业知识，能够准确运用税收法律法规和政策填报各税种纳税申报表，能够胜任财政、税务等政府部门，以及企事业单位、事务所等中介机构所需要的熟练处理涉税业务的岗位要求。</w:t>
            </w:r>
          </w:p>
        </w:tc>
        <w:tc>
          <w:tcPr>
            <w:tcW w:w="4723" w:type="dxa"/>
          </w:tcPr>
          <w:p w:rsidR="00655817" w:rsidRPr="00E95B53" w:rsidRDefault="00655817" w:rsidP="00465CA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能够熟练运用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655817" w:rsidTr="003526B0">
        <w:trPr>
          <w:cantSplit/>
          <w:trHeight w:val="804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465CA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655817" w:rsidTr="003526B0">
        <w:trPr>
          <w:cantSplit/>
          <w:trHeight w:val="873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465CA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70-79</w:t>
            </w:r>
          </w:p>
        </w:tc>
      </w:tr>
      <w:tr w:rsidR="00655817" w:rsidTr="003526B0">
        <w:trPr>
          <w:cantSplit/>
          <w:trHeight w:val="844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465CA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465CA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不能够运用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财务与税法知识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处理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流转税、所得税、财产税等税收申报业务</w:t>
            </w:r>
            <w:r w:rsidRPr="00063C48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 w:val="restart"/>
            <w:vAlign w:val="center"/>
          </w:tcPr>
          <w:p w:rsidR="00655817" w:rsidRPr="002D13B2" w:rsidRDefault="00655817" w:rsidP="0061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D13B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课程目标3</w:t>
            </w:r>
            <w:r w:rsidRPr="00D432A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（L03）：具有严谨理性的科学精神和崇尚实践的创新精神。具有较强的自主和终身学习能力，能熟练运用税收理论与税收法律法规创新性解决问题，不断提升自身专业技能。</w:t>
            </w:r>
          </w:p>
        </w:tc>
        <w:tc>
          <w:tcPr>
            <w:tcW w:w="4723" w:type="dxa"/>
          </w:tcPr>
          <w:p w:rsidR="00655817" w:rsidRPr="00E95B53" w:rsidRDefault="00655817" w:rsidP="00A9260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熟练访问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政府税收管理相关网站，查询税收、财务准则等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创新性完成实验</w:t>
            </w:r>
            <w:r w:rsidR="00A9260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考核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任务。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90-100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A9260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能够较好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访问政府税收管理相关网站，查询税收、财务准则等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创新性完成实验</w:t>
            </w:r>
            <w:r w:rsidR="00A9260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考核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任务。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80-89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A9260E" w:rsidP="00A9260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能够</w:t>
            </w:r>
            <w:r w:rsidR="00655817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了解</w:t>
            </w:r>
            <w:r w:rsidR="00655817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="00655817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 w:rsidR="00655817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="00655817"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 w:rsidR="00655817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准确完成实验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考核</w:t>
            </w:r>
            <w:r w:rsidR="00655817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任务。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70-79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A9260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基本能够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访问政府税收管理相关网站，</w:t>
            </w:r>
            <w:r w:rsidR="00236757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基本</w:t>
            </w:r>
            <w:r w:rsidR="00A9260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了解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正确完成实验</w:t>
            </w:r>
            <w:r w:rsidR="00A9260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考核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任务</w:t>
            </w:r>
            <w:r w:rsidRPr="00D12DF5">
              <w:rPr>
                <w:rFonts w:ascii="宋体" w:hAnsi="宋体" w:cs="宋体" w:hint="eastAsia"/>
                <w:bCs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60-69</w:t>
            </w:r>
          </w:p>
        </w:tc>
      </w:tr>
      <w:tr w:rsidR="00655817" w:rsidTr="00655817">
        <w:trPr>
          <w:cantSplit/>
          <w:trHeight w:val="390"/>
          <w:jc w:val="center"/>
        </w:trPr>
        <w:tc>
          <w:tcPr>
            <w:tcW w:w="1429" w:type="dxa"/>
            <w:vMerge/>
            <w:vAlign w:val="center"/>
          </w:tcPr>
          <w:p w:rsidR="00655817" w:rsidRDefault="0065581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23" w:type="dxa"/>
          </w:tcPr>
          <w:p w:rsidR="00655817" w:rsidRPr="00E95B53" w:rsidRDefault="00655817" w:rsidP="00A9260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访问政府税收管理相关网站</w:t>
            </w:r>
            <w:r w:rsidR="00A9260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，不了解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税收、财务准则等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法规政策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变化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不能</w:t>
            </w:r>
            <w:r w:rsidR="00A9260E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正确完成实验考核任务</w:t>
            </w:r>
            <w:r w:rsidRPr="00E95B53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1876" w:type="dxa"/>
            <w:vAlign w:val="center"/>
          </w:tcPr>
          <w:p w:rsidR="00655817" w:rsidRDefault="00655817" w:rsidP="00655817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0-59</w:t>
            </w:r>
          </w:p>
        </w:tc>
      </w:tr>
    </w:tbl>
    <w:p w:rsidR="002444FC" w:rsidRDefault="002444F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lang w:bidi="ar"/>
        </w:rPr>
      </w:pPr>
    </w:p>
    <w:p w:rsidR="002444FC" w:rsidRDefault="00E64A50">
      <w:pPr>
        <w:widowControl/>
        <w:spacing w:before="100" w:after="100" w:line="400" w:lineRule="exact"/>
        <w:jc w:val="left"/>
        <w:rPr>
          <w:rFonts w:ascii="黑体" w:eastAsia="黑体" w:hAnsi="黑体" w:cs="黑体"/>
          <w:bCs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4"/>
          <w:szCs w:val="24"/>
        </w:rPr>
        <w:t>八、实验指导书与主要参考书目</w:t>
      </w:r>
    </w:p>
    <w:p w:rsidR="008030E9" w:rsidRDefault="008030E9" w:rsidP="003501BB">
      <w:pPr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1、纳税计缴</w:t>
      </w:r>
      <w:r>
        <w:rPr>
          <w:rFonts w:ascii="宋体" w:hAnsi="宋体"/>
        </w:rPr>
        <w:t>与申报</w:t>
      </w:r>
      <w:r>
        <w:rPr>
          <w:rFonts w:ascii="宋体" w:hAnsi="宋体" w:hint="eastAsia"/>
        </w:rPr>
        <w:t>（第</w:t>
      </w:r>
      <w:r>
        <w:rPr>
          <w:rFonts w:ascii="宋体" w:hAnsi="宋体"/>
        </w:rPr>
        <w:t>三版）</w:t>
      </w:r>
      <w:r>
        <w:rPr>
          <w:rFonts w:ascii="宋体" w:hAnsi="宋体" w:hint="eastAsia"/>
        </w:rPr>
        <w:t>，</w:t>
      </w:r>
      <w:proofErr w:type="gramStart"/>
      <w:r>
        <w:rPr>
          <w:rFonts w:ascii="宋体" w:hAnsi="宋体" w:hint="eastAsia"/>
        </w:rPr>
        <w:t>喻竹</w:t>
      </w:r>
      <w:r>
        <w:rPr>
          <w:rFonts w:ascii="宋体" w:hAnsi="宋体"/>
        </w:rPr>
        <w:t>等</w:t>
      </w:r>
      <w:proofErr w:type="gramEnd"/>
      <w:r>
        <w:rPr>
          <w:rFonts w:ascii="宋体" w:hAnsi="宋体"/>
        </w:rPr>
        <w:t>主编</w:t>
      </w:r>
      <w:r>
        <w:rPr>
          <w:rFonts w:ascii="宋体" w:hAnsi="宋体" w:hint="eastAsia"/>
        </w:rPr>
        <w:t>，高等</w:t>
      </w:r>
      <w:r>
        <w:rPr>
          <w:rFonts w:ascii="宋体" w:hAnsi="宋体"/>
        </w:rPr>
        <w:t>教育</w:t>
      </w:r>
      <w:r>
        <w:rPr>
          <w:rFonts w:ascii="宋体" w:hAnsi="宋体" w:hint="eastAsia"/>
        </w:rPr>
        <w:t>出版社，20</w:t>
      </w:r>
      <w:r w:rsidR="003501BB">
        <w:rPr>
          <w:rFonts w:ascii="宋体" w:hAnsi="宋体" w:hint="eastAsia"/>
        </w:rPr>
        <w:t>21</w:t>
      </w:r>
      <w:r>
        <w:rPr>
          <w:rFonts w:ascii="宋体" w:hAnsi="宋体" w:hint="eastAsia"/>
        </w:rPr>
        <w:t>年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月；</w:t>
      </w:r>
    </w:p>
    <w:p w:rsidR="008030E9" w:rsidRPr="002C1C1F" w:rsidRDefault="008030E9" w:rsidP="003501BB">
      <w:pPr>
        <w:ind w:left="420" w:hangingChars="200" w:hanging="42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、涉税</w:t>
      </w:r>
      <w:r>
        <w:rPr>
          <w:rFonts w:ascii="宋体" w:hAnsi="宋体"/>
        </w:rPr>
        <w:t>服务实务，全国税务师职业资格考试教材编写者编，中国税务出版社，</w:t>
      </w:r>
      <w:r>
        <w:rPr>
          <w:rFonts w:ascii="宋体" w:hAnsi="宋体" w:hint="eastAsia"/>
        </w:rPr>
        <w:t>2022年4月</w:t>
      </w:r>
      <w:r>
        <w:rPr>
          <w:rFonts w:ascii="宋体" w:hAnsi="宋体"/>
        </w:rPr>
        <w:t>；</w:t>
      </w:r>
    </w:p>
    <w:p w:rsidR="008030E9" w:rsidRPr="00F92B20" w:rsidRDefault="008030E9" w:rsidP="003501BB">
      <w:pPr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3、税务代理实务（第四版），奚卫华主编，中国人民大学出版社，2017年4月；</w:t>
      </w:r>
    </w:p>
    <w:p w:rsidR="008030E9" w:rsidRPr="008C088F" w:rsidRDefault="008030E9" w:rsidP="003501BB">
      <w:pPr>
        <w:pStyle w:val="ab"/>
        <w:spacing w:before="0" w:beforeAutospacing="0" w:after="0" w:afterAutospacing="0" w:line="360" w:lineRule="exact"/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>4、涉税服务实务，刘珺主编，经济科学出版社，2018年5月；</w:t>
      </w:r>
    </w:p>
    <w:p w:rsidR="002444FC" w:rsidRDefault="00E64A50" w:rsidP="00D60A43">
      <w:pPr>
        <w:spacing w:beforeLines="50" w:before="156" w:afterLines="50" w:after="156" w:line="400" w:lineRule="exact"/>
        <w:rPr>
          <w:rFonts w:ascii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九、大纲编写的依据与说明</w:t>
      </w:r>
    </w:p>
    <w:p w:rsidR="003501BB" w:rsidRDefault="003501BB" w:rsidP="003501BB">
      <w:pPr>
        <w:spacing w:line="400" w:lineRule="exact"/>
        <w:ind w:firstLineChars="200" w:firstLine="420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本大纲按照《铜陵学院课程教学大纲管理办法》、《铜陵学院2</w:t>
      </w:r>
      <w:r>
        <w:rPr>
          <w:rFonts w:ascii="宋体" w:hAnsi="宋体" w:cs="宋体"/>
          <w:color w:val="000000"/>
          <w:kern w:val="0"/>
        </w:rPr>
        <w:t>023版课程教学大纲修（制）指导性意见</w:t>
      </w:r>
      <w:r>
        <w:rPr>
          <w:rFonts w:ascii="宋体" w:hAnsi="宋体" w:cs="宋体" w:hint="eastAsia"/>
          <w:color w:val="000000"/>
          <w:kern w:val="0"/>
        </w:rPr>
        <w:t>》等相关文件要求，依据铜陵学院财税与公共管理学院“税收学专业”2</w:t>
      </w:r>
      <w:r>
        <w:rPr>
          <w:rFonts w:ascii="宋体" w:hAnsi="宋体" w:cs="宋体"/>
          <w:color w:val="000000"/>
          <w:kern w:val="0"/>
        </w:rPr>
        <w:t>023</w:t>
      </w:r>
      <w:proofErr w:type="gramStart"/>
      <w:r>
        <w:rPr>
          <w:rFonts w:ascii="宋体" w:hAnsi="宋体" w:cs="宋体"/>
          <w:color w:val="000000"/>
          <w:kern w:val="0"/>
        </w:rPr>
        <w:t>版人才</w:t>
      </w:r>
      <w:proofErr w:type="gramEnd"/>
      <w:r>
        <w:rPr>
          <w:rFonts w:ascii="宋体" w:hAnsi="宋体" w:cs="宋体"/>
          <w:color w:val="000000"/>
          <w:kern w:val="0"/>
        </w:rPr>
        <w:t>培养方案</w:t>
      </w:r>
      <w:r>
        <w:rPr>
          <w:rFonts w:ascii="宋体" w:hAnsi="宋体" w:cs="宋体" w:hint="eastAsia"/>
          <w:color w:val="000000"/>
          <w:kern w:val="0"/>
        </w:rPr>
        <w:t>编写。</w:t>
      </w:r>
    </w:p>
    <w:p w:rsidR="002444FC" w:rsidRPr="003501BB" w:rsidRDefault="002444FC">
      <w:pPr>
        <w:tabs>
          <w:tab w:val="left" w:pos="360"/>
        </w:tabs>
        <w:spacing w:line="400" w:lineRule="exact"/>
        <w:rPr>
          <w:rFonts w:ascii="宋体"/>
          <w:b/>
          <w:bCs/>
        </w:rPr>
      </w:pPr>
    </w:p>
    <w:p w:rsidR="002444FC" w:rsidRDefault="00E64A50">
      <w:pPr>
        <w:ind w:firstLineChars="343" w:firstLine="723"/>
      </w:pPr>
      <w:r>
        <w:rPr>
          <w:rFonts w:cs="宋体" w:hint="eastAsia"/>
          <w:b/>
          <w:bCs/>
        </w:rPr>
        <w:t>制定人</w:t>
      </w:r>
      <w:r>
        <w:rPr>
          <w:rFonts w:cs="宋体" w:hint="eastAsia"/>
        </w:rPr>
        <w:t>：</w:t>
      </w:r>
      <w:r w:rsidR="00D8025E">
        <w:rPr>
          <w:rFonts w:cs="宋体" w:hint="eastAsia"/>
        </w:rPr>
        <w:t>彭智军</w:t>
      </w:r>
      <w:r>
        <w:t xml:space="preserve">        </w:t>
      </w:r>
      <w:r>
        <w:rPr>
          <w:rFonts w:cs="宋体" w:hint="eastAsia"/>
          <w:b/>
          <w:bCs/>
        </w:rPr>
        <w:t>审核人</w:t>
      </w:r>
      <w:r>
        <w:rPr>
          <w:rFonts w:cs="宋体" w:hint="eastAsia"/>
        </w:rPr>
        <w:t>：</w:t>
      </w:r>
      <w:proofErr w:type="gramStart"/>
      <w:r w:rsidR="00D8025E">
        <w:rPr>
          <w:rFonts w:cs="宋体" w:hint="eastAsia"/>
        </w:rPr>
        <w:t>游振宇</w:t>
      </w:r>
      <w:proofErr w:type="gramEnd"/>
      <w:r>
        <w:t xml:space="preserve">         </w:t>
      </w:r>
      <w:r>
        <w:rPr>
          <w:rFonts w:cs="宋体" w:hint="eastAsia"/>
          <w:b/>
          <w:bCs/>
        </w:rPr>
        <w:t>日期</w:t>
      </w:r>
      <w:r>
        <w:rPr>
          <w:rFonts w:cs="宋体" w:hint="eastAsia"/>
        </w:rPr>
        <w:t>：</w:t>
      </w:r>
      <w:r w:rsidR="00D8025E">
        <w:rPr>
          <w:rFonts w:cs="宋体" w:hint="eastAsia"/>
        </w:rPr>
        <w:t>2023.10.8</w:t>
      </w:r>
    </w:p>
    <w:p w:rsidR="002444FC" w:rsidRDefault="002444FC">
      <w:pPr>
        <w:spacing w:before="50" w:line="360" w:lineRule="auto"/>
        <w:ind w:firstLineChars="200" w:firstLine="420"/>
        <w:rPr>
          <w:rFonts w:ascii="宋体"/>
        </w:rPr>
      </w:pPr>
    </w:p>
    <w:sectPr w:rsidR="002444FC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EFD" w:rsidRDefault="00016EFD">
      <w:r>
        <w:separator/>
      </w:r>
    </w:p>
  </w:endnote>
  <w:endnote w:type="continuationSeparator" w:id="0">
    <w:p w:rsidR="00016EFD" w:rsidRDefault="0001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8BB" w:rsidRDefault="00E318BB">
    <w:pPr>
      <w:pStyle w:val="a6"/>
      <w:framePr w:wrap="auto" w:vAnchor="text" w:hAnchor="margin" w:xAlign="center" w:y="1"/>
      <w:rPr>
        <w:rStyle w:val="a9"/>
        <w:sz w:val="21"/>
        <w:szCs w:val="21"/>
      </w:rPr>
    </w:pPr>
    <w:r>
      <w:rPr>
        <w:rStyle w:val="a9"/>
        <w:sz w:val="21"/>
        <w:szCs w:val="21"/>
      </w:rPr>
      <w:fldChar w:fldCharType="begin"/>
    </w:r>
    <w:r>
      <w:rPr>
        <w:rStyle w:val="a9"/>
        <w:sz w:val="21"/>
        <w:szCs w:val="21"/>
      </w:rPr>
      <w:instrText xml:space="preserve">PAGE  </w:instrText>
    </w:r>
    <w:r>
      <w:rPr>
        <w:rStyle w:val="a9"/>
        <w:sz w:val="21"/>
        <w:szCs w:val="21"/>
      </w:rPr>
      <w:fldChar w:fldCharType="separate"/>
    </w:r>
    <w:r w:rsidR="00274ECC">
      <w:rPr>
        <w:rStyle w:val="a9"/>
        <w:noProof/>
        <w:sz w:val="21"/>
        <w:szCs w:val="21"/>
      </w:rPr>
      <w:t>9</w:t>
    </w:r>
    <w:r>
      <w:rPr>
        <w:rStyle w:val="a9"/>
        <w:sz w:val="21"/>
        <w:szCs w:val="21"/>
      </w:rPr>
      <w:fldChar w:fldCharType="end"/>
    </w:r>
  </w:p>
  <w:p w:rsidR="00E318BB" w:rsidRDefault="00E318B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EFD" w:rsidRDefault="00016EFD">
      <w:r>
        <w:separator/>
      </w:r>
    </w:p>
  </w:footnote>
  <w:footnote w:type="continuationSeparator" w:id="0">
    <w:p w:rsidR="00016EFD" w:rsidRDefault="00016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4F5245D"/>
    <w:multiLevelType w:val="singleLevel"/>
    <w:tmpl w:val="B4F5245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96EA961"/>
    <w:multiLevelType w:val="singleLevel"/>
    <w:tmpl w:val="B96EA96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2A1AC81"/>
    <w:multiLevelType w:val="singleLevel"/>
    <w:tmpl w:val="C2A1AC81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0D16D355"/>
    <w:multiLevelType w:val="singleLevel"/>
    <w:tmpl w:val="0D16D355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21946E6D"/>
    <w:multiLevelType w:val="hybridMultilevel"/>
    <w:tmpl w:val="B2E6952E"/>
    <w:lvl w:ilvl="0" w:tplc="A9F828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641582"/>
    <w:multiLevelType w:val="hybridMultilevel"/>
    <w:tmpl w:val="00A4DBCE"/>
    <w:lvl w:ilvl="0" w:tplc="032041F4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AD2C97"/>
    <w:multiLevelType w:val="singleLevel"/>
    <w:tmpl w:val="3EAD2C9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471F303B"/>
    <w:multiLevelType w:val="hybridMultilevel"/>
    <w:tmpl w:val="98383248"/>
    <w:lvl w:ilvl="0" w:tplc="B62C32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BD4AE4"/>
    <w:multiLevelType w:val="hybridMultilevel"/>
    <w:tmpl w:val="8DB02B54"/>
    <w:lvl w:ilvl="0" w:tplc="EA1856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dlMzI4NTdlMDlkMWY3NjdhNmJmZmI0NTgwYzg0YzIifQ=="/>
  </w:docVars>
  <w:rsids>
    <w:rsidRoot w:val="007F5713"/>
    <w:rsid w:val="00013390"/>
    <w:rsid w:val="00016EFD"/>
    <w:rsid w:val="00047B1B"/>
    <w:rsid w:val="000502F3"/>
    <w:rsid w:val="00063C48"/>
    <w:rsid w:val="00064863"/>
    <w:rsid w:val="000669A8"/>
    <w:rsid w:val="00081383"/>
    <w:rsid w:val="00095BED"/>
    <w:rsid w:val="000B7007"/>
    <w:rsid w:val="000B7A6D"/>
    <w:rsid w:val="000D0BD8"/>
    <w:rsid w:val="0011318E"/>
    <w:rsid w:val="00125747"/>
    <w:rsid w:val="00166A10"/>
    <w:rsid w:val="001770EC"/>
    <w:rsid w:val="001929B8"/>
    <w:rsid w:val="001C71F6"/>
    <w:rsid w:val="001E0D86"/>
    <w:rsid w:val="00201244"/>
    <w:rsid w:val="00211562"/>
    <w:rsid w:val="00236757"/>
    <w:rsid w:val="002444FC"/>
    <w:rsid w:val="00245BD7"/>
    <w:rsid w:val="00274ECC"/>
    <w:rsid w:val="002A536A"/>
    <w:rsid w:val="002C2FF0"/>
    <w:rsid w:val="002C41C3"/>
    <w:rsid w:val="002D13B2"/>
    <w:rsid w:val="002D7BEC"/>
    <w:rsid w:val="002E7909"/>
    <w:rsid w:val="003055A1"/>
    <w:rsid w:val="00323CAB"/>
    <w:rsid w:val="00343240"/>
    <w:rsid w:val="003501BB"/>
    <w:rsid w:val="003526B0"/>
    <w:rsid w:val="00353FF3"/>
    <w:rsid w:val="00372080"/>
    <w:rsid w:val="003768BE"/>
    <w:rsid w:val="00382C53"/>
    <w:rsid w:val="00385C51"/>
    <w:rsid w:val="00390C63"/>
    <w:rsid w:val="00395A57"/>
    <w:rsid w:val="003C1E3E"/>
    <w:rsid w:val="003C787E"/>
    <w:rsid w:val="003E6BDF"/>
    <w:rsid w:val="003F7DB8"/>
    <w:rsid w:val="004114D9"/>
    <w:rsid w:val="004137DD"/>
    <w:rsid w:val="0043140F"/>
    <w:rsid w:val="004325C9"/>
    <w:rsid w:val="00455B4F"/>
    <w:rsid w:val="00465CAE"/>
    <w:rsid w:val="004715EF"/>
    <w:rsid w:val="00481571"/>
    <w:rsid w:val="004903BD"/>
    <w:rsid w:val="0049623E"/>
    <w:rsid w:val="004C2435"/>
    <w:rsid w:val="004D1C21"/>
    <w:rsid w:val="004F1EB5"/>
    <w:rsid w:val="00540600"/>
    <w:rsid w:val="00563EC8"/>
    <w:rsid w:val="0057074E"/>
    <w:rsid w:val="005A7978"/>
    <w:rsid w:val="005C2415"/>
    <w:rsid w:val="005E0BF3"/>
    <w:rsid w:val="006246ED"/>
    <w:rsid w:val="00631522"/>
    <w:rsid w:val="00633023"/>
    <w:rsid w:val="00643359"/>
    <w:rsid w:val="00655817"/>
    <w:rsid w:val="0065720A"/>
    <w:rsid w:val="00662D7B"/>
    <w:rsid w:val="00664EE7"/>
    <w:rsid w:val="006B56A2"/>
    <w:rsid w:val="006B6D6D"/>
    <w:rsid w:val="006E56AA"/>
    <w:rsid w:val="006F5DB6"/>
    <w:rsid w:val="006F70AD"/>
    <w:rsid w:val="00706C40"/>
    <w:rsid w:val="00720CAD"/>
    <w:rsid w:val="00742EC3"/>
    <w:rsid w:val="007703F3"/>
    <w:rsid w:val="007A640D"/>
    <w:rsid w:val="007C724A"/>
    <w:rsid w:val="007D2922"/>
    <w:rsid w:val="007E1B13"/>
    <w:rsid w:val="007F2633"/>
    <w:rsid w:val="007F5713"/>
    <w:rsid w:val="008030E9"/>
    <w:rsid w:val="008054B4"/>
    <w:rsid w:val="008544A2"/>
    <w:rsid w:val="0085662D"/>
    <w:rsid w:val="00892FF2"/>
    <w:rsid w:val="008B0C7D"/>
    <w:rsid w:val="008B3140"/>
    <w:rsid w:val="008B547D"/>
    <w:rsid w:val="008D023C"/>
    <w:rsid w:val="008E771D"/>
    <w:rsid w:val="00913901"/>
    <w:rsid w:val="00913E64"/>
    <w:rsid w:val="00917C4E"/>
    <w:rsid w:val="00917C4F"/>
    <w:rsid w:val="0093550F"/>
    <w:rsid w:val="00951C7F"/>
    <w:rsid w:val="00957D3B"/>
    <w:rsid w:val="00960D85"/>
    <w:rsid w:val="00987D35"/>
    <w:rsid w:val="0099034E"/>
    <w:rsid w:val="009C736C"/>
    <w:rsid w:val="009E1B71"/>
    <w:rsid w:val="009E4A4D"/>
    <w:rsid w:val="009F4448"/>
    <w:rsid w:val="00A074EA"/>
    <w:rsid w:val="00A3247E"/>
    <w:rsid w:val="00A45224"/>
    <w:rsid w:val="00A90AE5"/>
    <w:rsid w:val="00A9260E"/>
    <w:rsid w:val="00AA3BDF"/>
    <w:rsid w:val="00AC11AF"/>
    <w:rsid w:val="00AF4183"/>
    <w:rsid w:val="00B04E24"/>
    <w:rsid w:val="00B27225"/>
    <w:rsid w:val="00B40E14"/>
    <w:rsid w:val="00B52FF8"/>
    <w:rsid w:val="00B605FF"/>
    <w:rsid w:val="00B77E2F"/>
    <w:rsid w:val="00B83E2E"/>
    <w:rsid w:val="00BA1D9A"/>
    <w:rsid w:val="00BB0A13"/>
    <w:rsid w:val="00BB19CE"/>
    <w:rsid w:val="00BB3CF0"/>
    <w:rsid w:val="00BC0496"/>
    <w:rsid w:val="00BC7A1D"/>
    <w:rsid w:val="00BE31D9"/>
    <w:rsid w:val="00C0055B"/>
    <w:rsid w:val="00C0112C"/>
    <w:rsid w:val="00C142F9"/>
    <w:rsid w:val="00C33666"/>
    <w:rsid w:val="00C50A58"/>
    <w:rsid w:val="00C52924"/>
    <w:rsid w:val="00C56601"/>
    <w:rsid w:val="00C718EB"/>
    <w:rsid w:val="00C8186B"/>
    <w:rsid w:val="00C847F5"/>
    <w:rsid w:val="00C91704"/>
    <w:rsid w:val="00CA2D05"/>
    <w:rsid w:val="00CA56B3"/>
    <w:rsid w:val="00CC7C98"/>
    <w:rsid w:val="00CD048E"/>
    <w:rsid w:val="00CF44B5"/>
    <w:rsid w:val="00CF74CF"/>
    <w:rsid w:val="00D12DF5"/>
    <w:rsid w:val="00D17883"/>
    <w:rsid w:val="00D40793"/>
    <w:rsid w:val="00D432AE"/>
    <w:rsid w:val="00D5170E"/>
    <w:rsid w:val="00D533FB"/>
    <w:rsid w:val="00D60A43"/>
    <w:rsid w:val="00D8025E"/>
    <w:rsid w:val="00D903B8"/>
    <w:rsid w:val="00DC114C"/>
    <w:rsid w:val="00DD17E4"/>
    <w:rsid w:val="00DF23DF"/>
    <w:rsid w:val="00E318BB"/>
    <w:rsid w:val="00E420E3"/>
    <w:rsid w:val="00E64A50"/>
    <w:rsid w:val="00E84E51"/>
    <w:rsid w:val="00E86132"/>
    <w:rsid w:val="00E91BCB"/>
    <w:rsid w:val="00EC66A7"/>
    <w:rsid w:val="00ED1E11"/>
    <w:rsid w:val="00EF7E2B"/>
    <w:rsid w:val="00F424AB"/>
    <w:rsid w:val="00FA599B"/>
    <w:rsid w:val="00FF2F34"/>
    <w:rsid w:val="00FF78C6"/>
    <w:rsid w:val="02582C7D"/>
    <w:rsid w:val="07295EC2"/>
    <w:rsid w:val="07C700A9"/>
    <w:rsid w:val="0DB25E4A"/>
    <w:rsid w:val="0E582CF6"/>
    <w:rsid w:val="0FB97D39"/>
    <w:rsid w:val="13D0725B"/>
    <w:rsid w:val="166053DF"/>
    <w:rsid w:val="18320484"/>
    <w:rsid w:val="21521AD1"/>
    <w:rsid w:val="216807BB"/>
    <w:rsid w:val="24C4041F"/>
    <w:rsid w:val="24FE0AAE"/>
    <w:rsid w:val="306F2A93"/>
    <w:rsid w:val="381D4E23"/>
    <w:rsid w:val="3D511C18"/>
    <w:rsid w:val="541C2251"/>
    <w:rsid w:val="552413D6"/>
    <w:rsid w:val="58AB1568"/>
    <w:rsid w:val="593C1CB7"/>
    <w:rsid w:val="5AA76F76"/>
    <w:rsid w:val="5B01405F"/>
    <w:rsid w:val="5CB8674D"/>
    <w:rsid w:val="5E7A55D6"/>
    <w:rsid w:val="5FF26332"/>
    <w:rsid w:val="60750CE6"/>
    <w:rsid w:val="64D3377C"/>
    <w:rsid w:val="66EF6E4C"/>
    <w:rsid w:val="6AB60308"/>
    <w:rsid w:val="6F2032FA"/>
    <w:rsid w:val="7EF5539A"/>
    <w:rsid w:val="7F94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C888194-58A1-4B95-AF9A-CF8E7A4A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jc w:val="left"/>
    </w:pPr>
  </w:style>
  <w:style w:type="paragraph" w:styleId="a4">
    <w:name w:val="Body Text"/>
    <w:basedOn w:val="a"/>
    <w:link w:val="Char"/>
    <w:uiPriority w:val="99"/>
    <w:qFormat/>
    <w:pPr>
      <w:spacing w:after="120"/>
    </w:pPr>
  </w:style>
  <w:style w:type="paragraph" w:styleId="a5">
    <w:name w:val="Body Text Indent"/>
    <w:basedOn w:val="a"/>
    <w:link w:val="Char0"/>
    <w:uiPriority w:val="99"/>
    <w:qFormat/>
    <w:pPr>
      <w:ind w:firstLineChars="200" w:firstLine="465"/>
      <w:jc w:val="left"/>
    </w:pPr>
    <w:rPr>
      <w:rFonts w:ascii="宋体" w:cs="宋体"/>
    </w:rPr>
  </w:style>
  <w:style w:type="paragraph" w:styleId="2">
    <w:name w:val="Body Text Indent 2"/>
    <w:basedOn w:val="a"/>
    <w:link w:val="2Char"/>
    <w:uiPriority w:val="99"/>
    <w:qFormat/>
    <w:pPr>
      <w:spacing w:after="120" w:line="480" w:lineRule="auto"/>
      <w:ind w:leftChars="200" w:left="420"/>
    </w:p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9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page number"/>
    <w:basedOn w:val="a0"/>
    <w:uiPriority w:val="99"/>
    <w:qFormat/>
  </w:style>
  <w:style w:type="character" w:customStyle="1" w:styleId="Char0">
    <w:name w:val="正文文本缩进 Char"/>
    <w:link w:val="a5"/>
    <w:uiPriority w:val="99"/>
    <w:semiHidden/>
    <w:qFormat/>
    <w:locked/>
    <w:rPr>
      <w:sz w:val="21"/>
      <w:szCs w:val="21"/>
    </w:rPr>
  </w:style>
  <w:style w:type="character" w:customStyle="1" w:styleId="2Char">
    <w:name w:val="正文文本缩进 2 Char"/>
    <w:link w:val="2"/>
    <w:uiPriority w:val="99"/>
    <w:semiHidden/>
    <w:qFormat/>
    <w:locked/>
    <w:rPr>
      <w:sz w:val="21"/>
      <w:szCs w:val="21"/>
    </w:rPr>
  </w:style>
  <w:style w:type="character" w:customStyle="1" w:styleId="Char1">
    <w:name w:val="页脚 Char"/>
    <w:link w:val="a6"/>
    <w:uiPriority w:val="99"/>
    <w:semiHidden/>
    <w:qFormat/>
    <w:locked/>
    <w:rPr>
      <w:sz w:val="18"/>
      <w:szCs w:val="18"/>
    </w:rPr>
  </w:style>
  <w:style w:type="character" w:customStyle="1" w:styleId="Char2">
    <w:name w:val="页眉 Char"/>
    <w:link w:val="a7"/>
    <w:uiPriority w:val="99"/>
    <w:semiHidden/>
    <w:qFormat/>
    <w:locked/>
    <w:rPr>
      <w:sz w:val="18"/>
      <w:szCs w:val="18"/>
    </w:rPr>
  </w:style>
  <w:style w:type="character" w:customStyle="1" w:styleId="Char">
    <w:name w:val="正文文本 Char"/>
    <w:link w:val="a4"/>
    <w:uiPriority w:val="99"/>
    <w:qFormat/>
    <w:locked/>
    <w:rPr>
      <w:rFonts w:eastAsia="宋体"/>
      <w:kern w:val="2"/>
      <w:sz w:val="24"/>
      <w:szCs w:val="24"/>
      <w:lang w:val="en-US" w:eastAsia="zh-CN"/>
    </w:rPr>
  </w:style>
  <w:style w:type="paragraph" w:styleId="aa">
    <w:name w:val="No Spacing"/>
    <w:uiPriority w:val="99"/>
    <w:qFormat/>
    <w:rPr>
      <w:rFonts w:ascii="Calibri" w:hAnsi="Calibri"/>
      <w:sz w:val="22"/>
      <w:szCs w:val="22"/>
    </w:rPr>
  </w:style>
  <w:style w:type="paragraph" w:styleId="ab">
    <w:name w:val="Normal (Web)"/>
    <w:basedOn w:val="a"/>
    <w:rsid w:val="008030E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1211</Words>
  <Characters>6908</Characters>
  <Application>Microsoft Office Word</Application>
  <DocSecurity>0</DocSecurity>
  <Lines>57</Lines>
  <Paragraphs>16</Paragraphs>
  <ScaleCrop>false</ScaleCrop>
  <Company>ahut</Company>
  <LinksUpToDate>false</LinksUpToDate>
  <CharactersWithSpaces>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《实验课程名称》实验教学大纲（三号宋体加粗）</dc:title>
  <dc:creator>haida</dc:creator>
  <cp:lastModifiedBy>Microsoft 帐户</cp:lastModifiedBy>
  <cp:revision>61</cp:revision>
  <dcterms:created xsi:type="dcterms:W3CDTF">2023-10-04T13:15:00Z</dcterms:created>
  <dcterms:modified xsi:type="dcterms:W3CDTF">2023-10-09T08:28:00Z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D54E1A7DC5824909923C1E85692E0A28_12</vt:lpwstr>
  </property>
</Properties>
</file>