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6A5" w:rsidRPr="00B144CA" w:rsidRDefault="004756A5" w:rsidP="004756A5">
      <w:pPr>
        <w:spacing w:before="100" w:beforeAutospacing="1" w:after="100" w:afterAutospacing="1"/>
        <w:jc w:val="center"/>
        <w:rPr>
          <w:rFonts w:asciiTheme="minorEastAsia" w:hAnsiTheme="minorEastAsia" w:cs="DIFLWV+FZDBSK--GBK1-0" w:hint="eastAsia"/>
          <w:b/>
          <w:color w:val="221E1F"/>
          <w:sz w:val="32"/>
          <w:szCs w:val="32"/>
          <w:lang w:eastAsia="zh-CN"/>
        </w:rPr>
      </w:pPr>
      <w:r w:rsidRPr="00B144CA">
        <w:rPr>
          <w:rFonts w:asciiTheme="minorEastAsia" w:hAnsiTheme="minorEastAsia" w:cs="DIFLWV+FZDBSK--GBK1-0"/>
          <w:b/>
          <w:color w:val="221E1F"/>
          <w:sz w:val="32"/>
          <w:szCs w:val="32"/>
          <w:lang w:eastAsia="zh-CN"/>
        </w:rPr>
        <w:t>VBSE财务综合实训课程案例</w:t>
      </w:r>
    </w:p>
    <w:p w:rsidR="00000000" w:rsidRPr="00B144CA" w:rsidRDefault="004756A5" w:rsidP="004756A5">
      <w:pPr>
        <w:spacing w:before="100" w:beforeAutospacing="1" w:after="100" w:afterAutospacing="1"/>
        <w:jc w:val="center"/>
        <w:rPr>
          <w:rFonts w:ascii="DIFLWV+FZDBSK--GBK1-0" w:hAnsi="DIFLWV+FZDBSK--GBK1-0" w:cs="DIFLWV+FZDBSK--GBK1-0" w:hint="eastAsia"/>
          <w:b/>
          <w:color w:val="221E1F"/>
          <w:sz w:val="32"/>
          <w:szCs w:val="32"/>
          <w:lang w:eastAsia="zh-CN"/>
        </w:rPr>
      </w:pPr>
      <w:r w:rsidRPr="00B144CA">
        <w:rPr>
          <w:rFonts w:asciiTheme="minorEastAsia" w:hAnsiTheme="minorEastAsia"/>
          <w:b/>
          <w:color w:val="000000"/>
          <w:sz w:val="32"/>
          <w:szCs w:val="32"/>
          <w:lang w:eastAsia="zh-CN"/>
        </w:rPr>
        <w:t>——</w:t>
      </w:r>
      <w:r w:rsidRPr="00B144CA">
        <w:rPr>
          <w:rFonts w:ascii="DIFLWV+FZDBSK--GBK1-0" w:hAnsi="DIFLWV+FZDBSK--GBK1-0" w:cs="DIFLWV+FZDBSK--GBK1-0"/>
          <w:b/>
          <w:color w:val="221E1F"/>
          <w:sz w:val="32"/>
          <w:szCs w:val="32"/>
          <w:lang w:eastAsia="zh-CN"/>
        </w:rPr>
        <w:t>实训项目思政案例设计</w:t>
      </w:r>
    </w:p>
    <w:p w:rsidR="004756A5" w:rsidRPr="00B144CA" w:rsidRDefault="004756A5"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b/>
          <w:kern w:val="2"/>
          <w:shd w:val="clear" w:color="auto" w:fill="FFFFFF"/>
          <w:lang w:eastAsia="zh-CN"/>
        </w:rPr>
        <w:t>一、</w:t>
      </w:r>
      <w:r w:rsidR="00B059C1" w:rsidRPr="00B144CA">
        <w:rPr>
          <w:rFonts w:ascii="宋体" w:eastAsia="宋体" w:hAnsi="宋体" w:hint="eastAsia"/>
          <w:b/>
          <w:kern w:val="2"/>
          <w:shd w:val="clear" w:color="auto" w:fill="FFFFFF"/>
          <w:lang w:eastAsia="zh-CN"/>
        </w:rPr>
        <w:t>课程</w:t>
      </w:r>
      <w:r w:rsidRPr="00B144CA">
        <w:rPr>
          <w:rFonts w:ascii="宋体" w:eastAsia="宋体" w:hAnsi="宋体"/>
          <w:b/>
          <w:kern w:val="2"/>
          <w:shd w:val="clear" w:color="auto" w:fill="FFFFFF"/>
          <w:lang w:eastAsia="zh-CN"/>
        </w:rPr>
        <w:t>概述</w:t>
      </w:r>
    </w:p>
    <w:p w:rsidR="004756A5" w:rsidRDefault="004756A5"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DA3E54">
        <w:rPr>
          <w:rFonts w:ascii="宋体" w:eastAsia="宋体" w:hAnsi="宋体"/>
          <w:kern w:val="2"/>
          <w:shd w:val="clear" w:color="auto" w:fill="FFFFFF"/>
          <w:lang w:eastAsia="zh-CN"/>
        </w:rPr>
        <w:t>VBSE 财务综合实训是面向大数据与会计、</w:t>
      </w:r>
      <w:r w:rsidRPr="00DA3E54">
        <w:rPr>
          <w:rFonts w:ascii="宋体" w:eastAsia="宋体" w:hAnsi="宋体"/>
          <w:kern w:val="2"/>
          <w:shd w:val="clear" w:color="auto" w:fill="FFFFFF"/>
          <w:lang w:eastAsia="zh-CN"/>
        </w:rPr>
        <w:t>大数据</w:t>
      </w:r>
      <w:r w:rsidRPr="00DA3E54">
        <w:rPr>
          <w:rFonts w:ascii="宋体" w:eastAsia="宋体" w:hAnsi="宋体"/>
          <w:kern w:val="2"/>
          <w:shd w:val="clear" w:color="auto" w:fill="FFFFFF"/>
          <w:lang w:eastAsia="zh-CN"/>
        </w:rPr>
        <w:t>与审计专业的一门综合实践类项目。该项目的育人目标为立足区域经济发展财务信息类人才需求，以会计基本理论在现代信息系统中的应用为基础，通过企业真实会计工作场景模拟与财务软件仿真操作和技能训练，提高学生运用信息化技术进行财务业务处理与分析能力，培育科技创新、诚实守信、廉洁自律、踏实严谨、遵纪守法的，具有家</w:t>
      </w:r>
      <w:r w:rsidRPr="00DA3E54">
        <w:rPr>
          <w:rFonts w:ascii="宋体" w:eastAsia="宋体" w:hAnsi="宋体"/>
          <w:kern w:val="2"/>
          <w:shd w:val="clear" w:color="auto" w:fill="FFFFFF"/>
          <w:lang w:eastAsia="zh-CN"/>
        </w:rPr>
        <w:t>国</w:t>
      </w:r>
      <w:r w:rsidRPr="00DA3E54">
        <w:rPr>
          <w:rFonts w:ascii="宋体" w:eastAsia="宋体" w:hAnsi="宋体"/>
          <w:kern w:val="2"/>
          <w:shd w:val="clear" w:color="auto" w:fill="FFFFFF"/>
          <w:lang w:eastAsia="zh-CN"/>
        </w:rPr>
        <w:t>情怀、科学精神、职业精神、工匠精神和综合职业能力的信息系统应用人才。</w:t>
      </w:r>
    </w:p>
    <w:p w:rsidR="00B059C1" w:rsidRPr="00B144CA" w:rsidRDefault="00B059C1"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hint="eastAsia"/>
          <w:b/>
          <w:kern w:val="2"/>
          <w:shd w:val="clear" w:color="auto" w:fill="FFFFFF"/>
          <w:lang w:eastAsia="zh-CN"/>
        </w:rPr>
        <w:t>二、思政资源分析</w:t>
      </w:r>
    </w:p>
    <w:p w:rsidR="00B059C1" w:rsidRPr="00B059C1" w:rsidRDefault="00B059C1"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059C1">
        <w:rPr>
          <w:rFonts w:ascii="宋体" w:eastAsia="宋体" w:hAnsi="宋体"/>
          <w:kern w:val="2"/>
          <w:shd w:val="clear" w:color="auto" w:fill="FFFFFF"/>
          <w:lang w:eastAsia="zh-CN"/>
        </w:rPr>
        <w:t>项目以 VBSE 财务综合实训平台、ERP-U8V10.1系统处理企业各项经济业务的过程为核心，以</w:t>
      </w:r>
      <w:r>
        <w:rPr>
          <w:rFonts w:ascii="宋体" w:eastAsia="宋体" w:hAnsi="宋体" w:hint="eastAsia"/>
          <w:kern w:val="2"/>
          <w:shd w:val="clear" w:color="auto" w:fill="FFFFFF"/>
          <w:lang w:eastAsia="zh-CN"/>
        </w:rPr>
        <w:t>“</w:t>
      </w:r>
      <w:r w:rsidRPr="00B059C1">
        <w:rPr>
          <w:rFonts w:ascii="宋体" w:eastAsia="宋体" w:hAnsi="宋体"/>
          <w:kern w:val="2"/>
          <w:shd w:val="clear" w:color="auto" w:fill="FFFFFF"/>
          <w:lang w:eastAsia="zh-CN"/>
        </w:rPr>
        <w:t>遵纪守法，做好现代会计人</w:t>
      </w:r>
      <w:r>
        <w:rPr>
          <w:rFonts w:ascii="宋体" w:eastAsia="宋体" w:hAnsi="宋体" w:hint="eastAsia"/>
          <w:kern w:val="2"/>
          <w:shd w:val="clear" w:color="auto" w:fill="FFFFFF"/>
          <w:lang w:eastAsia="zh-CN"/>
        </w:rPr>
        <w:t>”</w:t>
      </w:r>
      <w:r w:rsidRPr="00B059C1">
        <w:rPr>
          <w:rFonts w:ascii="宋体" w:eastAsia="宋体" w:hAnsi="宋体"/>
          <w:kern w:val="2"/>
          <w:shd w:val="clear" w:color="auto" w:fill="FFFFFF"/>
          <w:lang w:eastAsia="zh-CN"/>
        </w:rPr>
        <w:t>为思政主线，在巩固会计相关理论基础的同时，促其提升实践操作能力，形成敬业、乐业、精业的职业习惯，增强报国本领。</w:t>
      </w:r>
    </w:p>
    <w:p w:rsidR="00B059C1" w:rsidRPr="00B144CA" w:rsidRDefault="00B059C1"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b/>
          <w:kern w:val="2"/>
          <w:shd w:val="clear" w:color="auto" w:fill="FFFFFF"/>
          <w:lang w:eastAsia="zh-CN"/>
        </w:rPr>
        <w:t>三、课程案例设计</w:t>
      </w:r>
    </w:p>
    <w:p w:rsidR="00B059C1" w:rsidRPr="00B144CA" w:rsidRDefault="00B059C1"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b/>
          <w:kern w:val="2"/>
          <w:shd w:val="clear" w:color="auto" w:fill="FFFFFF"/>
          <w:lang w:eastAsia="zh-CN"/>
        </w:rPr>
        <w:t>（一）</w:t>
      </w:r>
      <w:r w:rsidRPr="00B144CA">
        <w:rPr>
          <w:rFonts w:ascii="宋体" w:eastAsia="宋体" w:hAnsi="宋体"/>
          <w:b/>
          <w:kern w:val="2"/>
          <w:shd w:val="clear" w:color="auto" w:fill="FFFFFF"/>
          <w:lang w:eastAsia="zh-CN"/>
        </w:rPr>
        <w:t>教学组织安排</w:t>
      </w:r>
    </w:p>
    <w:p w:rsidR="00B059C1" w:rsidRPr="00B059C1" w:rsidRDefault="00B059C1"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059C1">
        <w:rPr>
          <w:rFonts w:ascii="宋体" w:eastAsia="宋体" w:hAnsi="宋体"/>
          <w:kern w:val="2"/>
          <w:shd w:val="clear" w:color="auto" w:fill="FFFFFF"/>
          <w:lang w:eastAsia="zh-CN"/>
        </w:rPr>
        <w:t>以月中处理销售业务为例，学习者每 7 人一组成立一家现代制造企业，组员分别承担公司各部门岗位后，模拟完成一家小家电制造企业 1 个月的企业活动，并依据与外围环境（如工商、税务、客户、供应商、社保中心等）的业务活动，完成当月各项</w:t>
      </w:r>
      <w:r w:rsidRPr="00B059C1">
        <w:rPr>
          <w:rFonts w:ascii="宋体" w:eastAsia="宋体" w:hAnsi="宋体"/>
          <w:kern w:val="2"/>
          <w:shd w:val="clear" w:color="auto" w:fill="FFFFFF"/>
          <w:lang w:eastAsia="zh-CN"/>
        </w:rPr>
        <w:t>活动的事后会计核算与监督。</w:t>
      </w:r>
    </w:p>
    <w:p w:rsidR="00B059C1" w:rsidRPr="00B144CA" w:rsidRDefault="00B059C1"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b/>
          <w:kern w:val="2"/>
          <w:shd w:val="clear" w:color="auto" w:fill="FFFFFF"/>
          <w:lang w:eastAsia="zh-CN"/>
        </w:rPr>
        <w:t>（二）教学目标</w:t>
      </w:r>
    </w:p>
    <w:p w:rsidR="00B144CA"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Pr>
          <w:rFonts w:ascii="宋体" w:eastAsia="宋体" w:hAnsi="宋体"/>
          <w:kern w:val="2"/>
          <w:shd w:val="clear" w:color="auto" w:fill="FFFFFF"/>
          <w:lang w:eastAsia="zh-CN"/>
        </w:rPr>
        <w:t>1.</w:t>
      </w:r>
      <w:r w:rsidR="00B059C1" w:rsidRPr="00B144CA">
        <w:rPr>
          <w:rFonts w:ascii="宋体" w:eastAsia="宋体" w:hAnsi="宋体"/>
          <w:kern w:val="2"/>
          <w:shd w:val="clear" w:color="auto" w:fill="FFFFFF"/>
          <w:lang w:eastAsia="zh-CN"/>
        </w:rPr>
        <w:t>知识目标</w:t>
      </w:r>
    </w:p>
    <w:p w:rsidR="00B144CA" w:rsidRPr="00B144CA" w:rsidRDefault="00B059C1"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144CA">
        <w:rPr>
          <w:rFonts w:ascii="宋体" w:eastAsia="宋体" w:hAnsi="宋体"/>
          <w:kern w:val="2"/>
          <w:shd w:val="clear" w:color="auto" w:fill="FFFFFF"/>
          <w:lang w:eastAsia="zh-CN"/>
        </w:rPr>
        <w:t>能熟悉月中业务内容，掌握销售业务的基本流程和部门间的关系；熟悉销售业务会</w:t>
      </w:r>
      <w:r w:rsidR="00B144CA" w:rsidRPr="00B144CA">
        <w:rPr>
          <w:rFonts w:ascii="宋体" w:eastAsia="宋体" w:hAnsi="宋体"/>
          <w:kern w:val="2"/>
          <w:shd w:val="clear" w:color="auto" w:fill="FFFFFF"/>
          <w:lang w:eastAsia="zh-CN"/>
        </w:rPr>
        <w:t>计核算的程序和原理。</w:t>
      </w:r>
    </w:p>
    <w:p w:rsidR="00B144CA"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144CA">
        <w:rPr>
          <w:rFonts w:ascii="宋体" w:eastAsia="宋体" w:hAnsi="宋体"/>
          <w:kern w:val="2"/>
          <w:shd w:val="clear" w:color="auto" w:fill="FFFFFF"/>
          <w:lang w:eastAsia="zh-CN"/>
        </w:rPr>
        <w:t>2.能力目标</w:t>
      </w:r>
    </w:p>
    <w:p w:rsidR="00B144CA" w:rsidRPr="00B144CA" w:rsidRDefault="00B144CA" w:rsidP="00A71BEC">
      <w:pPr>
        <w:widowControl w:val="0"/>
        <w:spacing w:line="400" w:lineRule="exact"/>
        <w:ind w:firstLineChars="200" w:firstLine="480"/>
        <w:jc w:val="both"/>
        <w:rPr>
          <w:rFonts w:ascii="宋体" w:eastAsia="宋体" w:hAnsi="宋体"/>
          <w:kern w:val="2"/>
          <w:shd w:val="clear" w:color="auto" w:fill="FFFFFF"/>
          <w:lang w:eastAsia="zh-CN"/>
        </w:rPr>
      </w:pPr>
      <w:r w:rsidRPr="00B144CA">
        <w:rPr>
          <w:rFonts w:ascii="宋体" w:eastAsia="宋体" w:hAnsi="宋体"/>
          <w:kern w:val="2"/>
          <w:shd w:val="clear" w:color="auto" w:fill="FFFFFF"/>
          <w:lang w:eastAsia="zh-CN"/>
        </w:rPr>
        <w:t>能熟练运用理论知识，依据工作流程，完成凭证、账簿的编制与登记；能熟练操作VBSE 平台及 ERP 软件，进行销售业财一体化处理。</w:t>
      </w:r>
    </w:p>
    <w:p w:rsidR="00B144CA"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144CA">
        <w:rPr>
          <w:rFonts w:ascii="宋体" w:eastAsia="宋体" w:hAnsi="宋体"/>
          <w:kern w:val="2"/>
          <w:shd w:val="clear" w:color="auto" w:fill="FFFFFF"/>
          <w:lang w:eastAsia="zh-CN"/>
        </w:rPr>
        <w:t>3.素质目标</w:t>
      </w:r>
    </w:p>
    <w:p w:rsidR="00B144CA" w:rsidRPr="00B144CA" w:rsidRDefault="00B144CA" w:rsidP="00A71BEC">
      <w:pPr>
        <w:widowControl w:val="0"/>
        <w:spacing w:line="400" w:lineRule="exact"/>
        <w:ind w:firstLineChars="200" w:firstLine="480"/>
        <w:jc w:val="both"/>
        <w:rPr>
          <w:rFonts w:ascii="宋体" w:eastAsia="宋体" w:hAnsi="宋体"/>
          <w:kern w:val="2"/>
          <w:shd w:val="clear" w:color="auto" w:fill="FFFFFF"/>
          <w:lang w:eastAsia="zh-CN"/>
        </w:rPr>
      </w:pPr>
      <w:r w:rsidRPr="00B144CA">
        <w:rPr>
          <w:rFonts w:ascii="宋体" w:eastAsia="宋体" w:hAnsi="宋体"/>
          <w:kern w:val="2"/>
          <w:shd w:val="clear" w:color="auto" w:fill="FFFFFF"/>
          <w:lang w:eastAsia="zh-CN"/>
        </w:rPr>
        <w:t>能够根据企业销售管理需要，适当完善销售流程，达到优化效果；能够根据增值税相关制度，实现税费自动化核算。</w:t>
      </w:r>
    </w:p>
    <w:p w:rsidR="00B144CA" w:rsidRPr="00B144CA" w:rsidRDefault="00B144CA"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B144CA">
        <w:rPr>
          <w:rFonts w:ascii="宋体" w:eastAsia="宋体" w:hAnsi="宋体"/>
          <w:b/>
          <w:kern w:val="2"/>
          <w:shd w:val="clear" w:color="auto" w:fill="FFFFFF"/>
          <w:lang w:eastAsia="zh-CN"/>
        </w:rPr>
        <w:t>（三）教学内容</w:t>
      </w:r>
    </w:p>
    <w:p w:rsidR="00B144CA"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B144CA">
        <w:rPr>
          <w:rFonts w:ascii="宋体" w:eastAsia="宋体" w:hAnsi="宋体"/>
          <w:kern w:val="2"/>
          <w:shd w:val="clear" w:color="auto" w:fill="FFFFFF"/>
          <w:lang w:eastAsia="zh-CN"/>
        </w:rPr>
        <w:t>1.设计思路</w:t>
      </w:r>
    </w:p>
    <w:p w:rsidR="0020157F" w:rsidRPr="0020157F" w:rsidRDefault="00B144CA" w:rsidP="0020157F">
      <w:pPr>
        <w:widowControl w:val="0"/>
        <w:spacing w:line="400" w:lineRule="exact"/>
        <w:ind w:firstLineChars="200" w:firstLine="480"/>
        <w:jc w:val="both"/>
        <w:rPr>
          <w:rFonts w:ascii="宋体" w:eastAsia="宋体" w:hAnsi="宋体" w:hint="eastAsia"/>
          <w:kern w:val="2"/>
          <w:shd w:val="clear" w:color="auto" w:fill="FFFFFF"/>
          <w:lang w:eastAsia="zh-CN"/>
        </w:rPr>
      </w:pPr>
      <w:r w:rsidRPr="00B144CA">
        <w:rPr>
          <w:rFonts w:ascii="宋体" w:eastAsia="宋体" w:hAnsi="宋体"/>
          <w:kern w:val="2"/>
          <w:shd w:val="clear" w:color="auto" w:fill="FFFFFF"/>
          <w:lang w:eastAsia="zh-CN"/>
        </w:rPr>
        <w:lastRenderedPageBreak/>
        <w:t>通过课前讨论，理解销售工作在企业活动中的重要意义，形成科学、系统思想和大</w:t>
      </w:r>
      <w:r w:rsidRPr="00B144CA">
        <w:rPr>
          <w:rFonts w:ascii="宋体" w:eastAsia="宋体" w:hAnsi="宋体"/>
          <w:kern w:val="2"/>
          <w:shd w:val="clear" w:color="auto" w:fill="FFFFFF"/>
          <w:lang w:eastAsia="zh-CN"/>
        </w:rPr>
        <w:t>局观念；熟悉国家增值税相关政策，做到遵规守纪、诚信做人；通过 VBSE 平台及 ERP 系统的熟悉和实操，形成认真仔细、精益求精和坚韧不拔、坚持到底的职业习惯。课上以学习者分组协作、工作成果展示为主，教师适时提示为辅，通过场景模拟、</w:t>
      </w:r>
      <w:r w:rsidR="0020157F" w:rsidRPr="0020157F">
        <w:rPr>
          <w:rFonts w:ascii="宋体" w:eastAsia="宋体" w:hAnsi="宋体" w:hint="eastAsia"/>
          <w:kern w:val="2"/>
          <w:shd w:val="clear" w:color="auto" w:fill="FFFFFF"/>
          <w:lang w:eastAsia="zh-CN"/>
        </w:rPr>
        <w:t>氛围营造、新闻传播、政策解读、分组讨论等手段进行思政教育渗透，通过过程演示、成果展示等方法对学习者的技能水平和职业精神进行考核评价，树立典型。</w:t>
      </w:r>
    </w:p>
    <w:p w:rsidR="0020157F" w:rsidRDefault="000B51E1" w:rsidP="0020157F">
      <w:pPr>
        <w:widowControl w:val="0"/>
        <w:spacing w:line="400" w:lineRule="exact"/>
        <w:ind w:firstLineChars="200" w:firstLine="480"/>
        <w:jc w:val="both"/>
        <w:rPr>
          <w:rFonts w:ascii="宋体" w:eastAsia="宋体" w:hAnsi="宋体" w:hint="eastAsia"/>
          <w:kern w:val="2"/>
          <w:shd w:val="clear" w:color="auto" w:fill="FFFFFF"/>
          <w:lang w:eastAsia="zh-CN"/>
        </w:rPr>
      </w:pPr>
      <w:r>
        <w:rPr>
          <w:rFonts w:ascii="宋体" w:eastAsia="宋体" w:hAnsi="宋体" w:hint="eastAsia"/>
          <w:kern w:val="2"/>
          <w:shd w:val="clear" w:color="auto" w:fill="FFFFFF"/>
          <w:lang w:eastAsia="zh-CN"/>
        </w:rPr>
        <w:t>2.</w:t>
      </w:r>
      <w:r w:rsidR="0020157F">
        <w:rPr>
          <w:rFonts w:ascii="宋体" w:eastAsia="宋体" w:hAnsi="宋体" w:hint="eastAsia"/>
          <w:kern w:val="2"/>
          <w:shd w:val="clear" w:color="auto" w:fill="FFFFFF"/>
          <w:lang w:eastAsia="zh-CN"/>
        </w:rPr>
        <w:t>学习重点</w:t>
      </w:r>
    </w:p>
    <w:p w:rsidR="0020157F" w:rsidRDefault="0020157F" w:rsidP="0020157F">
      <w:pPr>
        <w:widowControl w:val="0"/>
        <w:spacing w:line="400" w:lineRule="exact"/>
        <w:ind w:firstLineChars="200" w:firstLine="480"/>
        <w:jc w:val="both"/>
        <w:rPr>
          <w:rFonts w:ascii="宋体" w:eastAsia="宋体" w:hAnsi="宋体" w:hint="eastAsia"/>
          <w:kern w:val="2"/>
          <w:shd w:val="clear" w:color="auto" w:fill="FFFFFF"/>
          <w:lang w:eastAsia="zh-CN"/>
        </w:rPr>
      </w:pPr>
      <w:r w:rsidRPr="0020157F">
        <w:rPr>
          <w:rFonts w:ascii="宋体" w:eastAsia="宋体" w:hAnsi="宋体" w:hint="eastAsia"/>
          <w:kern w:val="2"/>
          <w:shd w:val="clear" w:color="auto" w:fill="FFFFFF"/>
          <w:lang w:eastAsia="zh-CN"/>
        </w:rPr>
        <w:t>将销售业务核算理论进行简要归纳后，学习者领取工作任务。通过实践，旨在熟练操作 VBSE 软件组内自主、协作完成销售典型业务，</w:t>
      </w:r>
      <w:r w:rsidRPr="00A71BEC">
        <w:rPr>
          <w:rFonts w:ascii="宋体" w:eastAsia="宋体" w:hAnsi="宋体"/>
          <w:kern w:val="2"/>
          <w:shd w:val="clear" w:color="auto" w:fill="FFFFFF"/>
          <w:lang w:eastAsia="zh-CN"/>
        </w:rPr>
        <w:t>并总结工作流程。</w:t>
      </w:r>
    </w:p>
    <w:p w:rsidR="00B144CA" w:rsidRPr="00A71BEC"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71BEC">
        <w:rPr>
          <w:rFonts w:ascii="宋体" w:eastAsia="宋体" w:hAnsi="宋体"/>
          <w:kern w:val="2"/>
          <w:shd w:val="clear" w:color="auto" w:fill="FFFFFF"/>
          <w:lang w:eastAsia="zh-CN"/>
        </w:rPr>
        <w:t>3.学习难点</w:t>
      </w:r>
    </w:p>
    <w:p w:rsidR="00B144CA" w:rsidRPr="00B144CA" w:rsidRDefault="00B144CA" w:rsidP="00A71BEC">
      <w:pPr>
        <w:widowControl w:val="0"/>
        <w:spacing w:line="400" w:lineRule="exact"/>
        <w:ind w:firstLineChars="200" w:firstLine="480"/>
        <w:jc w:val="both"/>
        <w:rPr>
          <w:rFonts w:ascii="宋体" w:eastAsia="宋体" w:hAnsi="宋体"/>
          <w:kern w:val="2"/>
          <w:shd w:val="clear" w:color="auto" w:fill="FFFFFF"/>
          <w:lang w:eastAsia="zh-CN"/>
        </w:rPr>
      </w:pPr>
      <w:r w:rsidRPr="00A71BEC">
        <w:rPr>
          <w:rFonts w:ascii="宋体" w:eastAsia="宋体" w:hAnsi="宋体"/>
          <w:kern w:val="2"/>
          <w:shd w:val="clear" w:color="auto" w:fill="FFFFFF"/>
          <w:lang w:eastAsia="zh-CN"/>
        </w:rPr>
        <w:t>引入课前优秀企业案例，介绍销售业务基本流程，学习者直观认识；结合政策法规操作演示，学生可以较好地掌握系统中如何实现销售业财一体化处理。</w:t>
      </w:r>
    </w:p>
    <w:p w:rsidR="00B144CA" w:rsidRPr="00A71BEC" w:rsidRDefault="00B144CA" w:rsidP="00A71BEC">
      <w:pPr>
        <w:widowControl w:val="0"/>
        <w:spacing w:line="400" w:lineRule="exact"/>
        <w:ind w:firstLineChars="200" w:firstLine="482"/>
        <w:jc w:val="both"/>
        <w:rPr>
          <w:rFonts w:ascii="宋体" w:eastAsia="宋体" w:hAnsi="宋体"/>
          <w:b/>
          <w:kern w:val="2"/>
          <w:shd w:val="clear" w:color="auto" w:fill="FFFFFF"/>
          <w:lang w:eastAsia="zh-CN"/>
        </w:rPr>
      </w:pPr>
      <w:r w:rsidRPr="00A71BEC">
        <w:rPr>
          <w:rFonts w:ascii="宋体" w:eastAsia="宋体" w:hAnsi="宋体"/>
          <w:b/>
          <w:kern w:val="2"/>
          <w:shd w:val="clear" w:color="auto" w:fill="FFFFFF"/>
          <w:lang w:eastAsia="zh-CN"/>
        </w:rPr>
        <w:t>（四）组织和实施</w:t>
      </w:r>
    </w:p>
    <w:p w:rsidR="00B144CA" w:rsidRPr="00A71BEC" w:rsidRDefault="00B144CA"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71BEC">
        <w:rPr>
          <w:rFonts w:ascii="宋体" w:eastAsia="宋体" w:hAnsi="宋体"/>
          <w:kern w:val="2"/>
          <w:shd w:val="clear" w:color="auto" w:fill="FFFFFF"/>
          <w:lang w:eastAsia="zh-CN"/>
        </w:rPr>
        <w:t>1.教学方法</w:t>
      </w:r>
    </w:p>
    <w:p w:rsidR="00B144CA" w:rsidRPr="008871C0" w:rsidRDefault="00B144CA" w:rsidP="00A71BEC">
      <w:pPr>
        <w:widowControl w:val="0"/>
        <w:spacing w:line="400" w:lineRule="exact"/>
        <w:ind w:firstLineChars="200" w:firstLine="432"/>
        <w:jc w:val="both"/>
        <w:rPr>
          <w:rFonts w:ascii="EFEBJF+FZSSK--GBK1-0" w:hAnsi="Calibri" w:cstheme="minorBidi"/>
          <w:color w:val="221E1F"/>
          <w:sz w:val="21"/>
          <w:szCs w:val="22"/>
          <w:lang w:eastAsia="zh-CN"/>
        </w:rPr>
      </w:pPr>
      <w:r>
        <w:rPr>
          <w:rFonts w:ascii="EFEBJF+FZSSK--GBK1-0" w:hAnsi="EFEBJF+FZSSK--GBK1-0" w:cs="EFEBJF+FZSSK--GBK1-0"/>
          <w:color w:val="221E1F"/>
          <w:spacing w:val="3"/>
          <w:sz w:val="21"/>
          <w:szCs w:val="22"/>
          <w:lang w:eastAsia="zh-CN"/>
        </w:rPr>
        <w:t>项目以</w:t>
      </w:r>
      <w:r>
        <w:rPr>
          <w:rFonts w:ascii="EFEBJF+FZSSK--GBK1-0" w:hAnsi="Calibri" w:cstheme="minorBidi"/>
          <w:color w:val="221E1F"/>
          <w:spacing w:val="-2"/>
          <w:sz w:val="21"/>
          <w:szCs w:val="22"/>
          <w:lang w:eastAsia="zh-CN"/>
        </w:rPr>
        <w:t xml:space="preserve"> </w:t>
      </w:r>
      <w:r>
        <w:rPr>
          <w:rFonts w:ascii="EFEBJF+FZSSK--GBK1-0" w:hAnsi="Calibri" w:cstheme="minorBidi"/>
          <w:color w:val="221E1F"/>
          <w:sz w:val="21"/>
          <w:szCs w:val="22"/>
          <w:lang w:eastAsia="zh-CN"/>
        </w:rPr>
        <w:t>VBSE</w:t>
      </w:r>
      <w:r>
        <w:rPr>
          <w:rFonts w:ascii="EFEBJF+FZSSK--GBK1-0" w:hAnsi="Calibri" w:cstheme="minorBidi"/>
          <w:color w:val="221E1F"/>
          <w:spacing w:val="1"/>
          <w:sz w:val="21"/>
          <w:szCs w:val="22"/>
          <w:lang w:eastAsia="zh-CN"/>
        </w:rPr>
        <w:t xml:space="preserve"> </w:t>
      </w:r>
      <w:r>
        <w:rPr>
          <w:rFonts w:ascii="EFEBJF+FZSSK--GBK1-0" w:hAnsi="EFEBJF+FZSSK--GBK1-0" w:cs="EFEBJF+FZSSK--GBK1-0"/>
          <w:color w:val="221E1F"/>
          <w:spacing w:val="4"/>
          <w:sz w:val="21"/>
          <w:szCs w:val="22"/>
          <w:lang w:eastAsia="zh-CN"/>
        </w:rPr>
        <w:t>平台中销售业务核</w:t>
      </w:r>
      <w:r>
        <w:rPr>
          <w:rFonts w:ascii="EFEBJF+FZSSK--GBK1-0" w:hAnsi="EFEBJF+FZSSK--GBK1-0" w:cs="EFEBJF+FZSSK--GBK1-0"/>
          <w:color w:val="221E1F"/>
          <w:spacing w:val="1"/>
          <w:sz w:val="21"/>
          <w:szCs w:val="22"/>
          <w:lang w:eastAsia="zh-CN"/>
        </w:rPr>
        <w:t>算实例为基础，通过课前、课中、课后三个环节实</w:t>
      </w:r>
      <w:r w:rsidR="008871C0">
        <w:rPr>
          <w:rFonts w:ascii="EFEBJF+FZSSK--GBK1-0" w:hAnsi="EFEBJF+FZSSK--GBK1-0" w:cs="EFEBJF+FZSSK--GBK1-0"/>
          <w:color w:val="221E1F"/>
          <w:spacing w:val="1"/>
          <w:sz w:val="21"/>
          <w:szCs w:val="22"/>
          <w:lang w:eastAsia="zh-CN"/>
        </w:rPr>
        <w:t>现理论基础与实践操作相结合、政策解读与方法传授相结合、技能传承与素质养成相结合。引导学习者热爱劳动、遵规守纪、诚信为人，树立崇高的职业理想，养成崇尚科学、精益</w:t>
      </w:r>
      <w:r w:rsidR="008871C0" w:rsidRPr="008871C0">
        <w:rPr>
          <w:rFonts w:ascii="EFEBJF+FZSSK--GBK1-0" w:hAnsi="Calibri" w:cstheme="minorBidi"/>
          <w:color w:val="221E1F"/>
          <w:sz w:val="21"/>
          <w:szCs w:val="22"/>
          <w:lang w:eastAsia="zh-CN"/>
        </w:rPr>
        <w:t>求精的工匠精神，强化制度自信、道路自信，坚定奉献社会、强技报国的信念。</w:t>
      </w:r>
    </w:p>
    <w:p w:rsidR="008871C0" w:rsidRPr="00AE73CB" w:rsidRDefault="008871C0"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2.教学过程</w:t>
      </w:r>
    </w:p>
    <w:p w:rsidR="008871C0" w:rsidRPr="00AE73CB" w:rsidRDefault="008871C0"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1）课前，熟悉工作场景。首先，下载实训资料，了解岗位职责和要求；对照实训任务清单，确定任务内容、流程和具体要求。其次，理解销售业务在企业活动中的作用，话题讨论：如何看待“以销定产，以产定购”这一观点。最后，查阅《中华人民共和国增值税法》《中华人民共和国增值税暂行条例》《国家税务总局黑龙江省税务局关于开展全面数字化的电子发票受票试点工作的公告》等法条规定，了解增值税相关政策变化和税收优惠。</w:t>
      </w:r>
    </w:p>
    <w:p w:rsidR="00AE73CB" w:rsidRDefault="008871C0"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（2）课中，分岗位进入工作过程。</w:t>
      </w:r>
    </w:p>
    <w:p w:rsidR="00AE73CB" w:rsidRDefault="008871C0"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①销</w:t>
      </w:r>
      <w:r w:rsidR="00684D5F" w:rsidRPr="00AE73CB">
        <w:rPr>
          <w:rFonts w:ascii="宋体" w:eastAsia="宋体" w:hAnsi="宋体"/>
          <w:kern w:val="2"/>
          <w:shd w:val="clear" w:color="auto" w:fill="FFFFFF"/>
          <w:lang w:eastAsia="zh-CN"/>
        </w:rPr>
        <w:t>售在企业活动中的作用。学生活动：探讨对“以销定产，以产定购”的理解。教师活动：总结评价课前“话题讨论”结果，强调科学、系统思想和大局观念。</w:t>
      </w:r>
    </w:p>
    <w:p w:rsidR="00AE73CB" w:rsidRDefault="00684D5F"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②销售业务基本流程。学生活动：依据任务清单观看微课，总结业务发生时涉及的部门及业务流程。教师活动：总结评价“课上讨论”结果，表扬相互协作的职业精神；同时，对销售业务会计核算理论进行回顾，强调书写认真细致、核算标准规范的职业精神。</w:t>
      </w:r>
    </w:p>
    <w:p w:rsidR="00AE73CB" w:rsidRDefault="00684D5F"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lastRenderedPageBreak/>
        <w:t>③任务下达及实操。学生活动：任务实施，各组组长领取任务后，带领组员分析业务流程及各岗位工作；小组内按流程逐步完成本次任务。小组间互查各组凭证、账簿填写正确与否。教师活动：任务下达，对照销售岗位及会计核算岗位工作职责、素质要求及实训任务清单，明确任务的具体内容、操作流程及应具备的职业精神与职业习惯。</w:t>
      </w:r>
    </w:p>
    <w:p w:rsidR="00AE73CB" w:rsidRDefault="00684D5F"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kern w:val="2"/>
          <w:shd w:val="clear" w:color="auto" w:fill="FFFFFF"/>
          <w:lang w:eastAsia="zh-CN"/>
        </w:rPr>
        <w:t>④任务结果汇报。学生活动：各小组汇报最终操作结果、错误原因，成员相互协助下，将错误之处修改并完成工作。填写完成情况表单并书写工作流程。教师活动：通过 PPT 总结，总结常见操作问题，提出解决方案；同时，对学习者的技能和素养进行考核评价。</w:t>
      </w:r>
    </w:p>
    <w:p w:rsidR="00684D5F" w:rsidRPr="00AE73CB" w:rsidRDefault="00684D5F" w:rsidP="00A71BEC">
      <w:pPr>
        <w:widowControl w:val="0"/>
        <w:spacing w:line="400" w:lineRule="exact"/>
        <w:ind w:firstLineChars="200" w:firstLine="480"/>
        <w:jc w:val="both"/>
        <w:rPr>
          <w:rFonts w:ascii="宋体" w:eastAsia="宋体" w:hAnsi="宋体"/>
          <w:kern w:val="2"/>
          <w:shd w:val="clear" w:color="auto" w:fill="FFFFFF"/>
          <w:lang w:eastAsia="zh-CN"/>
        </w:rPr>
      </w:pPr>
      <w:r w:rsidRPr="00AE73CB">
        <w:rPr>
          <w:rFonts w:ascii="宋体" w:eastAsia="宋体" w:hAnsi="宋体"/>
          <w:kern w:val="2"/>
          <w:shd w:val="clear" w:color="auto" w:fill="FFFFFF"/>
          <w:lang w:eastAsia="zh-CN"/>
        </w:rPr>
        <w:t>（3）课后，总结与提高。学习者总结自身实践过程，重视操作流程、存在问题、认知差异和职业素质不足，总结经验教训，完成实训任务报告单。以 1+X 证书为抓手，进行销售业务部</w:t>
      </w:r>
      <w:r w:rsidR="00AE73CB" w:rsidRPr="00AE73CB">
        <w:rPr>
          <w:rFonts w:ascii="宋体" w:eastAsia="宋体" w:hAnsi="宋体"/>
          <w:kern w:val="2"/>
          <w:shd w:val="clear" w:color="auto" w:fill="FFFFFF"/>
          <w:lang w:eastAsia="zh-CN"/>
        </w:rPr>
        <w:t>分的技能训练，提升职业技能。</w:t>
      </w:r>
    </w:p>
    <w:p w:rsidR="00B059C1" w:rsidRPr="00A71BEC" w:rsidRDefault="00AE73CB" w:rsidP="00A71BEC">
      <w:pPr>
        <w:widowControl w:val="0"/>
        <w:spacing w:line="400" w:lineRule="exact"/>
        <w:ind w:firstLineChars="200" w:firstLine="482"/>
        <w:jc w:val="both"/>
        <w:rPr>
          <w:rFonts w:ascii="宋体" w:eastAsia="宋体" w:hAnsi="宋体"/>
          <w:b/>
          <w:kern w:val="2"/>
          <w:shd w:val="clear" w:color="auto" w:fill="FFFFFF"/>
          <w:lang w:eastAsia="zh-CN"/>
        </w:rPr>
      </w:pPr>
      <w:r w:rsidRPr="00A71BEC">
        <w:rPr>
          <w:rFonts w:ascii="宋体" w:eastAsia="宋体" w:hAnsi="宋体" w:hint="eastAsia"/>
          <w:b/>
          <w:kern w:val="2"/>
          <w:shd w:val="clear" w:color="auto" w:fill="FFFFFF"/>
          <w:lang w:eastAsia="zh-CN"/>
        </w:rPr>
        <w:t>四、课程案例评价与反思</w:t>
      </w:r>
    </w:p>
    <w:p w:rsidR="00B059C1" w:rsidRPr="00A71BEC" w:rsidRDefault="00AE73CB"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A71BEC">
        <w:rPr>
          <w:rFonts w:ascii="宋体" w:eastAsia="宋体" w:hAnsi="宋体"/>
          <w:b/>
          <w:kern w:val="2"/>
          <w:shd w:val="clear" w:color="auto" w:fill="FFFFFF"/>
          <w:lang w:eastAsia="zh-CN"/>
        </w:rPr>
        <w:t>（一）评价</w:t>
      </w:r>
    </w:p>
    <w:p w:rsidR="00B144CA" w:rsidRPr="00AE73CB" w:rsidRDefault="00AE73CB" w:rsidP="00A71BEC">
      <w:pPr>
        <w:widowControl w:val="0"/>
        <w:spacing w:line="400" w:lineRule="exact"/>
        <w:ind w:firstLineChars="200" w:firstLine="480"/>
        <w:jc w:val="both"/>
        <w:rPr>
          <w:rFonts w:ascii="宋体" w:eastAsia="宋体" w:hAnsi="宋体" w:hint="eastAsia"/>
          <w:kern w:val="2"/>
          <w:shd w:val="clear" w:color="auto" w:fill="FFFFFF"/>
          <w:lang w:eastAsia="zh-CN"/>
        </w:rPr>
      </w:pPr>
      <w:r w:rsidRPr="00AE73CB">
        <w:rPr>
          <w:rFonts w:ascii="宋体" w:eastAsia="宋体" w:hAnsi="宋体" w:hint="eastAsia"/>
          <w:kern w:val="2"/>
          <w:shd w:val="clear" w:color="auto" w:fill="FFFFFF"/>
          <w:lang w:eastAsia="zh-CN"/>
        </w:rPr>
        <w:t>教学评价是依据教学目标对教学过程及结果进行价值判断并为教学决策服务的活动，是对教学活</w:t>
      </w:r>
      <w:r w:rsidR="00B144CA" w:rsidRPr="00AE73CB">
        <w:rPr>
          <w:rFonts w:ascii="宋体" w:eastAsia="宋体" w:hAnsi="宋体"/>
          <w:kern w:val="2"/>
          <w:shd w:val="clear" w:color="auto" w:fill="FFFFFF"/>
          <w:lang w:eastAsia="zh-CN"/>
        </w:rPr>
        <w:t>动现实的或潜在的价值作出判断的过程。知识目标的达成，其展现方式一般为小组 PPT 展演；技能目标的达成，其展现方式一般为业务流程讲解和分享，数据准确性则使用 VBSE 软件评量；素养目标（包含思政目标）的达成则融入上述过程中。其中，思政目标的达成应重点考量两个方面：学生对思政教学目标的认可度与达成度、学生在专业实践中践行职业精神和职业规范。具体来看，采用口头评量，观察学生工作态度、操作过程，检验学生操作过程中是否细心、谨慎、善于钻研和解决问题；抽查学生演示操作过程，检验学生对核算的掌握程度。采用作业评量，检验学生操作成果，检核完成度和</w:t>
      </w:r>
      <w:r w:rsidR="008871C0" w:rsidRPr="00AE73CB">
        <w:rPr>
          <w:rFonts w:ascii="宋体" w:eastAsia="宋体" w:hAnsi="宋体" w:hint="eastAsia"/>
          <w:kern w:val="2"/>
          <w:shd w:val="clear" w:color="auto" w:fill="FFFFFF"/>
          <w:lang w:eastAsia="zh-CN"/>
        </w:rPr>
        <w:t>准确</w:t>
      </w:r>
      <w:r w:rsidR="008871C0" w:rsidRPr="00AE73CB">
        <w:rPr>
          <w:rFonts w:ascii="宋体" w:eastAsia="宋体" w:hAnsi="宋体"/>
          <w:kern w:val="2"/>
          <w:shd w:val="clear" w:color="auto" w:fill="FFFFFF"/>
          <w:lang w:eastAsia="zh-CN"/>
        </w:rPr>
        <w:t>度。</w:t>
      </w:r>
    </w:p>
    <w:p w:rsidR="003B5474" w:rsidRPr="00A71BEC" w:rsidRDefault="003B5474" w:rsidP="00A71BEC">
      <w:pPr>
        <w:widowControl w:val="0"/>
        <w:spacing w:line="400" w:lineRule="exact"/>
        <w:ind w:firstLineChars="200" w:firstLine="482"/>
        <w:jc w:val="both"/>
        <w:rPr>
          <w:rFonts w:ascii="宋体" w:eastAsia="宋体" w:hAnsi="宋体" w:hint="eastAsia"/>
          <w:b/>
          <w:kern w:val="2"/>
          <w:shd w:val="clear" w:color="auto" w:fill="FFFFFF"/>
          <w:lang w:eastAsia="zh-CN"/>
        </w:rPr>
      </w:pPr>
      <w:r w:rsidRPr="00A71BEC">
        <w:rPr>
          <w:rFonts w:ascii="宋体" w:eastAsia="宋体" w:hAnsi="宋体"/>
          <w:b/>
          <w:kern w:val="2"/>
          <w:shd w:val="clear" w:color="auto" w:fill="FFFFFF"/>
          <w:lang w:eastAsia="zh-CN"/>
        </w:rPr>
        <w:t>（二）反思</w:t>
      </w:r>
    </w:p>
    <w:p w:rsidR="003B5474" w:rsidRPr="00AE73CB" w:rsidRDefault="003B5474" w:rsidP="00A71BEC">
      <w:pPr>
        <w:widowControl w:val="0"/>
        <w:spacing w:line="400" w:lineRule="exact"/>
        <w:ind w:firstLineChars="200" w:firstLine="480"/>
        <w:jc w:val="both"/>
        <w:rPr>
          <w:rFonts w:ascii="宋体" w:eastAsia="宋体" w:hAnsi="宋体"/>
          <w:kern w:val="2"/>
          <w:shd w:val="clear" w:color="auto" w:fill="FFFFFF"/>
          <w:lang w:eastAsia="zh-CN"/>
        </w:rPr>
      </w:pPr>
      <w:r w:rsidRPr="00AE73CB">
        <w:rPr>
          <w:rFonts w:ascii="宋体" w:eastAsia="宋体" w:hAnsi="宋体"/>
          <w:kern w:val="2"/>
          <w:shd w:val="clear" w:color="auto" w:fill="FFFFFF"/>
          <w:lang w:eastAsia="zh-CN"/>
        </w:rPr>
        <w:t>通过课堂实践教学，能够提升学习者的实践能力和职业素养，使课程的知识目标、能力目标和素养目标得以充分落实。通过课堂的前后延伸，形成</w:t>
      </w:r>
      <w:r w:rsidR="00AE73CB" w:rsidRPr="00AE73CB">
        <w:rPr>
          <w:rFonts w:ascii="宋体" w:eastAsia="宋体" w:hAnsi="宋体"/>
          <w:kern w:val="2"/>
          <w:shd w:val="clear" w:color="auto" w:fill="FFFFFF"/>
          <w:lang w:eastAsia="zh-CN"/>
        </w:rPr>
        <w:t>了学生自我培育的良好状态，从乐学、好学、会学到学会的质的升华。项目虽在实践中不断融入思政元素，目标达成效果良好，但还有很多地方需要持续改进。项目组搭建“老中青企”双师型教学团队，提升教师专业技术、实际岗位工作能力和思政教育能力，进而对项目进行不断迭代更新。</w:t>
      </w:r>
    </w:p>
    <w:sectPr w:rsidR="003B5474" w:rsidRPr="00AE73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D2B" w:rsidRDefault="00393D2B" w:rsidP="004756A5">
      <w:r>
        <w:separator/>
      </w:r>
    </w:p>
  </w:endnote>
  <w:endnote w:type="continuationSeparator" w:id="1">
    <w:p w:rsidR="00393D2B" w:rsidRDefault="00393D2B" w:rsidP="004756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IFLWV+FZDBSK--GBK1-0">
    <w:altName w:val="Arial Unicode MS"/>
    <w:charset w:val="01"/>
    <w:family w:val="modern"/>
    <w:pitch w:val="variable"/>
    <w:sig w:usb0="00000000" w:usb1="01010101" w:usb2="01010101" w:usb3="01010101" w:csb0="01010101" w:csb1="01010101"/>
  </w:font>
  <w:font w:name="EFEBJF+FZSSK--GBK1-0">
    <w:altName w:val="Arial Unicode MS"/>
    <w:charset w:val="01"/>
    <w:family w:val="modern"/>
    <w:pitch w:val="variable"/>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D2B" w:rsidRDefault="00393D2B" w:rsidP="004756A5">
      <w:r>
        <w:separator/>
      </w:r>
    </w:p>
  </w:footnote>
  <w:footnote w:type="continuationSeparator" w:id="1">
    <w:p w:rsidR="00393D2B" w:rsidRDefault="00393D2B" w:rsidP="004756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56A5"/>
    <w:rsid w:val="000B51E1"/>
    <w:rsid w:val="0020157F"/>
    <w:rsid w:val="00393D2B"/>
    <w:rsid w:val="003B5474"/>
    <w:rsid w:val="004756A5"/>
    <w:rsid w:val="00684D5F"/>
    <w:rsid w:val="008871C0"/>
    <w:rsid w:val="00A71BEC"/>
    <w:rsid w:val="00AE73CB"/>
    <w:rsid w:val="00B059C1"/>
    <w:rsid w:val="00B144CA"/>
    <w:rsid w:val="00DA3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6A5"/>
    <w:rPr>
      <w:rFonts w:ascii="Times New Roman" w:hAnsi="Times New Roman" w:cs="Times New Roman"/>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56A5"/>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lang w:eastAsia="zh-CN"/>
    </w:rPr>
  </w:style>
  <w:style w:type="character" w:customStyle="1" w:styleId="Char">
    <w:name w:val="页眉 Char"/>
    <w:basedOn w:val="a0"/>
    <w:link w:val="a3"/>
    <w:uiPriority w:val="99"/>
    <w:semiHidden/>
    <w:rsid w:val="004756A5"/>
    <w:rPr>
      <w:sz w:val="18"/>
      <w:szCs w:val="18"/>
    </w:rPr>
  </w:style>
  <w:style w:type="paragraph" w:styleId="a4">
    <w:name w:val="footer"/>
    <w:basedOn w:val="a"/>
    <w:link w:val="Char0"/>
    <w:uiPriority w:val="99"/>
    <w:semiHidden/>
    <w:unhideWhenUsed/>
    <w:rsid w:val="004756A5"/>
    <w:pPr>
      <w:widowControl w:val="0"/>
      <w:tabs>
        <w:tab w:val="center" w:pos="4153"/>
        <w:tab w:val="right" w:pos="8306"/>
      </w:tabs>
      <w:snapToGrid w:val="0"/>
    </w:pPr>
    <w:rPr>
      <w:rFonts w:asciiTheme="minorHAnsi" w:hAnsiTheme="minorHAnsi" w:cstheme="minorBidi"/>
      <w:kern w:val="2"/>
      <w:sz w:val="18"/>
      <w:szCs w:val="18"/>
      <w:lang w:eastAsia="zh-CN"/>
    </w:rPr>
  </w:style>
  <w:style w:type="character" w:customStyle="1" w:styleId="Char0">
    <w:name w:val="页脚 Char"/>
    <w:basedOn w:val="a0"/>
    <w:link w:val="a4"/>
    <w:uiPriority w:val="99"/>
    <w:semiHidden/>
    <w:rsid w:val="004756A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g</dc:creator>
  <cp:keywords/>
  <dc:description/>
  <cp:lastModifiedBy>w g</cp:lastModifiedBy>
  <cp:revision>6</cp:revision>
  <dcterms:created xsi:type="dcterms:W3CDTF">2024-06-21T07:27:00Z</dcterms:created>
  <dcterms:modified xsi:type="dcterms:W3CDTF">2024-06-21T08:32:00Z</dcterms:modified>
</cp:coreProperties>
</file>