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DD4B1" w14:textId="77777777" w:rsidR="00AE5447" w:rsidRDefault="00AE5447" w:rsidP="00AE5447">
      <w:pPr>
        <w:pStyle w:val="a4"/>
        <w:tabs>
          <w:tab w:val="left" w:pos="4858"/>
        </w:tabs>
        <w:spacing w:before="0" w:beforeAutospacing="0" w:after="0" w:afterAutospacing="0" w:line="500" w:lineRule="exact"/>
        <w:ind w:firstLineChars="600" w:firstLine="1626"/>
        <w:rPr>
          <w:b/>
          <w:bCs/>
          <w:color w:val="333333"/>
          <w:spacing w:val="15"/>
        </w:rPr>
      </w:pPr>
    </w:p>
    <w:p w14:paraId="4F8D468A" w14:textId="77777777" w:rsidR="00AE5447" w:rsidRDefault="00AE5447" w:rsidP="00AE5447">
      <w:pPr>
        <w:pStyle w:val="a4"/>
        <w:tabs>
          <w:tab w:val="left" w:pos="4858"/>
        </w:tabs>
        <w:spacing w:before="0" w:beforeAutospacing="0" w:after="0" w:afterAutospacing="0" w:line="500" w:lineRule="exact"/>
        <w:ind w:firstLineChars="600" w:firstLine="1626"/>
        <w:rPr>
          <w:b/>
          <w:bCs/>
          <w:color w:val="333333"/>
          <w:spacing w:val="15"/>
        </w:rPr>
      </w:pPr>
    </w:p>
    <w:p w14:paraId="6F9C2541" w14:textId="77777777" w:rsidR="00AE5447" w:rsidRDefault="00AE5447" w:rsidP="00AE5447">
      <w:pPr>
        <w:pStyle w:val="a4"/>
        <w:tabs>
          <w:tab w:val="left" w:pos="4858"/>
        </w:tabs>
        <w:spacing w:before="0" w:beforeAutospacing="0" w:after="0" w:afterAutospacing="0" w:line="500" w:lineRule="exact"/>
        <w:ind w:firstLineChars="600" w:firstLine="1626"/>
        <w:rPr>
          <w:b/>
          <w:bCs/>
          <w:color w:val="333333"/>
          <w:spacing w:val="15"/>
        </w:rPr>
      </w:pPr>
    </w:p>
    <w:p w14:paraId="51A9D03F" w14:textId="77777777" w:rsidR="00AE5447" w:rsidRDefault="00AE5447" w:rsidP="00AE5447">
      <w:pPr>
        <w:pStyle w:val="a4"/>
        <w:tabs>
          <w:tab w:val="left" w:pos="4858"/>
        </w:tabs>
        <w:spacing w:before="0" w:beforeAutospacing="0" w:after="0" w:afterAutospacing="0" w:line="500" w:lineRule="exact"/>
        <w:ind w:firstLineChars="600" w:firstLine="1626"/>
        <w:rPr>
          <w:b/>
          <w:bCs/>
          <w:color w:val="333333"/>
          <w:spacing w:val="15"/>
        </w:rPr>
      </w:pPr>
    </w:p>
    <w:p w14:paraId="7104A201" w14:textId="77777777" w:rsidR="00AE5447" w:rsidRDefault="00AE5447" w:rsidP="00AE5447">
      <w:pPr>
        <w:pStyle w:val="a4"/>
        <w:tabs>
          <w:tab w:val="left" w:pos="4858"/>
        </w:tabs>
        <w:spacing w:before="0" w:beforeAutospacing="0" w:after="0" w:afterAutospacing="0" w:line="500" w:lineRule="exact"/>
        <w:ind w:firstLineChars="600" w:firstLine="1626"/>
        <w:rPr>
          <w:b/>
          <w:bCs/>
          <w:color w:val="333333"/>
          <w:spacing w:val="15"/>
        </w:rPr>
      </w:pPr>
    </w:p>
    <w:p w14:paraId="638F6CA2" w14:textId="70538E91" w:rsidR="003A2F06" w:rsidRDefault="00AE5447" w:rsidP="00AE5447">
      <w:pPr>
        <w:pStyle w:val="a4"/>
        <w:tabs>
          <w:tab w:val="left" w:pos="4858"/>
        </w:tabs>
        <w:spacing w:before="0" w:beforeAutospacing="0" w:after="0" w:afterAutospacing="0" w:line="1000" w:lineRule="exact"/>
        <w:jc w:val="center"/>
        <w:rPr>
          <w:b/>
          <w:bCs/>
          <w:color w:val="333333"/>
          <w:spacing w:val="15"/>
          <w:sz w:val="72"/>
          <w:szCs w:val="72"/>
        </w:rPr>
      </w:pPr>
      <w:r w:rsidRPr="00AE5447">
        <w:rPr>
          <w:rFonts w:hint="eastAsia"/>
          <w:b/>
          <w:bCs/>
          <w:color w:val="333333"/>
          <w:spacing w:val="15"/>
          <w:sz w:val="72"/>
          <w:szCs w:val="72"/>
        </w:rPr>
        <w:t>《众筹》案例集</w:t>
      </w:r>
    </w:p>
    <w:p w14:paraId="509156DF" w14:textId="72BE8F23" w:rsidR="00C05B20" w:rsidRDefault="00C05B20" w:rsidP="00C05B20">
      <w:pPr>
        <w:pStyle w:val="a4"/>
        <w:tabs>
          <w:tab w:val="left" w:pos="4858"/>
        </w:tabs>
        <w:spacing w:before="0" w:beforeAutospacing="0" w:after="0" w:afterAutospacing="0" w:line="1000" w:lineRule="exact"/>
        <w:rPr>
          <w:b/>
          <w:bCs/>
          <w:color w:val="333333"/>
          <w:spacing w:val="15"/>
          <w:sz w:val="72"/>
          <w:szCs w:val="72"/>
        </w:rPr>
      </w:pPr>
    </w:p>
    <w:p w14:paraId="138621A9" w14:textId="5CF8EAF8" w:rsidR="00C05B20" w:rsidRPr="00C05B20" w:rsidRDefault="00C05B20" w:rsidP="00C05B20">
      <w:pPr>
        <w:pStyle w:val="a4"/>
        <w:tabs>
          <w:tab w:val="left" w:pos="4858"/>
        </w:tabs>
        <w:spacing w:before="0" w:beforeAutospacing="0" w:after="0" w:afterAutospacing="0" w:line="1000" w:lineRule="exact"/>
        <w:jc w:val="center"/>
        <w:rPr>
          <w:b/>
          <w:bCs/>
          <w:color w:val="333333"/>
          <w:sz w:val="44"/>
          <w:szCs w:val="44"/>
        </w:rPr>
      </w:pPr>
      <w:r w:rsidRPr="00C05B20">
        <w:rPr>
          <w:rFonts w:hint="eastAsia"/>
          <w:b/>
          <w:bCs/>
          <w:color w:val="333333"/>
          <w:sz w:val="44"/>
          <w:szCs w:val="44"/>
        </w:rPr>
        <w:t>2</w:t>
      </w:r>
      <w:r w:rsidRPr="00C05B20">
        <w:rPr>
          <w:b/>
          <w:bCs/>
          <w:color w:val="333333"/>
          <w:sz w:val="44"/>
          <w:szCs w:val="44"/>
        </w:rPr>
        <w:t>018</w:t>
      </w:r>
      <w:r w:rsidRPr="00C05B20">
        <w:rPr>
          <w:rFonts w:hint="eastAsia"/>
          <w:b/>
          <w:bCs/>
          <w:color w:val="333333"/>
          <w:sz w:val="44"/>
          <w:szCs w:val="44"/>
        </w:rPr>
        <w:t>年深圳国泰安教育技术股份有限公司</w:t>
      </w:r>
    </w:p>
    <w:p w14:paraId="1AA2EB62" w14:textId="66EBBBEB" w:rsidR="00C05B20" w:rsidRPr="00C05B20" w:rsidRDefault="00C05B20" w:rsidP="00C05B20">
      <w:pPr>
        <w:pStyle w:val="a4"/>
        <w:tabs>
          <w:tab w:val="left" w:pos="4858"/>
        </w:tabs>
        <w:spacing w:before="0" w:beforeAutospacing="0" w:after="0" w:afterAutospacing="0" w:line="1000" w:lineRule="exact"/>
        <w:ind w:firstLineChars="100" w:firstLine="442"/>
        <w:jc w:val="center"/>
        <w:rPr>
          <w:b/>
          <w:bCs/>
          <w:color w:val="333333"/>
          <w:sz w:val="44"/>
          <w:szCs w:val="44"/>
        </w:rPr>
      </w:pPr>
      <w:r w:rsidRPr="00C05B20">
        <w:rPr>
          <w:rFonts w:hint="eastAsia"/>
          <w:b/>
          <w:bCs/>
          <w:color w:val="333333"/>
          <w:sz w:val="44"/>
          <w:szCs w:val="44"/>
        </w:rPr>
        <w:t>教育部产学研合作协同育人项目</w:t>
      </w:r>
    </w:p>
    <w:p w14:paraId="554AA637" w14:textId="7C950407" w:rsidR="00C05B20" w:rsidRPr="00C05B20" w:rsidRDefault="00C05B20" w:rsidP="00CA10B5">
      <w:pPr>
        <w:pStyle w:val="a4"/>
        <w:tabs>
          <w:tab w:val="left" w:pos="4858"/>
        </w:tabs>
        <w:spacing w:before="0" w:beforeAutospacing="0" w:after="0" w:afterAutospacing="0" w:line="1000" w:lineRule="exact"/>
        <w:ind w:firstLineChars="600" w:firstLine="2650"/>
        <w:rPr>
          <w:b/>
          <w:bCs/>
          <w:color w:val="333333"/>
          <w:sz w:val="44"/>
          <w:szCs w:val="44"/>
        </w:rPr>
      </w:pPr>
      <w:r w:rsidRPr="00C05B20">
        <w:rPr>
          <w:rFonts w:hint="eastAsia"/>
          <w:b/>
          <w:bCs/>
          <w:color w:val="333333"/>
          <w:sz w:val="44"/>
          <w:szCs w:val="44"/>
        </w:rPr>
        <w:t>结项成果</w:t>
      </w:r>
    </w:p>
    <w:p w14:paraId="7BC882B1" w14:textId="77777777" w:rsidR="00C05B20" w:rsidRDefault="00C05B20" w:rsidP="00C05B20">
      <w:pPr>
        <w:pStyle w:val="a4"/>
        <w:tabs>
          <w:tab w:val="left" w:pos="4858"/>
        </w:tabs>
        <w:spacing w:before="0" w:beforeAutospacing="0" w:after="0" w:afterAutospacing="0" w:line="1000" w:lineRule="exact"/>
        <w:ind w:firstLineChars="600" w:firstLine="2830"/>
        <w:rPr>
          <w:b/>
          <w:bCs/>
          <w:color w:val="333333"/>
          <w:spacing w:val="15"/>
          <w:sz w:val="44"/>
          <w:szCs w:val="44"/>
        </w:rPr>
      </w:pPr>
    </w:p>
    <w:p w14:paraId="11606931" w14:textId="470075AF" w:rsidR="00C05B20" w:rsidRDefault="00C05B20" w:rsidP="00DF77D9">
      <w:pPr>
        <w:pStyle w:val="a4"/>
        <w:tabs>
          <w:tab w:val="left" w:pos="4858"/>
        </w:tabs>
        <w:spacing w:before="0" w:beforeAutospacing="0" w:after="0" w:afterAutospacing="0" w:line="1000" w:lineRule="exact"/>
        <w:ind w:firstLineChars="600" w:firstLine="2108"/>
        <w:rPr>
          <w:b/>
          <w:bCs/>
          <w:color w:val="333333"/>
          <w:spacing w:val="15"/>
          <w:sz w:val="32"/>
          <w:szCs w:val="32"/>
        </w:rPr>
      </w:pPr>
      <w:r>
        <w:rPr>
          <w:rFonts w:hint="eastAsia"/>
          <w:b/>
          <w:bCs/>
          <w:color w:val="333333"/>
          <w:spacing w:val="15"/>
          <w:sz w:val="32"/>
          <w:szCs w:val="32"/>
        </w:rPr>
        <w:t>项目申请人：张</w:t>
      </w:r>
      <w:r w:rsidR="00DF77D9">
        <w:rPr>
          <w:rFonts w:hint="eastAsia"/>
          <w:b/>
          <w:bCs/>
          <w:color w:val="333333"/>
          <w:spacing w:val="15"/>
          <w:sz w:val="32"/>
          <w:szCs w:val="32"/>
        </w:rPr>
        <w:t xml:space="preserve"> </w:t>
      </w:r>
      <w:r w:rsidR="00DF77D9">
        <w:rPr>
          <w:b/>
          <w:bCs/>
          <w:color w:val="333333"/>
          <w:spacing w:val="15"/>
          <w:sz w:val="32"/>
          <w:szCs w:val="32"/>
        </w:rPr>
        <w:t xml:space="preserve">  </w:t>
      </w:r>
      <w:r>
        <w:rPr>
          <w:rFonts w:hint="eastAsia"/>
          <w:b/>
          <w:bCs/>
          <w:color w:val="333333"/>
          <w:spacing w:val="15"/>
          <w:sz w:val="32"/>
          <w:szCs w:val="32"/>
        </w:rPr>
        <w:t>晖</w:t>
      </w:r>
    </w:p>
    <w:p w14:paraId="4EE98B72" w14:textId="77726448" w:rsidR="00C05B20" w:rsidRDefault="00C05B20" w:rsidP="00DF77D9">
      <w:pPr>
        <w:pStyle w:val="a4"/>
        <w:tabs>
          <w:tab w:val="left" w:pos="4858"/>
        </w:tabs>
        <w:spacing w:before="0" w:beforeAutospacing="0" w:after="0" w:afterAutospacing="0" w:line="1000" w:lineRule="exact"/>
        <w:ind w:firstLineChars="600" w:firstLine="2108"/>
        <w:rPr>
          <w:b/>
          <w:bCs/>
          <w:color w:val="333333"/>
          <w:spacing w:val="15"/>
          <w:sz w:val="32"/>
          <w:szCs w:val="32"/>
        </w:rPr>
      </w:pPr>
      <w:r>
        <w:rPr>
          <w:rFonts w:hint="eastAsia"/>
          <w:b/>
          <w:bCs/>
          <w:color w:val="333333"/>
          <w:spacing w:val="15"/>
          <w:sz w:val="32"/>
          <w:szCs w:val="32"/>
        </w:rPr>
        <w:t>单</w:t>
      </w:r>
      <w:r w:rsidR="00DF77D9">
        <w:rPr>
          <w:rFonts w:hint="eastAsia"/>
          <w:b/>
          <w:bCs/>
          <w:color w:val="333333"/>
          <w:spacing w:val="15"/>
          <w:sz w:val="32"/>
          <w:szCs w:val="32"/>
        </w:rPr>
        <w:t xml:space="preserve"> </w:t>
      </w:r>
      <w:r w:rsidR="00DF77D9">
        <w:rPr>
          <w:b/>
          <w:bCs/>
          <w:color w:val="333333"/>
          <w:spacing w:val="15"/>
          <w:sz w:val="32"/>
          <w:szCs w:val="32"/>
        </w:rPr>
        <w:t xml:space="preserve">    </w:t>
      </w:r>
      <w:r>
        <w:rPr>
          <w:rFonts w:hint="eastAsia"/>
          <w:b/>
          <w:bCs/>
          <w:color w:val="333333"/>
          <w:spacing w:val="15"/>
          <w:sz w:val="32"/>
          <w:szCs w:val="32"/>
        </w:rPr>
        <w:t>位：铜陵学院</w:t>
      </w:r>
    </w:p>
    <w:p w14:paraId="5F02ABF6" w14:textId="63283429" w:rsidR="00C05B20" w:rsidRDefault="00C05B20" w:rsidP="00DF77D9">
      <w:pPr>
        <w:pStyle w:val="a4"/>
        <w:tabs>
          <w:tab w:val="left" w:pos="4858"/>
        </w:tabs>
        <w:spacing w:before="0" w:beforeAutospacing="0" w:after="0" w:afterAutospacing="0" w:line="1000" w:lineRule="exact"/>
        <w:ind w:firstLineChars="600" w:firstLine="2108"/>
        <w:rPr>
          <w:b/>
          <w:bCs/>
          <w:color w:val="333333"/>
          <w:spacing w:val="15"/>
          <w:sz w:val="32"/>
          <w:szCs w:val="32"/>
        </w:rPr>
      </w:pPr>
      <w:r w:rsidRPr="00C05B20">
        <w:rPr>
          <w:rFonts w:hint="eastAsia"/>
          <w:b/>
          <w:bCs/>
          <w:color w:val="333333"/>
          <w:spacing w:val="15"/>
          <w:sz w:val="32"/>
          <w:szCs w:val="32"/>
        </w:rPr>
        <w:t>项目编号：</w:t>
      </w:r>
    </w:p>
    <w:p w14:paraId="09F946F2" w14:textId="77777777" w:rsidR="00C05B20" w:rsidRPr="00C05B20" w:rsidRDefault="00C05B20" w:rsidP="00C05B20">
      <w:pPr>
        <w:pStyle w:val="a4"/>
        <w:tabs>
          <w:tab w:val="left" w:pos="4858"/>
        </w:tabs>
        <w:spacing w:before="0" w:beforeAutospacing="0" w:after="0" w:afterAutospacing="0" w:line="1000" w:lineRule="exact"/>
        <w:ind w:firstLineChars="100" w:firstLine="351"/>
        <w:rPr>
          <w:b/>
          <w:bCs/>
          <w:color w:val="333333"/>
          <w:spacing w:val="15"/>
          <w:sz w:val="32"/>
          <w:szCs w:val="32"/>
        </w:rPr>
      </w:pPr>
    </w:p>
    <w:p w14:paraId="79AB932E" w14:textId="463A3822" w:rsidR="00AE5447" w:rsidRDefault="00AE5447" w:rsidP="00AE5447">
      <w:pPr>
        <w:pStyle w:val="a4"/>
        <w:tabs>
          <w:tab w:val="left" w:pos="4858"/>
        </w:tabs>
        <w:spacing w:before="0" w:beforeAutospacing="0" w:after="0" w:afterAutospacing="0" w:line="1000" w:lineRule="exact"/>
        <w:rPr>
          <w:b/>
          <w:bCs/>
          <w:color w:val="333333"/>
          <w:spacing w:val="15"/>
          <w:sz w:val="72"/>
          <w:szCs w:val="72"/>
        </w:rPr>
      </w:pPr>
    </w:p>
    <w:p w14:paraId="1E1A7432" w14:textId="19711A55" w:rsidR="003A2F06" w:rsidRPr="00AE5447" w:rsidRDefault="003A2F06" w:rsidP="00AE5447">
      <w:pPr>
        <w:spacing w:line="600" w:lineRule="exact"/>
        <w:rPr>
          <w:b/>
          <w:bCs/>
          <w:color w:val="333333"/>
          <w:spacing w:val="15"/>
          <w:sz w:val="72"/>
          <w:szCs w:val="72"/>
        </w:rPr>
      </w:pPr>
    </w:p>
    <w:sdt>
      <w:sdtPr>
        <w:rPr>
          <w:rFonts w:ascii="宋体" w:eastAsia="宋体" w:hAnsi="宋体" w:cs="宋体"/>
          <w:color w:val="auto"/>
          <w:sz w:val="24"/>
          <w:szCs w:val="24"/>
          <w:lang w:val="zh-CN"/>
        </w:rPr>
        <w:id w:val="-604959204"/>
        <w:docPartObj>
          <w:docPartGallery w:val="Table of Contents"/>
          <w:docPartUnique/>
        </w:docPartObj>
      </w:sdtPr>
      <w:sdtEndPr>
        <w:rPr>
          <w:b/>
          <w:bCs/>
        </w:rPr>
      </w:sdtEndPr>
      <w:sdtContent>
        <w:p w14:paraId="1087F62F" w14:textId="0E4EA09D" w:rsidR="000E5352" w:rsidRDefault="000E5352" w:rsidP="000E5352">
          <w:pPr>
            <w:pStyle w:val="TOC"/>
            <w:jc w:val="center"/>
            <w:rPr>
              <w:rFonts w:ascii="宋体" w:eastAsia="宋体" w:hAnsi="宋体"/>
              <w:b/>
              <w:bCs/>
              <w:color w:val="000000" w:themeColor="text1"/>
              <w:lang w:val="zh-CN"/>
            </w:rPr>
          </w:pPr>
          <w:r w:rsidRPr="000E5352">
            <w:rPr>
              <w:rFonts w:ascii="宋体" w:eastAsia="宋体" w:hAnsi="宋体"/>
              <w:b/>
              <w:bCs/>
              <w:color w:val="000000" w:themeColor="text1"/>
              <w:lang w:val="zh-CN"/>
            </w:rPr>
            <w:t>目</w:t>
          </w:r>
          <w:r w:rsidRPr="000E5352">
            <w:rPr>
              <w:rFonts w:ascii="宋体" w:eastAsia="宋体" w:hAnsi="宋体" w:hint="eastAsia"/>
              <w:b/>
              <w:bCs/>
              <w:color w:val="000000" w:themeColor="text1"/>
              <w:lang w:val="zh-CN"/>
            </w:rPr>
            <w:t xml:space="preserve"> </w:t>
          </w:r>
          <w:r w:rsidRPr="000E5352">
            <w:rPr>
              <w:rFonts w:ascii="宋体" w:eastAsia="宋体" w:hAnsi="宋体"/>
              <w:b/>
              <w:bCs/>
              <w:color w:val="000000" w:themeColor="text1"/>
              <w:lang w:val="zh-CN"/>
            </w:rPr>
            <w:t xml:space="preserve"> 录</w:t>
          </w:r>
        </w:p>
        <w:p w14:paraId="1A079C7F" w14:textId="77777777" w:rsidR="000E5352" w:rsidRPr="000E5352" w:rsidRDefault="000E5352" w:rsidP="000E5352">
          <w:pPr>
            <w:rPr>
              <w:lang w:val="zh-CN"/>
            </w:rPr>
          </w:pPr>
        </w:p>
        <w:p w14:paraId="07AEF95E" w14:textId="585E4113" w:rsidR="000E5352" w:rsidRDefault="000E5352" w:rsidP="000E5352">
          <w:pPr>
            <w:pStyle w:val="TOC1"/>
            <w:rPr>
              <w:noProof/>
            </w:rPr>
          </w:pPr>
          <w:r>
            <w:fldChar w:fldCharType="begin"/>
          </w:r>
          <w:r>
            <w:instrText xml:space="preserve"> TOC \o "1-3" \h \z \u </w:instrText>
          </w:r>
          <w:r>
            <w:fldChar w:fldCharType="separate"/>
          </w:r>
          <w:hyperlink w:anchor="_Toc36408460" w:history="1">
            <w:r w:rsidRPr="005408AA">
              <w:rPr>
                <w:rStyle w:val="a6"/>
                <w:noProof/>
              </w:rPr>
              <w:t>案例1  为什么要建立ArtistShare</w:t>
            </w:r>
            <w:r>
              <w:rPr>
                <w:noProof/>
                <w:webHidden/>
              </w:rPr>
              <w:tab/>
            </w:r>
            <w:r>
              <w:rPr>
                <w:noProof/>
                <w:webHidden/>
              </w:rPr>
              <w:fldChar w:fldCharType="begin"/>
            </w:r>
            <w:r>
              <w:rPr>
                <w:noProof/>
                <w:webHidden/>
              </w:rPr>
              <w:instrText xml:space="preserve"> PAGEREF _Toc36408460 \h </w:instrText>
            </w:r>
            <w:r>
              <w:rPr>
                <w:noProof/>
                <w:webHidden/>
              </w:rPr>
            </w:r>
            <w:r>
              <w:rPr>
                <w:noProof/>
                <w:webHidden/>
              </w:rPr>
              <w:fldChar w:fldCharType="separate"/>
            </w:r>
            <w:r w:rsidR="003A34AD">
              <w:rPr>
                <w:noProof/>
                <w:webHidden/>
              </w:rPr>
              <w:t>1</w:t>
            </w:r>
            <w:r>
              <w:rPr>
                <w:noProof/>
                <w:webHidden/>
              </w:rPr>
              <w:fldChar w:fldCharType="end"/>
            </w:r>
          </w:hyperlink>
        </w:p>
        <w:p w14:paraId="5EA15088" w14:textId="3EB975FE" w:rsidR="000E5352" w:rsidRDefault="003674BA" w:rsidP="000E5352">
          <w:pPr>
            <w:pStyle w:val="TOC1"/>
            <w:rPr>
              <w:noProof/>
            </w:rPr>
          </w:pPr>
          <w:hyperlink w:anchor="_Toc36408461" w:history="1">
            <w:r w:rsidR="000E5352" w:rsidRPr="005408AA">
              <w:rPr>
                <w:rStyle w:val="a6"/>
                <w:noProof/>
              </w:rPr>
              <w:t>案例2  ArtistShare如何运营</w:t>
            </w:r>
            <w:r w:rsidR="000E5352">
              <w:rPr>
                <w:noProof/>
                <w:webHidden/>
              </w:rPr>
              <w:tab/>
            </w:r>
            <w:r w:rsidR="000E5352">
              <w:rPr>
                <w:noProof/>
                <w:webHidden/>
              </w:rPr>
              <w:fldChar w:fldCharType="begin"/>
            </w:r>
            <w:r w:rsidR="000E5352">
              <w:rPr>
                <w:noProof/>
                <w:webHidden/>
              </w:rPr>
              <w:instrText xml:space="preserve"> PAGEREF _Toc36408461 \h </w:instrText>
            </w:r>
            <w:r w:rsidR="000E5352">
              <w:rPr>
                <w:noProof/>
                <w:webHidden/>
              </w:rPr>
            </w:r>
            <w:r w:rsidR="000E5352">
              <w:rPr>
                <w:noProof/>
                <w:webHidden/>
              </w:rPr>
              <w:fldChar w:fldCharType="separate"/>
            </w:r>
            <w:r w:rsidR="003A34AD">
              <w:rPr>
                <w:noProof/>
                <w:webHidden/>
              </w:rPr>
              <w:t>3</w:t>
            </w:r>
            <w:r w:rsidR="000E5352">
              <w:rPr>
                <w:noProof/>
                <w:webHidden/>
              </w:rPr>
              <w:fldChar w:fldCharType="end"/>
            </w:r>
          </w:hyperlink>
        </w:p>
        <w:p w14:paraId="6D9B52E3" w14:textId="01586891" w:rsidR="000E5352" w:rsidRDefault="003674BA" w:rsidP="000E5352">
          <w:pPr>
            <w:pStyle w:val="TOC1"/>
            <w:rPr>
              <w:noProof/>
            </w:rPr>
          </w:pPr>
          <w:hyperlink w:anchor="_Toc36408462" w:history="1">
            <w:r w:rsidR="000E5352" w:rsidRPr="005408AA">
              <w:rPr>
                <w:rStyle w:val="a6"/>
                <w:noProof/>
              </w:rPr>
              <w:t>案例3 Kickstarter上那些最热的项目现在怎么样了?</w:t>
            </w:r>
            <w:r w:rsidR="000E5352">
              <w:rPr>
                <w:noProof/>
                <w:webHidden/>
              </w:rPr>
              <w:tab/>
            </w:r>
            <w:r w:rsidR="000E5352">
              <w:rPr>
                <w:noProof/>
                <w:webHidden/>
              </w:rPr>
              <w:fldChar w:fldCharType="begin"/>
            </w:r>
            <w:r w:rsidR="000E5352">
              <w:rPr>
                <w:noProof/>
                <w:webHidden/>
              </w:rPr>
              <w:instrText xml:space="preserve"> PAGEREF _Toc36408462 \h </w:instrText>
            </w:r>
            <w:r w:rsidR="000E5352">
              <w:rPr>
                <w:noProof/>
                <w:webHidden/>
              </w:rPr>
            </w:r>
            <w:r w:rsidR="000E5352">
              <w:rPr>
                <w:noProof/>
                <w:webHidden/>
              </w:rPr>
              <w:fldChar w:fldCharType="separate"/>
            </w:r>
            <w:r w:rsidR="003A34AD">
              <w:rPr>
                <w:noProof/>
                <w:webHidden/>
              </w:rPr>
              <w:t>5</w:t>
            </w:r>
            <w:r w:rsidR="000E5352">
              <w:rPr>
                <w:noProof/>
                <w:webHidden/>
              </w:rPr>
              <w:fldChar w:fldCharType="end"/>
            </w:r>
          </w:hyperlink>
        </w:p>
        <w:p w14:paraId="7AC7B45D" w14:textId="7AF56C0D" w:rsidR="000E5352" w:rsidRDefault="003674BA" w:rsidP="000E5352">
          <w:pPr>
            <w:pStyle w:val="TOC1"/>
            <w:rPr>
              <w:noProof/>
            </w:rPr>
          </w:pPr>
          <w:hyperlink w:anchor="_Toc36408463" w:history="1">
            <w:r w:rsidR="000E5352" w:rsidRPr="005408AA">
              <w:rPr>
                <w:rStyle w:val="a6"/>
                <w:noProof/>
              </w:rPr>
              <w:t>案例4 Pocket笔记本电脑上线Indiegogo众筹平台</w:t>
            </w:r>
            <w:r w:rsidR="000E5352">
              <w:rPr>
                <w:noProof/>
                <w:webHidden/>
              </w:rPr>
              <w:tab/>
            </w:r>
            <w:r w:rsidR="000E5352">
              <w:rPr>
                <w:noProof/>
                <w:webHidden/>
              </w:rPr>
              <w:fldChar w:fldCharType="begin"/>
            </w:r>
            <w:r w:rsidR="000E5352">
              <w:rPr>
                <w:noProof/>
                <w:webHidden/>
              </w:rPr>
              <w:instrText xml:space="preserve"> PAGEREF _Toc36408463 \h </w:instrText>
            </w:r>
            <w:r w:rsidR="000E5352">
              <w:rPr>
                <w:noProof/>
                <w:webHidden/>
              </w:rPr>
            </w:r>
            <w:r w:rsidR="000E5352">
              <w:rPr>
                <w:noProof/>
                <w:webHidden/>
              </w:rPr>
              <w:fldChar w:fldCharType="separate"/>
            </w:r>
            <w:r w:rsidR="003A34AD">
              <w:rPr>
                <w:noProof/>
                <w:webHidden/>
              </w:rPr>
              <w:t>12</w:t>
            </w:r>
            <w:r w:rsidR="000E5352">
              <w:rPr>
                <w:noProof/>
                <w:webHidden/>
              </w:rPr>
              <w:fldChar w:fldCharType="end"/>
            </w:r>
          </w:hyperlink>
        </w:p>
        <w:p w14:paraId="5A5F552F" w14:textId="7351D5F3" w:rsidR="000E5352" w:rsidRDefault="003674BA" w:rsidP="000E5352">
          <w:pPr>
            <w:pStyle w:val="TOC1"/>
            <w:rPr>
              <w:noProof/>
            </w:rPr>
          </w:pPr>
          <w:hyperlink w:anchor="_Toc36408464" w:history="1">
            <w:r w:rsidR="000E5352" w:rsidRPr="005408AA">
              <w:rPr>
                <w:rStyle w:val="a6"/>
                <w:noProof/>
              </w:rPr>
              <w:t>案例5  Kickstarter和电影众筹能让电影脱离传统束缚？</w:t>
            </w:r>
            <w:r w:rsidR="000E5352">
              <w:rPr>
                <w:noProof/>
                <w:webHidden/>
              </w:rPr>
              <w:tab/>
            </w:r>
            <w:r w:rsidR="000E5352">
              <w:rPr>
                <w:noProof/>
                <w:webHidden/>
              </w:rPr>
              <w:fldChar w:fldCharType="begin"/>
            </w:r>
            <w:r w:rsidR="000E5352">
              <w:rPr>
                <w:noProof/>
                <w:webHidden/>
              </w:rPr>
              <w:instrText xml:space="preserve"> PAGEREF _Toc36408464 \h </w:instrText>
            </w:r>
            <w:r w:rsidR="000E5352">
              <w:rPr>
                <w:noProof/>
                <w:webHidden/>
              </w:rPr>
            </w:r>
            <w:r w:rsidR="000E5352">
              <w:rPr>
                <w:noProof/>
                <w:webHidden/>
              </w:rPr>
              <w:fldChar w:fldCharType="separate"/>
            </w:r>
            <w:r w:rsidR="003A34AD">
              <w:rPr>
                <w:noProof/>
                <w:webHidden/>
              </w:rPr>
              <w:t>14</w:t>
            </w:r>
            <w:r w:rsidR="000E5352">
              <w:rPr>
                <w:noProof/>
                <w:webHidden/>
              </w:rPr>
              <w:fldChar w:fldCharType="end"/>
            </w:r>
          </w:hyperlink>
        </w:p>
        <w:p w14:paraId="1653E097" w14:textId="2E145043" w:rsidR="000E5352" w:rsidRDefault="003674BA" w:rsidP="000E5352">
          <w:pPr>
            <w:pStyle w:val="TOC1"/>
            <w:rPr>
              <w:noProof/>
            </w:rPr>
          </w:pPr>
          <w:hyperlink w:anchor="_Toc36408465" w:history="1">
            <w:r w:rsidR="000E5352" w:rsidRPr="005408AA">
              <w:rPr>
                <w:rStyle w:val="a6"/>
                <w:noProof/>
              </w:rPr>
              <w:t>案例6  点名时间：走出特色文创众筹之路</w:t>
            </w:r>
            <w:r w:rsidR="000E5352">
              <w:rPr>
                <w:noProof/>
                <w:webHidden/>
              </w:rPr>
              <w:tab/>
            </w:r>
            <w:r w:rsidR="000E5352">
              <w:rPr>
                <w:noProof/>
                <w:webHidden/>
              </w:rPr>
              <w:fldChar w:fldCharType="begin"/>
            </w:r>
            <w:r w:rsidR="000E5352">
              <w:rPr>
                <w:noProof/>
                <w:webHidden/>
              </w:rPr>
              <w:instrText xml:space="preserve"> PAGEREF _Toc36408465 \h </w:instrText>
            </w:r>
            <w:r w:rsidR="000E5352">
              <w:rPr>
                <w:noProof/>
                <w:webHidden/>
              </w:rPr>
            </w:r>
            <w:r w:rsidR="000E5352">
              <w:rPr>
                <w:noProof/>
                <w:webHidden/>
              </w:rPr>
              <w:fldChar w:fldCharType="separate"/>
            </w:r>
            <w:r w:rsidR="003A34AD">
              <w:rPr>
                <w:noProof/>
                <w:webHidden/>
              </w:rPr>
              <w:t>19</w:t>
            </w:r>
            <w:r w:rsidR="000E5352">
              <w:rPr>
                <w:noProof/>
                <w:webHidden/>
              </w:rPr>
              <w:fldChar w:fldCharType="end"/>
            </w:r>
          </w:hyperlink>
        </w:p>
        <w:p w14:paraId="2ADBC5A4" w14:textId="34620458" w:rsidR="000E5352" w:rsidRDefault="003674BA" w:rsidP="000E5352">
          <w:pPr>
            <w:pStyle w:val="TOC1"/>
            <w:rPr>
              <w:noProof/>
            </w:rPr>
          </w:pPr>
          <w:hyperlink w:anchor="_Toc36408466" w:history="1">
            <w:r w:rsidR="000E5352" w:rsidRPr="005408AA">
              <w:rPr>
                <w:rStyle w:val="a6"/>
                <w:noProof/>
              </w:rPr>
              <w:t>案例7 水滴筹启示：众筹模式路在何方 是公益还是商业？</w:t>
            </w:r>
            <w:r w:rsidR="000E5352">
              <w:rPr>
                <w:noProof/>
                <w:webHidden/>
              </w:rPr>
              <w:tab/>
            </w:r>
            <w:r w:rsidR="000E5352">
              <w:rPr>
                <w:noProof/>
                <w:webHidden/>
              </w:rPr>
              <w:fldChar w:fldCharType="begin"/>
            </w:r>
            <w:r w:rsidR="000E5352">
              <w:rPr>
                <w:noProof/>
                <w:webHidden/>
              </w:rPr>
              <w:instrText xml:space="preserve"> PAGEREF _Toc36408466 \h </w:instrText>
            </w:r>
            <w:r w:rsidR="000E5352">
              <w:rPr>
                <w:noProof/>
                <w:webHidden/>
              </w:rPr>
            </w:r>
            <w:r w:rsidR="000E5352">
              <w:rPr>
                <w:noProof/>
                <w:webHidden/>
              </w:rPr>
              <w:fldChar w:fldCharType="separate"/>
            </w:r>
            <w:r w:rsidR="003A34AD">
              <w:rPr>
                <w:noProof/>
                <w:webHidden/>
              </w:rPr>
              <w:t>22</w:t>
            </w:r>
            <w:r w:rsidR="000E5352">
              <w:rPr>
                <w:noProof/>
                <w:webHidden/>
              </w:rPr>
              <w:fldChar w:fldCharType="end"/>
            </w:r>
          </w:hyperlink>
        </w:p>
        <w:p w14:paraId="4C39F4AD" w14:textId="469ED0E3" w:rsidR="000E5352" w:rsidRDefault="003674BA" w:rsidP="000E5352">
          <w:pPr>
            <w:pStyle w:val="TOC1"/>
            <w:rPr>
              <w:noProof/>
            </w:rPr>
          </w:pPr>
          <w:hyperlink w:anchor="_Toc36408467" w:history="1">
            <w:r w:rsidR="000E5352" w:rsidRPr="005408AA">
              <w:rPr>
                <w:rStyle w:val="a6"/>
                <w:noProof/>
              </w:rPr>
              <w:t>案例8 公益“众筹” 要有“监管”</w:t>
            </w:r>
            <w:r w:rsidR="000E5352">
              <w:rPr>
                <w:noProof/>
                <w:webHidden/>
              </w:rPr>
              <w:tab/>
            </w:r>
            <w:r w:rsidR="000E5352">
              <w:rPr>
                <w:noProof/>
                <w:webHidden/>
              </w:rPr>
              <w:fldChar w:fldCharType="begin"/>
            </w:r>
            <w:r w:rsidR="000E5352">
              <w:rPr>
                <w:noProof/>
                <w:webHidden/>
              </w:rPr>
              <w:instrText xml:space="preserve"> PAGEREF _Toc36408467 \h </w:instrText>
            </w:r>
            <w:r w:rsidR="000E5352">
              <w:rPr>
                <w:noProof/>
                <w:webHidden/>
              </w:rPr>
            </w:r>
            <w:r w:rsidR="000E5352">
              <w:rPr>
                <w:noProof/>
                <w:webHidden/>
              </w:rPr>
              <w:fldChar w:fldCharType="separate"/>
            </w:r>
            <w:r w:rsidR="003A34AD">
              <w:rPr>
                <w:noProof/>
                <w:webHidden/>
              </w:rPr>
              <w:t>33</w:t>
            </w:r>
            <w:r w:rsidR="000E5352">
              <w:rPr>
                <w:noProof/>
                <w:webHidden/>
              </w:rPr>
              <w:fldChar w:fldCharType="end"/>
            </w:r>
          </w:hyperlink>
        </w:p>
        <w:p w14:paraId="666C715A" w14:textId="509CABCB" w:rsidR="000E5352" w:rsidRDefault="003674BA" w:rsidP="000E5352">
          <w:pPr>
            <w:pStyle w:val="TOC1"/>
            <w:rPr>
              <w:noProof/>
            </w:rPr>
          </w:pPr>
          <w:hyperlink w:anchor="_Toc36408468" w:history="1">
            <w:r w:rsidR="000E5352" w:rsidRPr="005408AA">
              <w:rPr>
                <w:rStyle w:val="a6"/>
                <w:noProof/>
              </w:rPr>
              <w:t>案例9 公益众筹发展趋势、模式分析</w:t>
            </w:r>
            <w:r w:rsidR="000E5352">
              <w:rPr>
                <w:noProof/>
                <w:webHidden/>
              </w:rPr>
              <w:tab/>
            </w:r>
            <w:r w:rsidR="000E5352">
              <w:rPr>
                <w:noProof/>
                <w:webHidden/>
              </w:rPr>
              <w:fldChar w:fldCharType="begin"/>
            </w:r>
            <w:r w:rsidR="000E5352">
              <w:rPr>
                <w:noProof/>
                <w:webHidden/>
              </w:rPr>
              <w:instrText xml:space="preserve"> PAGEREF _Toc36408468 \h </w:instrText>
            </w:r>
            <w:r w:rsidR="000E5352">
              <w:rPr>
                <w:noProof/>
                <w:webHidden/>
              </w:rPr>
            </w:r>
            <w:r w:rsidR="000E5352">
              <w:rPr>
                <w:noProof/>
                <w:webHidden/>
              </w:rPr>
              <w:fldChar w:fldCharType="separate"/>
            </w:r>
            <w:r w:rsidR="003A34AD">
              <w:rPr>
                <w:noProof/>
                <w:webHidden/>
              </w:rPr>
              <w:t>37</w:t>
            </w:r>
            <w:r w:rsidR="000E5352">
              <w:rPr>
                <w:noProof/>
                <w:webHidden/>
              </w:rPr>
              <w:fldChar w:fldCharType="end"/>
            </w:r>
          </w:hyperlink>
        </w:p>
        <w:p w14:paraId="69458819" w14:textId="72CA6419" w:rsidR="000E5352" w:rsidRDefault="003674BA" w:rsidP="000E5352">
          <w:pPr>
            <w:pStyle w:val="TOC1"/>
            <w:rPr>
              <w:noProof/>
            </w:rPr>
          </w:pPr>
          <w:hyperlink w:anchor="_Toc36408469" w:history="1">
            <w:r w:rsidR="000E5352" w:rsidRPr="005408AA">
              <w:rPr>
                <w:rStyle w:val="a6"/>
                <w:noProof/>
              </w:rPr>
              <w:t>案例10 几个典型的房地产众筹方式以及案例</w:t>
            </w:r>
            <w:r w:rsidR="000E5352">
              <w:rPr>
                <w:noProof/>
                <w:webHidden/>
              </w:rPr>
              <w:tab/>
            </w:r>
            <w:r w:rsidR="000E5352">
              <w:rPr>
                <w:noProof/>
                <w:webHidden/>
              </w:rPr>
              <w:fldChar w:fldCharType="begin"/>
            </w:r>
            <w:r w:rsidR="000E5352">
              <w:rPr>
                <w:noProof/>
                <w:webHidden/>
              </w:rPr>
              <w:instrText xml:space="preserve"> PAGEREF _Toc36408469 \h </w:instrText>
            </w:r>
            <w:r w:rsidR="000E5352">
              <w:rPr>
                <w:noProof/>
                <w:webHidden/>
              </w:rPr>
            </w:r>
            <w:r w:rsidR="000E5352">
              <w:rPr>
                <w:noProof/>
                <w:webHidden/>
              </w:rPr>
              <w:fldChar w:fldCharType="separate"/>
            </w:r>
            <w:r w:rsidR="003A34AD">
              <w:rPr>
                <w:noProof/>
                <w:webHidden/>
              </w:rPr>
              <w:t>42</w:t>
            </w:r>
            <w:r w:rsidR="000E5352">
              <w:rPr>
                <w:noProof/>
                <w:webHidden/>
              </w:rPr>
              <w:fldChar w:fldCharType="end"/>
            </w:r>
          </w:hyperlink>
        </w:p>
        <w:p w14:paraId="2B831155" w14:textId="13695EAF" w:rsidR="000E5352" w:rsidRDefault="003674BA" w:rsidP="000E5352">
          <w:pPr>
            <w:pStyle w:val="TOC1"/>
            <w:rPr>
              <w:noProof/>
            </w:rPr>
          </w:pPr>
          <w:hyperlink w:anchor="_Toc36408470" w:history="1">
            <w:r w:rsidR="000E5352" w:rsidRPr="005408AA">
              <w:rPr>
                <w:rStyle w:val="a6"/>
                <w:noProof/>
              </w:rPr>
              <w:t>案例11 深圳互金协会叫停房地产众筹</w:t>
            </w:r>
            <w:r w:rsidR="000E5352">
              <w:rPr>
                <w:noProof/>
                <w:webHidden/>
              </w:rPr>
              <w:tab/>
            </w:r>
            <w:r w:rsidR="000E5352">
              <w:rPr>
                <w:noProof/>
                <w:webHidden/>
              </w:rPr>
              <w:fldChar w:fldCharType="begin"/>
            </w:r>
            <w:r w:rsidR="000E5352">
              <w:rPr>
                <w:noProof/>
                <w:webHidden/>
              </w:rPr>
              <w:instrText xml:space="preserve"> PAGEREF _Toc36408470 \h </w:instrText>
            </w:r>
            <w:r w:rsidR="000E5352">
              <w:rPr>
                <w:noProof/>
                <w:webHidden/>
              </w:rPr>
            </w:r>
            <w:r w:rsidR="000E5352">
              <w:rPr>
                <w:noProof/>
                <w:webHidden/>
              </w:rPr>
              <w:fldChar w:fldCharType="separate"/>
            </w:r>
            <w:r w:rsidR="003A34AD">
              <w:rPr>
                <w:noProof/>
                <w:webHidden/>
              </w:rPr>
              <w:t>46</w:t>
            </w:r>
            <w:r w:rsidR="000E5352">
              <w:rPr>
                <w:noProof/>
                <w:webHidden/>
              </w:rPr>
              <w:fldChar w:fldCharType="end"/>
            </w:r>
          </w:hyperlink>
        </w:p>
        <w:p w14:paraId="5E3CB315" w14:textId="69F1C659" w:rsidR="000E5352" w:rsidRDefault="003674BA" w:rsidP="000E5352">
          <w:pPr>
            <w:pStyle w:val="TOC1"/>
            <w:rPr>
              <w:noProof/>
            </w:rPr>
          </w:pPr>
          <w:hyperlink w:anchor="_Toc36408471" w:history="1">
            <w:r w:rsidR="000E5352" w:rsidRPr="005408AA">
              <w:rPr>
                <w:rStyle w:val="a6"/>
                <w:noProof/>
              </w:rPr>
              <w:t>案例12 国内股权众筹十大经典案例</w:t>
            </w:r>
            <w:r w:rsidR="000E5352">
              <w:rPr>
                <w:noProof/>
                <w:webHidden/>
              </w:rPr>
              <w:tab/>
            </w:r>
            <w:r w:rsidR="000E5352">
              <w:rPr>
                <w:noProof/>
                <w:webHidden/>
              </w:rPr>
              <w:fldChar w:fldCharType="begin"/>
            </w:r>
            <w:r w:rsidR="000E5352">
              <w:rPr>
                <w:noProof/>
                <w:webHidden/>
              </w:rPr>
              <w:instrText xml:space="preserve"> PAGEREF _Toc36408471 \h </w:instrText>
            </w:r>
            <w:r w:rsidR="000E5352">
              <w:rPr>
                <w:noProof/>
                <w:webHidden/>
              </w:rPr>
            </w:r>
            <w:r w:rsidR="000E5352">
              <w:rPr>
                <w:noProof/>
                <w:webHidden/>
              </w:rPr>
              <w:fldChar w:fldCharType="separate"/>
            </w:r>
            <w:r w:rsidR="003A34AD">
              <w:rPr>
                <w:noProof/>
                <w:webHidden/>
              </w:rPr>
              <w:t>49</w:t>
            </w:r>
            <w:r w:rsidR="000E5352">
              <w:rPr>
                <w:noProof/>
                <w:webHidden/>
              </w:rPr>
              <w:fldChar w:fldCharType="end"/>
            </w:r>
          </w:hyperlink>
        </w:p>
        <w:p w14:paraId="59AF183A" w14:textId="4350FAC3" w:rsidR="000E5352" w:rsidRDefault="003674BA" w:rsidP="000E5352">
          <w:pPr>
            <w:pStyle w:val="TOC1"/>
            <w:rPr>
              <w:noProof/>
            </w:rPr>
          </w:pPr>
          <w:hyperlink w:anchor="_Toc36408472" w:history="1">
            <w:r w:rsidR="000E5352" w:rsidRPr="005408AA">
              <w:rPr>
                <w:rStyle w:val="a6"/>
                <w:noProof/>
              </w:rPr>
              <w:t>案例13 下一个“风口”见——社群新商业模式</w:t>
            </w:r>
            <w:r w:rsidR="000E5352">
              <w:rPr>
                <w:noProof/>
                <w:webHidden/>
              </w:rPr>
              <w:tab/>
            </w:r>
            <w:r w:rsidR="000E5352">
              <w:rPr>
                <w:noProof/>
                <w:webHidden/>
              </w:rPr>
              <w:fldChar w:fldCharType="begin"/>
            </w:r>
            <w:r w:rsidR="000E5352">
              <w:rPr>
                <w:noProof/>
                <w:webHidden/>
              </w:rPr>
              <w:instrText xml:space="preserve"> PAGEREF _Toc36408472 \h </w:instrText>
            </w:r>
            <w:r w:rsidR="000E5352">
              <w:rPr>
                <w:noProof/>
                <w:webHidden/>
              </w:rPr>
            </w:r>
            <w:r w:rsidR="000E5352">
              <w:rPr>
                <w:noProof/>
                <w:webHidden/>
              </w:rPr>
              <w:fldChar w:fldCharType="separate"/>
            </w:r>
            <w:r w:rsidR="003A34AD">
              <w:rPr>
                <w:noProof/>
                <w:webHidden/>
              </w:rPr>
              <w:t>53</w:t>
            </w:r>
            <w:r w:rsidR="000E5352">
              <w:rPr>
                <w:noProof/>
                <w:webHidden/>
              </w:rPr>
              <w:fldChar w:fldCharType="end"/>
            </w:r>
          </w:hyperlink>
        </w:p>
        <w:p w14:paraId="2D413C9E" w14:textId="61923543" w:rsidR="000E5352" w:rsidRDefault="003674BA" w:rsidP="000E5352">
          <w:pPr>
            <w:pStyle w:val="TOC1"/>
            <w:rPr>
              <w:noProof/>
            </w:rPr>
          </w:pPr>
          <w:hyperlink w:anchor="_Toc36408473" w:history="1">
            <w:r w:rsidR="000E5352" w:rsidRPr="005408AA">
              <w:rPr>
                <w:rStyle w:val="a6"/>
                <w:noProof/>
              </w:rPr>
              <w:t>案例14 社群众筹——小菊咖啡</w:t>
            </w:r>
            <w:r w:rsidR="000E5352">
              <w:rPr>
                <w:noProof/>
                <w:webHidden/>
              </w:rPr>
              <w:tab/>
            </w:r>
            <w:r w:rsidR="000E5352">
              <w:rPr>
                <w:noProof/>
                <w:webHidden/>
              </w:rPr>
              <w:fldChar w:fldCharType="begin"/>
            </w:r>
            <w:r w:rsidR="000E5352">
              <w:rPr>
                <w:noProof/>
                <w:webHidden/>
              </w:rPr>
              <w:instrText xml:space="preserve"> PAGEREF _Toc36408473 \h </w:instrText>
            </w:r>
            <w:r w:rsidR="000E5352">
              <w:rPr>
                <w:noProof/>
                <w:webHidden/>
              </w:rPr>
            </w:r>
            <w:r w:rsidR="000E5352">
              <w:rPr>
                <w:noProof/>
                <w:webHidden/>
              </w:rPr>
              <w:fldChar w:fldCharType="separate"/>
            </w:r>
            <w:r w:rsidR="003A34AD">
              <w:rPr>
                <w:noProof/>
                <w:webHidden/>
              </w:rPr>
              <w:t>57</w:t>
            </w:r>
            <w:r w:rsidR="000E5352">
              <w:rPr>
                <w:noProof/>
                <w:webHidden/>
              </w:rPr>
              <w:fldChar w:fldCharType="end"/>
            </w:r>
          </w:hyperlink>
        </w:p>
        <w:p w14:paraId="3ABF412E" w14:textId="700C68AC" w:rsidR="000E5352" w:rsidRDefault="003674BA" w:rsidP="000E5352">
          <w:pPr>
            <w:pStyle w:val="TOC1"/>
            <w:rPr>
              <w:noProof/>
            </w:rPr>
          </w:pPr>
          <w:hyperlink w:anchor="_Toc36408474" w:history="1">
            <w:r w:rsidR="000E5352" w:rsidRPr="005408AA">
              <w:rPr>
                <w:rStyle w:val="a6"/>
                <w:noProof/>
              </w:rPr>
              <w:t>案例15 盘点国内那些农业众筹平台</w:t>
            </w:r>
            <w:r w:rsidR="000E5352">
              <w:rPr>
                <w:noProof/>
                <w:webHidden/>
              </w:rPr>
              <w:tab/>
            </w:r>
            <w:r w:rsidR="000E5352">
              <w:rPr>
                <w:noProof/>
                <w:webHidden/>
              </w:rPr>
              <w:fldChar w:fldCharType="begin"/>
            </w:r>
            <w:r w:rsidR="000E5352">
              <w:rPr>
                <w:noProof/>
                <w:webHidden/>
              </w:rPr>
              <w:instrText xml:space="preserve"> PAGEREF _Toc36408474 \h </w:instrText>
            </w:r>
            <w:r w:rsidR="000E5352">
              <w:rPr>
                <w:noProof/>
                <w:webHidden/>
              </w:rPr>
            </w:r>
            <w:r w:rsidR="000E5352">
              <w:rPr>
                <w:noProof/>
                <w:webHidden/>
              </w:rPr>
              <w:fldChar w:fldCharType="separate"/>
            </w:r>
            <w:r w:rsidR="003A34AD">
              <w:rPr>
                <w:noProof/>
                <w:webHidden/>
              </w:rPr>
              <w:t>60</w:t>
            </w:r>
            <w:r w:rsidR="000E5352">
              <w:rPr>
                <w:noProof/>
                <w:webHidden/>
              </w:rPr>
              <w:fldChar w:fldCharType="end"/>
            </w:r>
          </w:hyperlink>
        </w:p>
        <w:p w14:paraId="56345C00" w14:textId="7482C38B" w:rsidR="000E5352" w:rsidRDefault="003674BA" w:rsidP="000E5352">
          <w:pPr>
            <w:pStyle w:val="TOC1"/>
            <w:rPr>
              <w:noProof/>
            </w:rPr>
          </w:pPr>
          <w:hyperlink w:anchor="_Toc36408475" w:history="1">
            <w:r w:rsidR="000E5352" w:rsidRPr="005408AA">
              <w:rPr>
                <w:rStyle w:val="a6"/>
                <w:noProof/>
              </w:rPr>
              <w:t>案例16  又一个庞氏骗局：</w:t>
            </w:r>
            <w:r w:rsidR="000E5352" w:rsidRPr="005408AA">
              <w:rPr>
                <w:rStyle w:val="a6"/>
                <w:noProof/>
              </w:rPr>
              <w:t>媒</w:t>
            </w:r>
            <w:r w:rsidR="000E5352" w:rsidRPr="005408AA">
              <w:rPr>
                <w:rStyle w:val="a6"/>
                <w:noProof/>
              </w:rPr>
              <w:t>体揭露汽车众筹的内幕</w:t>
            </w:r>
            <w:r w:rsidR="000E5352">
              <w:rPr>
                <w:noProof/>
                <w:webHidden/>
              </w:rPr>
              <w:tab/>
            </w:r>
            <w:r w:rsidR="000E5352">
              <w:rPr>
                <w:noProof/>
                <w:webHidden/>
              </w:rPr>
              <w:fldChar w:fldCharType="begin"/>
            </w:r>
            <w:r w:rsidR="000E5352">
              <w:rPr>
                <w:noProof/>
                <w:webHidden/>
              </w:rPr>
              <w:instrText xml:space="preserve"> PAGEREF _Toc36408475 \h </w:instrText>
            </w:r>
            <w:r w:rsidR="000E5352">
              <w:rPr>
                <w:noProof/>
                <w:webHidden/>
              </w:rPr>
            </w:r>
            <w:r w:rsidR="000E5352">
              <w:rPr>
                <w:noProof/>
                <w:webHidden/>
              </w:rPr>
              <w:fldChar w:fldCharType="separate"/>
            </w:r>
            <w:r w:rsidR="003A34AD">
              <w:rPr>
                <w:noProof/>
                <w:webHidden/>
              </w:rPr>
              <w:t>62</w:t>
            </w:r>
            <w:r w:rsidR="000E5352">
              <w:rPr>
                <w:noProof/>
                <w:webHidden/>
              </w:rPr>
              <w:fldChar w:fldCharType="end"/>
            </w:r>
          </w:hyperlink>
        </w:p>
        <w:p w14:paraId="31BA411F" w14:textId="7C01F590" w:rsidR="000E5352" w:rsidRDefault="003674BA" w:rsidP="000E5352">
          <w:pPr>
            <w:pStyle w:val="TOC1"/>
            <w:rPr>
              <w:noProof/>
            </w:rPr>
          </w:pPr>
          <w:hyperlink w:anchor="_Toc36408476" w:history="1">
            <w:r w:rsidR="000E5352" w:rsidRPr="005408AA">
              <w:rPr>
                <w:rStyle w:val="a6"/>
                <w:noProof/>
              </w:rPr>
              <w:t>案例17  农业众筹——聚土地，一聚解三难</w:t>
            </w:r>
            <w:r w:rsidR="000E5352">
              <w:rPr>
                <w:noProof/>
                <w:webHidden/>
              </w:rPr>
              <w:tab/>
            </w:r>
            <w:r w:rsidR="000E5352">
              <w:rPr>
                <w:noProof/>
                <w:webHidden/>
              </w:rPr>
              <w:fldChar w:fldCharType="begin"/>
            </w:r>
            <w:r w:rsidR="000E5352">
              <w:rPr>
                <w:noProof/>
                <w:webHidden/>
              </w:rPr>
              <w:instrText xml:space="preserve"> PAGEREF _Toc36408476 \h </w:instrText>
            </w:r>
            <w:r w:rsidR="000E5352">
              <w:rPr>
                <w:noProof/>
                <w:webHidden/>
              </w:rPr>
            </w:r>
            <w:r w:rsidR="000E5352">
              <w:rPr>
                <w:noProof/>
                <w:webHidden/>
              </w:rPr>
              <w:fldChar w:fldCharType="separate"/>
            </w:r>
            <w:r w:rsidR="003A34AD">
              <w:rPr>
                <w:noProof/>
                <w:webHidden/>
              </w:rPr>
              <w:t>64</w:t>
            </w:r>
            <w:r w:rsidR="000E5352">
              <w:rPr>
                <w:noProof/>
                <w:webHidden/>
              </w:rPr>
              <w:fldChar w:fldCharType="end"/>
            </w:r>
          </w:hyperlink>
        </w:p>
        <w:p w14:paraId="516102ED" w14:textId="33775640" w:rsidR="000E5352" w:rsidRDefault="003674BA" w:rsidP="000E5352">
          <w:pPr>
            <w:pStyle w:val="TOC1"/>
            <w:rPr>
              <w:noProof/>
            </w:rPr>
          </w:pPr>
          <w:hyperlink w:anchor="_Toc36408477" w:history="1">
            <w:r w:rsidR="000E5352" w:rsidRPr="005408AA">
              <w:rPr>
                <w:rStyle w:val="a6"/>
                <w:noProof/>
              </w:rPr>
              <w:t>案例18 众筹平台AgFunder帮助OnFarm完成种子融资</w:t>
            </w:r>
            <w:r w:rsidR="000E5352">
              <w:rPr>
                <w:noProof/>
                <w:webHidden/>
              </w:rPr>
              <w:tab/>
            </w:r>
            <w:r w:rsidR="000E5352">
              <w:rPr>
                <w:noProof/>
                <w:webHidden/>
              </w:rPr>
              <w:fldChar w:fldCharType="begin"/>
            </w:r>
            <w:r w:rsidR="000E5352">
              <w:rPr>
                <w:noProof/>
                <w:webHidden/>
              </w:rPr>
              <w:instrText xml:space="preserve"> PAGEREF _Toc36408477 \h </w:instrText>
            </w:r>
            <w:r w:rsidR="000E5352">
              <w:rPr>
                <w:noProof/>
                <w:webHidden/>
              </w:rPr>
            </w:r>
            <w:r w:rsidR="000E5352">
              <w:rPr>
                <w:noProof/>
                <w:webHidden/>
              </w:rPr>
              <w:fldChar w:fldCharType="separate"/>
            </w:r>
            <w:r w:rsidR="003A34AD">
              <w:rPr>
                <w:noProof/>
                <w:webHidden/>
              </w:rPr>
              <w:t>70</w:t>
            </w:r>
            <w:r w:rsidR="000E5352">
              <w:rPr>
                <w:noProof/>
                <w:webHidden/>
              </w:rPr>
              <w:fldChar w:fldCharType="end"/>
            </w:r>
          </w:hyperlink>
        </w:p>
        <w:p w14:paraId="11BA0E93" w14:textId="71D7F1ED" w:rsidR="000E5352" w:rsidRDefault="003674BA" w:rsidP="000E5352">
          <w:pPr>
            <w:pStyle w:val="TOC1"/>
            <w:rPr>
              <w:noProof/>
            </w:rPr>
          </w:pPr>
          <w:hyperlink w:anchor="_Toc36408478" w:history="1">
            <w:r w:rsidR="000E5352" w:rsidRPr="005408AA">
              <w:rPr>
                <w:rStyle w:val="a6"/>
                <w:noProof/>
              </w:rPr>
              <w:t>案例19 《奇幻恋人》影视众筹骗局</w:t>
            </w:r>
            <w:r w:rsidR="000E5352">
              <w:rPr>
                <w:noProof/>
                <w:webHidden/>
              </w:rPr>
              <w:tab/>
            </w:r>
            <w:r w:rsidR="000E5352">
              <w:rPr>
                <w:noProof/>
                <w:webHidden/>
              </w:rPr>
              <w:fldChar w:fldCharType="begin"/>
            </w:r>
            <w:r w:rsidR="000E5352">
              <w:rPr>
                <w:noProof/>
                <w:webHidden/>
              </w:rPr>
              <w:instrText xml:space="preserve"> PAGEREF _Toc36408478 \h </w:instrText>
            </w:r>
            <w:r w:rsidR="000E5352">
              <w:rPr>
                <w:noProof/>
                <w:webHidden/>
              </w:rPr>
            </w:r>
            <w:r w:rsidR="000E5352">
              <w:rPr>
                <w:noProof/>
                <w:webHidden/>
              </w:rPr>
              <w:fldChar w:fldCharType="separate"/>
            </w:r>
            <w:r w:rsidR="003A34AD">
              <w:rPr>
                <w:noProof/>
                <w:webHidden/>
              </w:rPr>
              <w:t>71</w:t>
            </w:r>
            <w:r w:rsidR="000E5352">
              <w:rPr>
                <w:noProof/>
                <w:webHidden/>
              </w:rPr>
              <w:fldChar w:fldCharType="end"/>
            </w:r>
          </w:hyperlink>
        </w:p>
        <w:p w14:paraId="29CDD407" w14:textId="49F274F3" w:rsidR="000E5352" w:rsidRDefault="003674BA" w:rsidP="000E5352">
          <w:pPr>
            <w:pStyle w:val="TOC1"/>
            <w:rPr>
              <w:noProof/>
            </w:rPr>
          </w:pPr>
          <w:hyperlink w:anchor="_Toc36408479" w:history="1">
            <w:r w:rsidR="000E5352" w:rsidRPr="005408AA">
              <w:rPr>
                <w:rStyle w:val="a6"/>
                <w:noProof/>
              </w:rPr>
              <w:t>案例20 汪峰那英纷纷跨界玩众筹 背后原因是…</w:t>
            </w:r>
            <w:r w:rsidR="000E5352">
              <w:rPr>
                <w:noProof/>
                <w:webHidden/>
              </w:rPr>
              <w:tab/>
            </w:r>
            <w:r w:rsidR="000E5352">
              <w:rPr>
                <w:noProof/>
                <w:webHidden/>
              </w:rPr>
              <w:fldChar w:fldCharType="begin"/>
            </w:r>
            <w:r w:rsidR="000E5352">
              <w:rPr>
                <w:noProof/>
                <w:webHidden/>
              </w:rPr>
              <w:instrText xml:space="preserve"> PAGEREF _Toc36408479 \h </w:instrText>
            </w:r>
            <w:r w:rsidR="000E5352">
              <w:rPr>
                <w:noProof/>
                <w:webHidden/>
              </w:rPr>
            </w:r>
            <w:r w:rsidR="000E5352">
              <w:rPr>
                <w:noProof/>
                <w:webHidden/>
              </w:rPr>
              <w:fldChar w:fldCharType="separate"/>
            </w:r>
            <w:r w:rsidR="003A34AD">
              <w:rPr>
                <w:noProof/>
                <w:webHidden/>
              </w:rPr>
              <w:t>75</w:t>
            </w:r>
            <w:r w:rsidR="000E5352">
              <w:rPr>
                <w:noProof/>
                <w:webHidden/>
              </w:rPr>
              <w:fldChar w:fldCharType="end"/>
            </w:r>
          </w:hyperlink>
        </w:p>
        <w:p w14:paraId="4AFC1FFF" w14:textId="07258B0B" w:rsidR="000E5352" w:rsidRDefault="000E5352">
          <w:r>
            <w:rPr>
              <w:b/>
              <w:bCs/>
              <w:lang w:val="zh-CN"/>
            </w:rPr>
            <w:fldChar w:fldCharType="end"/>
          </w:r>
        </w:p>
      </w:sdtContent>
    </w:sdt>
    <w:p w14:paraId="2C3D8BCC" w14:textId="77777777" w:rsidR="003A2F06" w:rsidRDefault="003A2F06" w:rsidP="000E5352">
      <w:pPr>
        <w:pStyle w:val="a4"/>
        <w:spacing w:before="0" w:beforeAutospacing="0" w:after="0" w:afterAutospacing="0" w:line="500" w:lineRule="exact"/>
        <w:rPr>
          <w:b/>
          <w:bCs/>
          <w:color w:val="333333"/>
          <w:spacing w:val="15"/>
        </w:rPr>
      </w:pPr>
    </w:p>
    <w:p w14:paraId="498E6332" w14:textId="77777777" w:rsidR="003A2F06" w:rsidRDefault="003A2F06">
      <w:pPr>
        <w:rPr>
          <w:b/>
          <w:bCs/>
          <w:color w:val="333333"/>
          <w:spacing w:val="15"/>
        </w:rPr>
      </w:pPr>
      <w:r>
        <w:rPr>
          <w:b/>
          <w:bCs/>
          <w:color w:val="333333"/>
          <w:spacing w:val="15"/>
        </w:rPr>
        <w:br w:type="page"/>
      </w:r>
    </w:p>
    <w:p w14:paraId="3FFE81B8" w14:textId="77777777" w:rsidR="000E5352" w:rsidRDefault="000E5352" w:rsidP="00637A4D">
      <w:pPr>
        <w:pStyle w:val="1"/>
        <w:sectPr w:rsidR="000E5352">
          <w:footerReference w:type="default" r:id="rId8"/>
          <w:pgSz w:w="11906" w:h="16838"/>
          <w:pgMar w:top="1440" w:right="1800" w:bottom="1440" w:left="1800" w:header="851" w:footer="992" w:gutter="0"/>
          <w:cols w:space="425"/>
          <w:docGrid w:type="lines" w:linePitch="312"/>
        </w:sectPr>
      </w:pPr>
      <w:bookmarkStart w:id="0" w:name="_Toc36408460"/>
    </w:p>
    <w:p w14:paraId="155EAE20" w14:textId="3429BB2D" w:rsidR="0099224E" w:rsidRPr="00637A4D" w:rsidRDefault="0099224E" w:rsidP="00637A4D">
      <w:pPr>
        <w:pStyle w:val="1"/>
      </w:pPr>
      <w:r w:rsidRPr="00637A4D">
        <w:rPr>
          <w:rFonts w:hint="eastAsia"/>
        </w:rPr>
        <w:lastRenderedPageBreak/>
        <w:t>案例</w:t>
      </w:r>
      <w:r w:rsidRPr="00637A4D">
        <w:rPr>
          <w:rFonts w:hint="eastAsia"/>
        </w:rPr>
        <w:t xml:space="preserve">1 </w:t>
      </w:r>
      <w:r w:rsidRPr="00637A4D">
        <w:t xml:space="preserve"> </w:t>
      </w:r>
      <w:r w:rsidRPr="00637A4D">
        <w:rPr>
          <w:rFonts w:hint="eastAsia"/>
        </w:rPr>
        <w:t>为什么要建立</w:t>
      </w:r>
      <w:r w:rsidRPr="00637A4D">
        <w:rPr>
          <w:rFonts w:hint="eastAsia"/>
        </w:rPr>
        <w:t>ArtistShare</w:t>
      </w:r>
      <w:bookmarkEnd w:id="0"/>
    </w:p>
    <w:p w14:paraId="07C7E6FE" w14:textId="33B0A07F" w:rsidR="0099224E" w:rsidRPr="00823DFA" w:rsidRDefault="00B560F9" w:rsidP="00E16BD3">
      <w:pPr>
        <w:pStyle w:val="a4"/>
        <w:spacing w:before="0" w:beforeAutospacing="0" w:after="0" w:afterAutospacing="0" w:line="500" w:lineRule="exact"/>
        <w:ind w:firstLine="482"/>
        <w:jc w:val="both"/>
        <w:rPr>
          <w:b/>
          <w:bCs/>
          <w:color w:val="333333"/>
          <w:spacing w:val="15"/>
        </w:rPr>
      </w:pPr>
      <w:r w:rsidRPr="00823DFA">
        <w:rPr>
          <w:rFonts w:hint="eastAsia"/>
          <w:b/>
          <w:bCs/>
          <w:color w:val="333333"/>
          <w:spacing w:val="15"/>
        </w:rPr>
        <w:t>案情描述</w:t>
      </w:r>
      <w:r w:rsidR="00823DFA">
        <w:rPr>
          <w:rFonts w:hint="eastAsia"/>
          <w:b/>
          <w:bCs/>
          <w:color w:val="333333"/>
          <w:spacing w:val="15"/>
        </w:rPr>
        <w:t>：</w:t>
      </w:r>
    </w:p>
    <w:p w14:paraId="3FBE5F12" w14:textId="0C95566B" w:rsidR="0099224E" w:rsidRPr="0099224E" w:rsidRDefault="0099224E" w:rsidP="00E16BD3">
      <w:pPr>
        <w:pStyle w:val="a4"/>
        <w:spacing w:before="0" w:beforeAutospacing="0" w:after="0" w:afterAutospacing="0" w:line="500" w:lineRule="exact"/>
        <w:ind w:firstLine="482"/>
        <w:jc w:val="both"/>
        <w:rPr>
          <w:rFonts w:ascii="Times New Roman" w:eastAsia="楷体" w:hAnsi="Times New Roman"/>
          <w:color w:val="333333"/>
          <w:spacing w:val="15"/>
        </w:rPr>
      </w:pPr>
      <w:r w:rsidRPr="0099224E">
        <w:rPr>
          <w:rFonts w:ascii="Times New Roman" w:eastAsia="楷体" w:hAnsi="Times New Roman" w:hint="eastAsia"/>
          <w:color w:val="333333"/>
          <w:spacing w:val="15"/>
        </w:rPr>
        <w:t>2003</w:t>
      </w:r>
      <w:r w:rsidRPr="0099224E">
        <w:rPr>
          <w:rFonts w:ascii="Times New Roman" w:eastAsia="楷体" w:hAnsi="Times New Roman" w:hint="eastAsia"/>
          <w:color w:val="333333"/>
          <w:spacing w:val="15"/>
        </w:rPr>
        <w:t>年，艺术众筹网站</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在美国成立，自此拉开了众筹行业的序幕。</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是一个以</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粉丝为基础</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fan-based</w:t>
      </w:r>
      <w:r w:rsidRPr="0099224E">
        <w:rPr>
          <w:rFonts w:ascii="Times New Roman" w:eastAsia="楷体" w:hAnsi="Times New Roman" w:hint="eastAsia"/>
          <w:color w:val="333333"/>
          <w:spacing w:val="15"/>
        </w:rPr>
        <w:t>）的众筹平台，粉丝为喜爱的艺术家融资，从而可以观看或参与到艺术的创作过程，而艺术家可以脱离唱片、经纪公司的束缚，在粉丝资金的支持下自由大胆的地创造艺术、发展事业。</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率先提出，艺术的结果固然重要，但是艺术的创造过程更有价值。</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成立这样一个平台，希望粉丝们都有机会参与到艺术的创作过程中，希望能够引领音乐行业由最初的零售物理音乐产品转移到为粉丝提供参与创作机会的服务。这个大胆的想法一经推出便受到关注，而其也不负众望，平台上的第一个成功融资项目《</w:t>
      </w:r>
      <w:r w:rsidRPr="0099224E">
        <w:rPr>
          <w:rFonts w:ascii="Times New Roman" w:eastAsia="楷体" w:hAnsi="Times New Roman" w:hint="eastAsia"/>
          <w:color w:val="333333"/>
          <w:spacing w:val="15"/>
        </w:rPr>
        <w:t>Concert in the Garden</w:t>
      </w:r>
      <w:r w:rsidRPr="0099224E">
        <w:rPr>
          <w:rFonts w:ascii="Times New Roman" w:eastAsia="楷体" w:hAnsi="Times New Roman" w:hint="eastAsia"/>
          <w:color w:val="333333"/>
          <w:spacing w:val="15"/>
        </w:rPr>
        <w:t>》专辑在</w:t>
      </w:r>
      <w:r w:rsidRPr="0099224E">
        <w:rPr>
          <w:rFonts w:ascii="Times New Roman" w:eastAsia="楷体" w:hAnsi="Times New Roman" w:hint="eastAsia"/>
          <w:color w:val="333333"/>
          <w:spacing w:val="15"/>
        </w:rPr>
        <w:t>2005</w:t>
      </w:r>
      <w:r w:rsidRPr="0099224E">
        <w:rPr>
          <w:rFonts w:ascii="Times New Roman" w:eastAsia="楷体" w:hAnsi="Times New Roman" w:hint="eastAsia"/>
          <w:color w:val="333333"/>
          <w:spacing w:val="15"/>
        </w:rPr>
        <w:t>年获得格莱美</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最佳大爵士乐团专辑</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奖，并同时获得两项提名，可谓出师顺利。发展至今，在</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上融资的项目已获得</w:t>
      </w:r>
      <w:r w:rsidRPr="0099224E">
        <w:rPr>
          <w:rFonts w:ascii="Times New Roman" w:eastAsia="楷体" w:hAnsi="Times New Roman" w:hint="eastAsia"/>
          <w:color w:val="333333"/>
          <w:spacing w:val="15"/>
        </w:rPr>
        <w:t>9</w:t>
      </w:r>
      <w:r w:rsidRPr="0099224E">
        <w:rPr>
          <w:rFonts w:ascii="Times New Roman" w:eastAsia="楷体" w:hAnsi="Times New Roman" w:hint="eastAsia"/>
          <w:color w:val="333333"/>
          <w:spacing w:val="15"/>
        </w:rPr>
        <w:t>次格莱美奖和</w:t>
      </w:r>
      <w:r w:rsidRPr="0099224E">
        <w:rPr>
          <w:rFonts w:ascii="Times New Roman" w:eastAsia="楷体" w:hAnsi="Times New Roman" w:hint="eastAsia"/>
          <w:color w:val="333333"/>
          <w:spacing w:val="15"/>
        </w:rPr>
        <w:t>17</w:t>
      </w:r>
      <w:r w:rsidRPr="0099224E">
        <w:rPr>
          <w:rFonts w:ascii="Times New Roman" w:eastAsia="楷体" w:hAnsi="Times New Roman" w:hint="eastAsia"/>
          <w:color w:val="333333"/>
          <w:spacing w:val="15"/>
        </w:rPr>
        <w:t>次格莱美奖提名，几乎成为格莱美奖新的</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风向标</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，而</w:t>
      </w:r>
      <w:r w:rsidRPr="0099224E">
        <w:rPr>
          <w:rFonts w:ascii="Times New Roman" w:eastAsia="楷体" w:hAnsi="Times New Roman" w:hint="eastAsia"/>
          <w:color w:val="333333"/>
          <w:spacing w:val="15"/>
        </w:rPr>
        <w:t>Brian Camelio--ArtistShare</w:t>
      </w:r>
      <w:r w:rsidRPr="0099224E">
        <w:rPr>
          <w:rFonts w:ascii="Times New Roman" w:eastAsia="楷体" w:hAnsi="Times New Roman" w:hint="eastAsia"/>
          <w:color w:val="333333"/>
          <w:spacing w:val="15"/>
        </w:rPr>
        <w:t>的创始人也因这种创新众筹模式被人们称为</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音乐众筹之父</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、众筹金融的先驱者。</w:t>
      </w:r>
    </w:p>
    <w:p w14:paraId="05520F88"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让粉丝参与到艺术的创作</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Access the Artist's Creative Process</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艺术的真正价值在其创作过程中</w:t>
      </w:r>
      <w:r w:rsidRPr="0099224E">
        <w:rPr>
          <w:rFonts w:ascii="Times New Roman" w:eastAsia="楷体" w:hAnsi="Times New Roman" w:hint="eastAsia"/>
          <w:color w:val="333333"/>
          <w:spacing w:val="15"/>
        </w:rPr>
        <w:t>"(The true value of music lies in the artist's individual creative and the unique process each artist uses to create their music.)</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的建立意在引领音乐行业由零售业转变为服务行业，其创立者</w:t>
      </w:r>
      <w:r w:rsidRPr="0099224E">
        <w:rPr>
          <w:rFonts w:ascii="Times New Roman" w:eastAsia="楷体" w:hAnsi="Times New Roman" w:hint="eastAsia"/>
          <w:color w:val="333333"/>
          <w:spacing w:val="15"/>
        </w:rPr>
        <w:t>Brian Camelio</w:t>
      </w:r>
      <w:r w:rsidRPr="0099224E">
        <w:rPr>
          <w:rFonts w:ascii="Times New Roman" w:eastAsia="楷体" w:hAnsi="Times New Roman" w:hint="eastAsia"/>
          <w:color w:val="333333"/>
          <w:spacing w:val="15"/>
        </w:rPr>
        <w:t>如何想到这个点子，又是因何种原因成立的</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呢？一切都源于</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数字音乐</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w:t>
      </w:r>
    </w:p>
    <w:p w14:paraId="37381F55" w14:textId="77777777" w:rsid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20</w:t>
      </w:r>
      <w:r w:rsidRPr="0099224E">
        <w:rPr>
          <w:rFonts w:ascii="Times New Roman" w:eastAsia="楷体" w:hAnsi="Times New Roman" w:hint="eastAsia"/>
          <w:color w:val="333333"/>
          <w:spacing w:val="15"/>
        </w:rPr>
        <w:t>世纪末，数字音乐开始进入人们的生活。传统音乐产业中，音乐的载体主要是黑胶唱片、磁带、</w:t>
      </w:r>
      <w:r w:rsidRPr="0099224E">
        <w:rPr>
          <w:rFonts w:ascii="Times New Roman" w:eastAsia="楷体" w:hAnsi="Times New Roman" w:hint="eastAsia"/>
          <w:color w:val="333333"/>
          <w:spacing w:val="15"/>
        </w:rPr>
        <w:t>CD</w:t>
      </w:r>
      <w:r w:rsidRPr="0099224E">
        <w:rPr>
          <w:rFonts w:ascii="Times New Roman" w:eastAsia="楷体" w:hAnsi="Times New Roman" w:hint="eastAsia"/>
          <w:color w:val="333333"/>
          <w:spacing w:val="15"/>
        </w:rPr>
        <w:t>这些实物形态产品，而唱片公司是音乐产业的支柱和核心环节。随着互联网飞速发展，用数字格式存储音乐的数字音乐开始大范围使用，这种数字音乐将实物唱片、</w:t>
      </w:r>
      <w:r w:rsidRPr="0099224E">
        <w:rPr>
          <w:rFonts w:ascii="Times New Roman" w:eastAsia="楷体" w:hAnsi="Times New Roman" w:hint="eastAsia"/>
          <w:color w:val="333333"/>
          <w:spacing w:val="15"/>
        </w:rPr>
        <w:t>CD</w:t>
      </w:r>
      <w:r w:rsidRPr="0099224E">
        <w:rPr>
          <w:rFonts w:ascii="Times New Roman" w:eastAsia="楷体" w:hAnsi="Times New Roman" w:hint="eastAsia"/>
          <w:color w:val="333333"/>
          <w:spacing w:val="15"/>
        </w:rPr>
        <w:t>转变成</w:t>
      </w:r>
      <w:r w:rsidRPr="0099224E">
        <w:rPr>
          <w:rFonts w:ascii="Times New Roman" w:eastAsia="楷体" w:hAnsi="Times New Roman" w:hint="eastAsia"/>
          <w:color w:val="333333"/>
          <w:spacing w:val="15"/>
        </w:rPr>
        <w:lastRenderedPageBreak/>
        <w:t>无形的计算机数字音频文件（例如</w:t>
      </w:r>
      <w:r w:rsidRPr="0099224E">
        <w:rPr>
          <w:rFonts w:ascii="Times New Roman" w:eastAsia="楷体" w:hAnsi="Times New Roman" w:hint="eastAsia"/>
          <w:color w:val="333333"/>
          <w:spacing w:val="15"/>
        </w:rPr>
        <w:t>MP3</w:t>
      </w:r>
      <w:r w:rsidRPr="0099224E">
        <w:rPr>
          <w:rFonts w:ascii="Times New Roman" w:eastAsia="楷体" w:hAnsi="Times New Roman" w:hint="eastAsia"/>
          <w:color w:val="333333"/>
          <w:spacing w:val="15"/>
        </w:rPr>
        <w:t>），成为音乐商品的主要形态。这种数字音乐易携带易保存，可以通过网络或硬件来传输音乐，无论被下载、复制、播放多少遍，品质都不会发生变化，是传统音乐产品无可比拟的。</w:t>
      </w:r>
    </w:p>
    <w:p w14:paraId="538910D0" w14:textId="114FA34B"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然而数字音乐的出现也带了诸多问题：首先，当时网络广泛流传的音乐有</w:t>
      </w:r>
      <w:r w:rsidRPr="0099224E">
        <w:rPr>
          <w:rFonts w:ascii="Times New Roman" w:eastAsia="楷体" w:hAnsi="Times New Roman" w:hint="eastAsia"/>
          <w:color w:val="333333"/>
          <w:spacing w:val="15"/>
        </w:rPr>
        <w:t>90%</w:t>
      </w:r>
      <w:r w:rsidRPr="0099224E">
        <w:rPr>
          <w:rFonts w:ascii="Times New Roman" w:eastAsia="楷体" w:hAnsi="Times New Roman" w:hint="eastAsia"/>
          <w:color w:val="333333"/>
          <w:spacing w:val="15"/>
        </w:rPr>
        <w:t>是侵权产品，法律法规受到严重挑战；其次，数字音乐的分享使用使传统唱片公司陷入困境，试问如果一首歌可以在网络上随时下载或是从朋友那里轻松复制过来，排除那些忠实粉丝和版权维护者，又有多少人会去买</w:t>
      </w:r>
      <w:r w:rsidRPr="0099224E">
        <w:rPr>
          <w:rFonts w:ascii="Times New Roman" w:eastAsia="楷体" w:hAnsi="Times New Roman" w:hint="eastAsia"/>
          <w:color w:val="333333"/>
          <w:spacing w:val="15"/>
        </w:rPr>
        <w:t>CD</w:t>
      </w:r>
      <w:r w:rsidRPr="0099224E">
        <w:rPr>
          <w:rFonts w:ascii="Times New Roman" w:eastAsia="楷体" w:hAnsi="Times New Roman" w:hint="eastAsia"/>
          <w:color w:val="333333"/>
          <w:spacing w:val="15"/>
        </w:rPr>
        <w:t>呢？据</w:t>
      </w:r>
      <w:r w:rsidRPr="0099224E">
        <w:rPr>
          <w:rFonts w:ascii="Times New Roman" w:eastAsia="楷体" w:hAnsi="Times New Roman" w:hint="eastAsia"/>
          <w:color w:val="333333"/>
          <w:spacing w:val="15"/>
        </w:rPr>
        <w:t>Camelio</w:t>
      </w:r>
      <w:r w:rsidRPr="0099224E">
        <w:rPr>
          <w:rFonts w:ascii="Times New Roman" w:eastAsia="楷体" w:hAnsi="Times New Roman" w:hint="eastAsia"/>
          <w:color w:val="333333"/>
          <w:spacing w:val="15"/>
        </w:rPr>
        <w:t>回忆，在当时的市场，全球的唱片公司每年要花费十亿多美元去吸引公众购买</w:t>
      </w:r>
      <w:r w:rsidRPr="0099224E">
        <w:rPr>
          <w:rFonts w:ascii="Times New Roman" w:eastAsia="楷体" w:hAnsi="Times New Roman" w:hint="eastAsia"/>
          <w:color w:val="333333"/>
          <w:spacing w:val="15"/>
        </w:rPr>
        <w:t>CD</w:t>
      </w:r>
      <w:r w:rsidRPr="0099224E">
        <w:rPr>
          <w:rFonts w:ascii="Times New Roman" w:eastAsia="楷体" w:hAnsi="Times New Roman" w:hint="eastAsia"/>
          <w:color w:val="333333"/>
          <w:spacing w:val="15"/>
        </w:rPr>
        <w:t>，数字音乐的出现令实体音乐的销售极其艰难。</w:t>
      </w:r>
    </w:p>
    <w:p w14:paraId="4C56F0E6" w14:textId="23A0E95F"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创始人</w:t>
      </w:r>
      <w:r w:rsidRPr="0099224E">
        <w:rPr>
          <w:rFonts w:ascii="Times New Roman" w:eastAsia="楷体" w:hAnsi="Times New Roman" w:hint="eastAsia"/>
          <w:color w:val="333333"/>
          <w:spacing w:val="15"/>
        </w:rPr>
        <w:t>Brian Camelio</w:t>
      </w:r>
      <w:r w:rsidRPr="0099224E">
        <w:rPr>
          <w:rFonts w:ascii="Times New Roman" w:eastAsia="楷体" w:hAnsi="Times New Roman" w:hint="eastAsia"/>
          <w:color w:val="333333"/>
          <w:spacing w:val="15"/>
        </w:rPr>
        <w:t>在</w:t>
      </w:r>
      <w:r w:rsidRPr="0099224E">
        <w:rPr>
          <w:rFonts w:ascii="Times New Roman" w:eastAsia="楷体" w:hAnsi="Times New Roman" w:hint="eastAsia"/>
          <w:color w:val="333333"/>
          <w:spacing w:val="15"/>
        </w:rPr>
        <w:t>9</w:t>
      </w:r>
      <w:r w:rsidRPr="0099224E">
        <w:rPr>
          <w:rFonts w:ascii="Times New Roman" w:eastAsia="楷体" w:hAnsi="Times New Roman" w:hint="eastAsia"/>
          <w:color w:val="333333"/>
          <w:spacing w:val="15"/>
        </w:rPr>
        <w:t>岁开始接触音乐，后于</w:t>
      </w:r>
      <w:r w:rsidRPr="0099224E">
        <w:rPr>
          <w:rFonts w:ascii="Times New Roman" w:eastAsia="楷体" w:hAnsi="Times New Roman" w:hint="eastAsia"/>
          <w:color w:val="333333"/>
          <w:spacing w:val="15"/>
        </w:rPr>
        <w:t>1983</w:t>
      </w:r>
      <w:r w:rsidRPr="0099224E">
        <w:rPr>
          <w:rFonts w:ascii="Times New Roman" w:eastAsia="楷体" w:hAnsi="Times New Roman" w:hint="eastAsia"/>
          <w:color w:val="333333"/>
          <w:spacing w:val="15"/>
        </w:rPr>
        <w:t>年在</w:t>
      </w:r>
      <w:r w:rsidRPr="0099224E">
        <w:rPr>
          <w:rFonts w:ascii="Times New Roman" w:eastAsia="楷体" w:hAnsi="Times New Roman" w:hint="eastAsia"/>
          <w:color w:val="333333"/>
          <w:spacing w:val="15"/>
        </w:rPr>
        <w:t>Clark</w:t>
      </w:r>
      <w:r w:rsidRPr="0099224E">
        <w:rPr>
          <w:rFonts w:ascii="Times New Roman" w:eastAsia="楷体" w:hAnsi="Times New Roman" w:hint="eastAsia"/>
          <w:color w:val="333333"/>
          <w:spacing w:val="15"/>
        </w:rPr>
        <w:t>大学就读作曲专业，之后的</w:t>
      </w:r>
      <w:r w:rsidRPr="0099224E">
        <w:rPr>
          <w:rFonts w:ascii="Times New Roman" w:eastAsia="楷体" w:hAnsi="Times New Roman" w:hint="eastAsia"/>
          <w:color w:val="333333"/>
          <w:spacing w:val="15"/>
        </w:rPr>
        <w:t>15</w:t>
      </w:r>
      <w:r w:rsidRPr="0099224E">
        <w:rPr>
          <w:rFonts w:ascii="Times New Roman" w:eastAsia="楷体" w:hAnsi="Times New Roman" w:hint="eastAsia"/>
          <w:color w:val="333333"/>
          <w:spacing w:val="15"/>
        </w:rPr>
        <w:t>年中，他是一位专业的巡回演出音乐家、作曲家。</w:t>
      </w:r>
      <w:r w:rsidRPr="0099224E">
        <w:rPr>
          <w:rFonts w:ascii="Times New Roman" w:eastAsia="楷体" w:hAnsi="Times New Roman" w:hint="eastAsia"/>
          <w:color w:val="333333"/>
          <w:spacing w:val="15"/>
        </w:rPr>
        <w:t>1997</w:t>
      </w:r>
      <w:r w:rsidRPr="0099224E">
        <w:rPr>
          <w:rFonts w:ascii="Times New Roman" w:eastAsia="楷体" w:hAnsi="Times New Roman" w:hint="eastAsia"/>
          <w:color w:val="333333"/>
          <w:spacing w:val="15"/>
        </w:rPr>
        <w:t>年，</w:t>
      </w:r>
      <w:r w:rsidRPr="0099224E">
        <w:rPr>
          <w:rFonts w:ascii="Times New Roman" w:eastAsia="楷体" w:hAnsi="Times New Roman" w:hint="eastAsia"/>
          <w:color w:val="333333"/>
          <w:spacing w:val="15"/>
        </w:rPr>
        <w:t>Camelio</w:t>
      </w:r>
      <w:r w:rsidRPr="0099224E">
        <w:rPr>
          <w:rFonts w:ascii="Times New Roman" w:eastAsia="楷体" w:hAnsi="Times New Roman" w:hint="eastAsia"/>
          <w:color w:val="333333"/>
          <w:spacing w:val="15"/>
        </w:rPr>
        <w:t>开始对电脑程序产生兴趣，在</w:t>
      </w:r>
      <w:r w:rsidRPr="0099224E">
        <w:rPr>
          <w:rFonts w:ascii="Times New Roman" w:eastAsia="楷体" w:hAnsi="Times New Roman" w:hint="eastAsia"/>
          <w:color w:val="333333"/>
          <w:spacing w:val="15"/>
        </w:rPr>
        <w:t>1998</w:t>
      </w:r>
      <w:r w:rsidRPr="0099224E">
        <w:rPr>
          <w:rFonts w:ascii="Times New Roman" w:eastAsia="楷体" w:hAnsi="Times New Roman" w:hint="eastAsia"/>
          <w:color w:val="333333"/>
          <w:spacing w:val="15"/>
        </w:rPr>
        <w:t>年成立他人生中的第一家网络公司</w:t>
      </w:r>
      <w:r w:rsidR="00B560F9">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一个为慈善组织捐款筹资的网络平台，尽管这家平台经营失败，但他却因这次经历对网络及数据库应用积累了相当丰富的经验，凭借这种经验，</w:t>
      </w:r>
      <w:r w:rsidRPr="0099224E">
        <w:rPr>
          <w:rFonts w:ascii="Times New Roman" w:eastAsia="楷体" w:hAnsi="Times New Roman" w:hint="eastAsia"/>
          <w:color w:val="333333"/>
          <w:spacing w:val="15"/>
        </w:rPr>
        <w:t>Camelio</w:t>
      </w:r>
      <w:r w:rsidRPr="0099224E">
        <w:rPr>
          <w:rFonts w:ascii="Times New Roman" w:eastAsia="楷体" w:hAnsi="Times New Roman" w:hint="eastAsia"/>
          <w:color w:val="333333"/>
          <w:spacing w:val="15"/>
        </w:rPr>
        <w:t>在</w:t>
      </w:r>
      <w:r w:rsidRPr="0099224E">
        <w:rPr>
          <w:rFonts w:ascii="Times New Roman" w:eastAsia="楷体" w:hAnsi="Times New Roman" w:hint="eastAsia"/>
          <w:color w:val="333333"/>
          <w:spacing w:val="15"/>
        </w:rPr>
        <w:t xml:space="preserve">Brazilian </w:t>
      </w:r>
      <w:r w:rsidRPr="0099224E">
        <w:rPr>
          <w:rFonts w:ascii="Times New Roman" w:eastAsia="楷体" w:hAnsi="Times New Roman" w:hint="eastAsia"/>
          <w:color w:val="333333"/>
          <w:spacing w:val="15"/>
        </w:rPr>
        <w:t>音乐网站担任首席程序设计师，并在</w:t>
      </w:r>
      <w:r w:rsidRPr="0099224E">
        <w:rPr>
          <w:rFonts w:ascii="Times New Roman" w:eastAsia="楷体" w:hAnsi="Times New Roman" w:hint="eastAsia"/>
          <w:color w:val="333333"/>
          <w:spacing w:val="15"/>
        </w:rPr>
        <w:t>BMG</w:t>
      </w:r>
      <w:r w:rsidRPr="0099224E">
        <w:rPr>
          <w:rFonts w:ascii="Times New Roman" w:eastAsia="楷体" w:hAnsi="Times New Roman" w:hint="eastAsia"/>
          <w:color w:val="333333"/>
          <w:spacing w:val="15"/>
        </w:rPr>
        <w:t>担任顾问。</w:t>
      </w:r>
    </w:p>
    <w:p w14:paraId="3E6492A1" w14:textId="343E25F4" w:rsid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2000</w:t>
      </w:r>
      <w:r w:rsidRPr="0099224E">
        <w:rPr>
          <w:rFonts w:ascii="Times New Roman" w:eastAsia="楷体" w:hAnsi="Times New Roman" w:hint="eastAsia"/>
          <w:color w:val="333333"/>
          <w:spacing w:val="15"/>
        </w:rPr>
        <w:t>年</w:t>
      </w:r>
      <w:r w:rsidRPr="0099224E">
        <w:rPr>
          <w:rFonts w:ascii="Times New Roman" w:eastAsia="楷体" w:hAnsi="Times New Roman" w:hint="eastAsia"/>
          <w:color w:val="333333"/>
          <w:spacing w:val="15"/>
        </w:rPr>
        <w:t>Camelio</w:t>
      </w:r>
      <w:r w:rsidRPr="0099224E">
        <w:rPr>
          <w:rFonts w:ascii="Times New Roman" w:eastAsia="楷体" w:hAnsi="Times New Roman" w:hint="eastAsia"/>
          <w:color w:val="333333"/>
          <w:spacing w:val="15"/>
        </w:rPr>
        <w:t>意识到，艺人通过唱片公司发行唱片这种传统的模式在数字音乐共享即将到来的时代已失去效力，而通过</w:t>
      </w:r>
      <w:r w:rsidRPr="0099224E">
        <w:rPr>
          <w:rFonts w:ascii="Times New Roman" w:eastAsia="楷体" w:hAnsi="Times New Roman" w:hint="eastAsia"/>
          <w:color w:val="333333"/>
          <w:spacing w:val="15"/>
        </w:rPr>
        <w:t>Camelio</w:t>
      </w:r>
      <w:r w:rsidRPr="0099224E">
        <w:rPr>
          <w:rFonts w:ascii="Times New Roman" w:eastAsia="楷体" w:hAnsi="Times New Roman" w:hint="eastAsia"/>
          <w:color w:val="333333"/>
          <w:spacing w:val="15"/>
        </w:rPr>
        <w:t>在音乐界近</w:t>
      </w:r>
      <w:r w:rsidRPr="0099224E">
        <w:rPr>
          <w:rFonts w:ascii="Times New Roman" w:eastAsia="楷体" w:hAnsi="Times New Roman" w:hint="eastAsia"/>
          <w:color w:val="333333"/>
          <w:spacing w:val="15"/>
        </w:rPr>
        <w:t>20</w:t>
      </w:r>
      <w:r w:rsidRPr="0099224E">
        <w:rPr>
          <w:rFonts w:ascii="Times New Roman" w:eastAsia="楷体" w:hAnsi="Times New Roman" w:hint="eastAsia"/>
          <w:color w:val="333333"/>
          <w:spacing w:val="15"/>
        </w:rPr>
        <w:t>年的经验与评估调查中，他发现音乐的价值不仅仅存在于最终的音乐作品中，音乐的制作过程同样很吸引人，很有卖点，因此</w:t>
      </w:r>
      <w:r w:rsidRPr="0099224E">
        <w:rPr>
          <w:rFonts w:ascii="Times New Roman" w:eastAsia="楷体" w:hAnsi="Times New Roman" w:hint="eastAsia"/>
          <w:color w:val="333333"/>
          <w:spacing w:val="15"/>
        </w:rPr>
        <w:t>Camelio</w:t>
      </w:r>
      <w:r w:rsidRPr="0099224E">
        <w:rPr>
          <w:rFonts w:ascii="Times New Roman" w:eastAsia="楷体" w:hAnsi="Times New Roman" w:hint="eastAsia"/>
          <w:color w:val="333333"/>
          <w:spacing w:val="15"/>
        </w:rPr>
        <w:t>决定建立</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，目标就是促进音乐市场从传统的销售唱片</w:t>
      </w:r>
      <w:r w:rsidRPr="0099224E">
        <w:rPr>
          <w:rFonts w:ascii="Times New Roman" w:eastAsia="楷体" w:hAnsi="Times New Roman" w:hint="eastAsia"/>
          <w:color w:val="333333"/>
          <w:spacing w:val="15"/>
        </w:rPr>
        <w:t>CD</w:t>
      </w:r>
      <w:r w:rsidRPr="0099224E">
        <w:rPr>
          <w:rFonts w:ascii="Times New Roman" w:eastAsia="楷体" w:hAnsi="Times New Roman" w:hint="eastAsia"/>
          <w:color w:val="333333"/>
          <w:spacing w:val="15"/>
        </w:rPr>
        <w:t>转变到为粉丝提供参与制作音乐的服务。公众唯一在网上无法下载的，艺术家唯一可以自己掌控的，就是艺术的创造过程，这就是</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提供的产品。在接下来两年多的时间里，</w:t>
      </w:r>
      <w:r w:rsidRPr="0099224E">
        <w:rPr>
          <w:rFonts w:ascii="Times New Roman" w:eastAsia="楷体" w:hAnsi="Times New Roman" w:hint="eastAsia"/>
          <w:color w:val="333333"/>
          <w:spacing w:val="15"/>
        </w:rPr>
        <w:t>Camelio</w:t>
      </w:r>
      <w:r w:rsidRPr="0099224E">
        <w:rPr>
          <w:rFonts w:ascii="Times New Roman" w:eastAsia="楷体" w:hAnsi="Times New Roman" w:hint="eastAsia"/>
          <w:color w:val="333333"/>
          <w:spacing w:val="15"/>
        </w:rPr>
        <w:t>开始筹划建立平台，潜</w:t>
      </w:r>
      <w:r w:rsidRPr="0099224E">
        <w:rPr>
          <w:rFonts w:ascii="Times New Roman" w:eastAsia="楷体" w:hAnsi="Times New Roman" w:hint="eastAsia"/>
          <w:color w:val="333333"/>
          <w:spacing w:val="15"/>
        </w:rPr>
        <w:lastRenderedPageBreak/>
        <w:t>心发明专利软件和音乐发展的新方法论，终于在</w:t>
      </w:r>
      <w:r w:rsidRPr="0099224E">
        <w:rPr>
          <w:rFonts w:ascii="Times New Roman" w:eastAsia="楷体" w:hAnsi="Times New Roman" w:hint="eastAsia"/>
          <w:color w:val="333333"/>
          <w:spacing w:val="15"/>
        </w:rPr>
        <w:t>2003</w:t>
      </w:r>
      <w:r w:rsidRPr="0099224E">
        <w:rPr>
          <w:rFonts w:ascii="Times New Roman" w:eastAsia="楷体" w:hAnsi="Times New Roman" w:hint="eastAsia"/>
          <w:color w:val="333333"/>
          <w:spacing w:val="15"/>
        </w:rPr>
        <w:t>年，</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正式成立。</w:t>
      </w:r>
    </w:p>
    <w:p w14:paraId="316FDAAF" w14:textId="7E767667" w:rsidR="0099224E" w:rsidRDefault="00823DFA" w:rsidP="00E16BD3">
      <w:pPr>
        <w:pStyle w:val="a4"/>
        <w:spacing w:before="0" w:beforeAutospacing="0" w:after="0" w:afterAutospacing="0" w:line="500" w:lineRule="exact"/>
        <w:ind w:firstLine="480"/>
        <w:jc w:val="both"/>
        <w:rPr>
          <w:rFonts w:ascii="Times New Roman" w:eastAsia="楷体" w:hAnsi="Times New Roman"/>
          <w:color w:val="333333"/>
          <w:spacing w:val="15"/>
        </w:rPr>
      </w:pPr>
      <w:r>
        <w:rPr>
          <w:rFonts w:ascii="Times New Roman" w:eastAsia="楷体" w:hAnsi="Times New Roman" w:hint="eastAsia"/>
          <w:color w:val="333333"/>
          <w:spacing w:val="15"/>
        </w:rPr>
        <w:t>（</w:t>
      </w:r>
      <w:r w:rsidR="0099224E">
        <w:rPr>
          <w:rFonts w:ascii="Times New Roman" w:eastAsia="楷体" w:hAnsi="Times New Roman" w:hint="eastAsia"/>
          <w:color w:val="333333"/>
          <w:spacing w:val="15"/>
        </w:rPr>
        <w:t>来源：</w:t>
      </w:r>
      <w:hyperlink r:id="rId9" w:history="1">
        <w:r w:rsidRPr="007E1467">
          <w:rPr>
            <w:rStyle w:val="a6"/>
            <w:rFonts w:ascii="Times New Roman" w:eastAsia="楷体" w:hAnsi="Times New Roman"/>
            <w:spacing w:val="15"/>
          </w:rPr>
          <w:t>https://www.weiyangx.com/116240.html</w:t>
        </w:r>
      </w:hyperlink>
      <w:r>
        <w:rPr>
          <w:rFonts w:ascii="Times New Roman" w:eastAsia="楷体" w:hAnsi="Times New Roman" w:hint="eastAsia"/>
          <w:spacing w:val="15"/>
        </w:rPr>
        <w:t>）</w:t>
      </w:r>
    </w:p>
    <w:p w14:paraId="3664E7C6" w14:textId="348D3988" w:rsidR="0099224E" w:rsidRPr="00823DFA" w:rsidRDefault="00B560F9" w:rsidP="00823DFA">
      <w:pPr>
        <w:pStyle w:val="a4"/>
        <w:spacing w:before="0" w:beforeAutospacing="0" w:after="0" w:afterAutospacing="0" w:line="500" w:lineRule="exact"/>
        <w:ind w:firstLine="482"/>
        <w:jc w:val="both"/>
        <w:rPr>
          <w:color w:val="333333"/>
          <w:spacing w:val="15"/>
        </w:rPr>
      </w:pPr>
      <w:r w:rsidRPr="00823DFA">
        <w:rPr>
          <w:rFonts w:hint="eastAsia"/>
          <w:b/>
          <w:bCs/>
          <w:color w:val="333333"/>
          <w:spacing w:val="15"/>
        </w:rPr>
        <w:t>问题：</w:t>
      </w:r>
      <w:r w:rsidR="00F25C91" w:rsidRPr="00823DFA">
        <w:rPr>
          <w:rFonts w:hint="eastAsia"/>
          <w:color w:val="333333"/>
          <w:spacing w:val="15"/>
        </w:rPr>
        <w:t>从ArtistShare众筹网站的成功案例，你认为艺术类项目互众筹成功有哪些要素？</w:t>
      </w:r>
    </w:p>
    <w:p w14:paraId="1842B81E" w14:textId="4F1BA11D" w:rsidR="0099224E" w:rsidRDefault="00B560F9" w:rsidP="00637A4D">
      <w:pPr>
        <w:pStyle w:val="a4"/>
        <w:spacing w:before="0" w:beforeAutospacing="0" w:after="0" w:afterAutospacing="0" w:line="500" w:lineRule="exact"/>
        <w:ind w:firstLine="482"/>
        <w:jc w:val="both"/>
        <w:rPr>
          <w:color w:val="333333"/>
          <w:spacing w:val="15"/>
        </w:rPr>
      </w:pPr>
      <w:r w:rsidRPr="00823DFA">
        <w:rPr>
          <w:rFonts w:hint="eastAsia"/>
          <w:b/>
          <w:bCs/>
          <w:color w:val="333333"/>
          <w:spacing w:val="15"/>
        </w:rPr>
        <w:t>案例解析：</w:t>
      </w:r>
      <w:r w:rsidR="00F25C91" w:rsidRPr="00823DFA">
        <w:rPr>
          <w:rFonts w:hint="eastAsia"/>
          <w:color w:val="333333"/>
          <w:spacing w:val="15"/>
        </w:rPr>
        <w:t>1.创新；2.引发大众的兴趣；3.参与感</w:t>
      </w:r>
    </w:p>
    <w:p w14:paraId="7200AE06" w14:textId="77777777" w:rsidR="00637A4D" w:rsidRPr="00637A4D" w:rsidRDefault="00637A4D" w:rsidP="00637A4D">
      <w:pPr>
        <w:pStyle w:val="a4"/>
        <w:spacing w:before="0" w:beforeAutospacing="0" w:after="0" w:afterAutospacing="0" w:line="500" w:lineRule="exact"/>
        <w:ind w:firstLine="482"/>
        <w:jc w:val="both"/>
        <w:rPr>
          <w:color w:val="333333"/>
          <w:spacing w:val="15"/>
        </w:rPr>
      </w:pPr>
    </w:p>
    <w:p w14:paraId="69EA7837" w14:textId="747B2B6F" w:rsidR="0099224E" w:rsidRPr="00637A4D" w:rsidRDefault="0099224E" w:rsidP="00637A4D">
      <w:pPr>
        <w:pStyle w:val="1"/>
      </w:pPr>
      <w:bookmarkStart w:id="1" w:name="_Toc36408461"/>
      <w:r w:rsidRPr="00637A4D">
        <w:rPr>
          <w:rFonts w:hint="eastAsia"/>
        </w:rPr>
        <w:t>案例</w:t>
      </w:r>
      <w:r w:rsidRPr="00637A4D">
        <w:rPr>
          <w:rFonts w:hint="eastAsia"/>
        </w:rPr>
        <w:t>2</w:t>
      </w:r>
      <w:r w:rsidRPr="00637A4D">
        <w:t xml:space="preserve"> </w:t>
      </w:r>
      <w:r w:rsidRPr="00637A4D">
        <w:rPr>
          <w:rFonts w:hint="eastAsia"/>
        </w:rPr>
        <w:t xml:space="preserve"> ArtistShare</w:t>
      </w:r>
      <w:r w:rsidRPr="00637A4D">
        <w:rPr>
          <w:rFonts w:hint="eastAsia"/>
        </w:rPr>
        <w:t>如何运营</w:t>
      </w:r>
      <w:bookmarkEnd w:id="1"/>
    </w:p>
    <w:p w14:paraId="76D96E14" w14:textId="0BF23165" w:rsidR="00F25C91" w:rsidRPr="00823DFA" w:rsidRDefault="00F25C91" w:rsidP="00637A4D">
      <w:pPr>
        <w:pStyle w:val="a4"/>
        <w:spacing w:before="0" w:beforeAutospacing="0" w:after="0" w:afterAutospacing="0" w:line="500" w:lineRule="exact"/>
        <w:ind w:firstLineChars="200" w:firstLine="542"/>
        <w:rPr>
          <w:b/>
          <w:bCs/>
          <w:color w:val="333333"/>
          <w:spacing w:val="15"/>
        </w:rPr>
      </w:pPr>
      <w:r w:rsidRPr="00823DFA">
        <w:rPr>
          <w:rFonts w:hint="eastAsia"/>
          <w:b/>
          <w:bCs/>
          <w:color w:val="333333"/>
          <w:spacing w:val="15"/>
        </w:rPr>
        <w:t>案情描述</w:t>
      </w:r>
      <w:r w:rsidR="00823DFA">
        <w:rPr>
          <w:rFonts w:hint="eastAsia"/>
          <w:b/>
          <w:bCs/>
          <w:color w:val="333333"/>
          <w:spacing w:val="15"/>
        </w:rPr>
        <w:t>：</w:t>
      </w:r>
    </w:p>
    <w:p w14:paraId="1840ACAB"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F25C91">
        <w:rPr>
          <w:rFonts w:ascii="Times New Roman" w:eastAsia="楷体" w:hAnsi="Times New Roman" w:hint="eastAsia"/>
          <w:color w:val="333333"/>
          <w:spacing w:val="15"/>
        </w:rPr>
        <w:t>Camelio</w:t>
      </w:r>
      <w:r w:rsidRPr="00F25C91">
        <w:rPr>
          <w:rFonts w:ascii="Times New Roman" w:eastAsia="楷体" w:hAnsi="Times New Roman" w:hint="eastAsia"/>
          <w:color w:val="333333"/>
          <w:spacing w:val="15"/>
        </w:rPr>
        <w:t>曾说，他人生中最大的挑战就是：将传统音乐市场从零售</w:t>
      </w:r>
      <w:r w:rsidRPr="0099224E">
        <w:rPr>
          <w:rFonts w:ascii="Times New Roman" w:eastAsia="楷体" w:hAnsi="Times New Roman" w:hint="eastAsia"/>
          <w:color w:val="333333"/>
          <w:spacing w:val="15"/>
        </w:rPr>
        <w:t>业转换成服务业。</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有相当良好的手段联合艺术家与粉丝，也成功地将粉丝带入艺术的创作过程中。在</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Camelio</w:t>
      </w:r>
      <w:r w:rsidRPr="0099224E">
        <w:rPr>
          <w:rFonts w:ascii="Times New Roman" w:eastAsia="楷体" w:hAnsi="Times New Roman" w:hint="eastAsia"/>
          <w:color w:val="333333"/>
          <w:spacing w:val="15"/>
        </w:rPr>
        <w:t>带领一支具有</w:t>
      </w:r>
      <w:r w:rsidRPr="0099224E">
        <w:rPr>
          <w:rFonts w:ascii="Times New Roman" w:eastAsia="楷体" w:hAnsi="Times New Roman" w:hint="eastAsia"/>
          <w:color w:val="333333"/>
          <w:spacing w:val="15"/>
        </w:rPr>
        <w:t>10</w:t>
      </w:r>
      <w:r w:rsidRPr="0099224E">
        <w:rPr>
          <w:rFonts w:ascii="Times New Roman" w:eastAsia="楷体" w:hAnsi="Times New Roman" w:hint="eastAsia"/>
          <w:color w:val="333333"/>
          <w:spacing w:val="15"/>
        </w:rPr>
        <w:t>多年经验的团队为艺术家与粉丝合作，他们与艺术家一同规划艺术项目，包括如何融资、融资金额的制定，甚至项目如何制作；同时也为艺术家提供与粉丝实时交流的平台，上传项目制作现状。我们一起来看</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如何运营。</w:t>
      </w:r>
    </w:p>
    <w:p w14:paraId="042CC9D5"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b/>
          <w:bCs/>
        </w:rPr>
        <w:t xml:space="preserve">1. </w:t>
      </w:r>
      <w:r w:rsidRPr="0099224E">
        <w:rPr>
          <w:rFonts w:ascii="Times New Roman" w:eastAsia="楷体" w:hAnsi="Times New Roman" w:hint="eastAsia"/>
          <w:b/>
          <w:bCs/>
        </w:rPr>
        <w:t>申请融资</w:t>
      </w:r>
    </w:p>
    <w:p w14:paraId="45479C36"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从最开始为音乐行业服务到现在，</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已将平台服务对象扩展到各类艺术家如作家、摄影师、制片人等。想要融资的艺术家需要首先提交一系列的调查问卷，之后等待</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的通知。问卷内容大概有：</w:t>
      </w:r>
      <w:r w:rsidRPr="0099224E">
        <w:rPr>
          <w:rFonts w:ascii="Times New Roman" w:eastAsia="楷体" w:hAnsi="Times New Roman" w:hint="eastAsia"/>
          <w:color w:val="333333"/>
          <w:spacing w:val="15"/>
        </w:rPr>
        <w:t>1</w:t>
      </w:r>
      <w:r w:rsidRPr="0099224E">
        <w:rPr>
          <w:rFonts w:ascii="Times New Roman" w:eastAsia="楷体" w:hAnsi="Times New Roman" w:hint="eastAsia"/>
          <w:color w:val="333333"/>
          <w:spacing w:val="15"/>
        </w:rPr>
        <w:t>）艺术家受欢迎指数，如各种社交媒体</w:t>
      </w:r>
      <w:r w:rsidRPr="0099224E">
        <w:rPr>
          <w:rFonts w:ascii="Times New Roman" w:eastAsia="楷体" w:hAnsi="Times New Roman" w:hint="eastAsia"/>
          <w:color w:val="333333"/>
          <w:spacing w:val="15"/>
        </w:rPr>
        <w:t>Facebook</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Google+</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Twitter</w:t>
      </w:r>
      <w:r w:rsidRPr="0099224E">
        <w:rPr>
          <w:rFonts w:ascii="Times New Roman" w:eastAsia="楷体" w:hAnsi="Times New Roman" w:hint="eastAsia"/>
          <w:color w:val="333333"/>
          <w:spacing w:val="15"/>
        </w:rPr>
        <w:t>的粉丝数；是否有维基百科介绍，与有多少忠实粉丝有邮件往来等。</w:t>
      </w:r>
      <w:r w:rsidRPr="0099224E">
        <w:rPr>
          <w:rFonts w:ascii="Times New Roman" w:eastAsia="楷体" w:hAnsi="Times New Roman" w:hint="eastAsia"/>
          <w:color w:val="333333"/>
          <w:spacing w:val="15"/>
        </w:rPr>
        <w:t>2</w:t>
      </w:r>
      <w:r w:rsidRPr="0099224E">
        <w:rPr>
          <w:rFonts w:ascii="Times New Roman" w:eastAsia="楷体" w:hAnsi="Times New Roman" w:hint="eastAsia"/>
          <w:color w:val="333333"/>
          <w:spacing w:val="15"/>
        </w:rPr>
        <w:t>）是否勤奋活跃能与粉丝经常互动，如多久更新一次状态、多久发布一条微博、如何和粉丝保持沟通、最近一次和粉丝活动是什么时候、一个多少场演出等。提交问卷之后，如果</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认为艺术家适合这个平台，互动足够、有足够多的粉丝且能够与粉丝建立长期关系，那么</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会向艺术家发出邀请，具体联系商讨融资事宜。</w:t>
      </w:r>
    </w:p>
    <w:p w14:paraId="6740A76B"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b/>
          <w:bCs/>
        </w:rPr>
        <w:lastRenderedPageBreak/>
        <w:t xml:space="preserve">2. </w:t>
      </w:r>
      <w:r w:rsidRPr="0099224E">
        <w:rPr>
          <w:rFonts w:ascii="Times New Roman" w:eastAsia="楷体" w:hAnsi="Times New Roman" w:hint="eastAsia"/>
          <w:b/>
          <w:bCs/>
        </w:rPr>
        <w:t>艺术融资</w:t>
      </w:r>
    </w:p>
    <w:p w14:paraId="29AF9232" w14:textId="7DDB14E7" w:rsidR="0099224E" w:rsidRPr="0099224E" w:rsidRDefault="0099224E" w:rsidP="00F25C91">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艺术家与</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商讨好融资项目及具体详情后，会将项目发布在平台上等待融资。来自世界各地的任何粉丝都可以在</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上为喜爱的艺术家投资。在</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上，项目融资没有最终目标额，每个项目都会给粉丝几种融资选择</w:t>
      </w:r>
      <w:r w:rsidR="00F25C91">
        <w:rPr>
          <w:rFonts w:ascii="Times New Roman" w:eastAsia="楷体" w:hAnsi="Times New Roman" w:hint="eastAsia"/>
          <w:color w:val="333333"/>
          <w:spacing w:val="15"/>
        </w:rPr>
        <w:t>。</w:t>
      </w:r>
    </w:p>
    <w:p w14:paraId="4F8861DA"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b/>
          <w:bCs/>
        </w:rPr>
        <w:t xml:space="preserve">3. </w:t>
      </w:r>
      <w:r w:rsidRPr="0099224E">
        <w:rPr>
          <w:rFonts w:ascii="Times New Roman" w:eastAsia="楷体" w:hAnsi="Times New Roman" w:hint="eastAsia"/>
          <w:b/>
          <w:bCs/>
        </w:rPr>
        <w:t>艺术制作</w:t>
      </w:r>
    </w:p>
    <w:p w14:paraId="3E1ED24B"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融资结束后，项目开始制作，粉丝会根据融资情况受到不同的邀请，此外，艺术家会经常更新项目近况，采用录音、图片展示或者写文章向粉丝们展示。这是</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线上经营的核心所在，也是艺术家与粉丝零距离沟通最基本的方式；平台鼓励艺术家多多发布艺术进展状况，与粉丝接触。</w:t>
      </w:r>
    </w:p>
    <w:p w14:paraId="3F7668E1"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b/>
          <w:bCs/>
        </w:rPr>
        <w:t xml:space="preserve">4. </w:t>
      </w:r>
      <w:r w:rsidRPr="0099224E">
        <w:rPr>
          <w:rFonts w:ascii="Times New Roman" w:eastAsia="楷体" w:hAnsi="Times New Roman" w:hint="eastAsia"/>
          <w:b/>
          <w:bCs/>
        </w:rPr>
        <w:t>艺术完成</w:t>
      </w:r>
    </w:p>
    <w:p w14:paraId="3CA24D37"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项目结束后，只选择购买</w:t>
      </w:r>
      <w:r w:rsidRPr="0099224E">
        <w:rPr>
          <w:rFonts w:ascii="Times New Roman" w:eastAsia="楷体" w:hAnsi="Times New Roman" w:hint="eastAsia"/>
          <w:color w:val="333333"/>
          <w:spacing w:val="15"/>
        </w:rPr>
        <w:t>CD</w:t>
      </w:r>
      <w:r w:rsidRPr="0099224E">
        <w:rPr>
          <w:rFonts w:ascii="Times New Roman" w:eastAsia="楷体" w:hAnsi="Times New Roman" w:hint="eastAsia"/>
          <w:color w:val="333333"/>
          <w:spacing w:val="15"/>
        </w:rPr>
        <w:t>或数字格式产品的粉丝会收到产品邮寄。而且，一个项目的</w:t>
      </w:r>
      <w:r w:rsidRPr="0099224E">
        <w:rPr>
          <w:rFonts w:ascii="Times New Roman" w:eastAsia="楷体" w:hAnsi="Times New Roman" w:hint="eastAsia"/>
          <w:color w:val="333333"/>
          <w:spacing w:val="15"/>
        </w:rPr>
        <w:t>CD</w:t>
      </w:r>
      <w:r w:rsidRPr="0099224E">
        <w:rPr>
          <w:rFonts w:ascii="Times New Roman" w:eastAsia="楷体" w:hAnsi="Times New Roman" w:hint="eastAsia"/>
          <w:color w:val="333333"/>
          <w:spacing w:val="15"/>
        </w:rPr>
        <w:t>和数字产品永久性地可以在</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买到，也就是说，你可以买到几年前在平台上融资的产品。</w:t>
      </w:r>
    </w:p>
    <w:p w14:paraId="397909C7"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我们来了解下</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上荣获格莱美奖最多的美国著名作曲家玛丽亚·施耐德（</w:t>
      </w:r>
      <w:r w:rsidRPr="0099224E">
        <w:rPr>
          <w:rFonts w:ascii="Times New Roman" w:eastAsia="楷体" w:hAnsi="Times New Roman" w:hint="eastAsia"/>
          <w:color w:val="333333"/>
          <w:spacing w:val="15"/>
        </w:rPr>
        <w:t>Maria Schneider</w:t>
      </w:r>
      <w:r w:rsidRPr="0099224E">
        <w:rPr>
          <w:rFonts w:ascii="Times New Roman" w:eastAsia="楷体" w:hAnsi="Times New Roman" w:hint="eastAsia"/>
          <w:color w:val="333333"/>
          <w:spacing w:val="15"/>
        </w:rPr>
        <w:t>）的专辑</w:t>
      </w:r>
      <w:r w:rsidRPr="0099224E">
        <w:rPr>
          <w:rFonts w:ascii="Times New Roman" w:eastAsia="楷体" w:hAnsi="Times New Roman" w:hint="eastAsia"/>
          <w:color w:val="333333"/>
          <w:spacing w:val="15"/>
        </w:rPr>
        <w:t>Sky Blue</w:t>
      </w:r>
      <w:r w:rsidRPr="0099224E">
        <w:rPr>
          <w:rFonts w:ascii="Times New Roman" w:eastAsia="楷体" w:hAnsi="Times New Roman" w:hint="eastAsia"/>
          <w:color w:val="333333"/>
          <w:spacing w:val="15"/>
        </w:rPr>
        <w:t>是如何成功通过平台融资、制作的。</w:t>
      </w:r>
    </w:p>
    <w:p w14:paraId="7378E61D"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Sky Blue</w:t>
      </w:r>
      <w:r w:rsidRPr="0099224E">
        <w:rPr>
          <w:rFonts w:ascii="Times New Roman" w:eastAsia="楷体" w:hAnsi="Times New Roman" w:hint="eastAsia"/>
          <w:color w:val="333333"/>
          <w:spacing w:val="15"/>
        </w:rPr>
        <w:t>这张专辑自</w:t>
      </w:r>
      <w:r w:rsidRPr="0099224E">
        <w:rPr>
          <w:rFonts w:ascii="Times New Roman" w:eastAsia="楷体" w:hAnsi="Times New Roman" w:hint="eastAsia"/>
          <w:color w:val="333333"/>
          <w:spacing w:val="15"/>
        </w:rPr>
        <w:t>2006</w:t>
      </w:r>
      <w:r w:rsidRPr="0099224E">
        <w:rPr>
          <w:rFonts w:ascii="Times New Roman" w:eastAsia="楷体" w:hAnsi="Times New Roman" w:hint="eastAsia"/>
          <w:color w:val="333333"/>
          <w:spacing w:val="15"/>
        </w:rPr>
        <w:t>年</w:t>
      </w:r>
      <w:r w:rsidRPr="0099224E">
        <w:rPr>
          <w:rFonts w:ascii="Times New Roman" w:eastAsia="楷体" w:hAnsi="Times New Roman" w:hint="eastAsia"/>
          <w:color w:val="333333"/>
          <w:spacing w:val="15"/>
        </w:rPr>
        <w:t>7</w:t>
      </w:r>
      <w:r w:rsidRPr="0099224E">
        <w:rPr>
          <w:rFonts w:ascii="Times New Roman" w:eastAsia="楷体" w:hAnsi="Times New Roman" w:hint="eastAsia"/>
          <w:color w:val="333333"/>
          <w:spacing w:val="15"/>
        </w:rPr>
        <w:t>月</w:t>
      </w:r>
      <w:r w:rsidRPr="0099224E">
        <w:rPr>
          <w:rFonts w:ascii="Times New Roman" w:eastAsia="楷体" w:hAnsi="Times New Roman" w:hint="eastAsia"/>
          <w:color w:val="333333"/>
          <w:spacing w:val="15"/>
        </w:rPr>
        <w:t>28</w:t>
      </w:r>
      <w:r w:rsidRPr="0099224E">
        <w:rPr>
          <w:rFonts w:ascii="Times New Roman" w:eastAsia="楷体" w:hAnsi="Times New Roman" w:hint="eastAsia"/>
          <w:color w:val="333333"/>
          <w:spacing w:val="15"/>
        </w:rPr>
        <w:t>日在</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上线并开始融资，完成于</w:t>
      </w:r>
      <w:r w:rsidRPr="0099224E">
        <w:rPr>
          <w:rFonts w:ascii="Times New Roman" w:eastAsia="楷体" w:hAnsi="Times New Roman" w:hint="eastAsia"/>
          <w:color w:val="333333"/>
          <w:spacing w:val="15"/>
        </w:rPr>
        <w:t>2007</w:t>
      </w:r>
      <w:r w:rsidRPr="0099224E">
        <w:rPr>
          <w:rFonts w:ascii="Times New Roman" w:eastAsia="楷体" w:hAnsi="Times New Roman" w:hint="eastAsia"/>
          <w:color w:val="333333"/>
          <w:spacing w:val="15"/>
        </w:rPr>
        <w:t>年</w:t>
      </w:r>
      <w:r w:rsidRPr="0099224E">
        <w:rPr>
          <w:rFonts w:ascii="Times New Roman" w:eastAsia="楷体" w:hAnsi="Times New Roman" w:hint="eastAsia"/>
          <w:color w:val="333333"/>
          <w:spacing w:val="15"/>
        </w:rPr>
        <w:t>7</w:t>
      </w:r>
      <w:r w:rsidRPr="0099224E">
        <w:rPr>
          <w:rFonts w:ascii="Times New Roman" w:eastAsia="楷体" w:hAnsi="Times New Roman" w:hint="eastAsia"/>
          <w:color w:val="333333"/>
          <w:spacing w:val="15"/>
        </w:rPr>
        <w:t>月</w:t>
      </w:r>
      <w:r w:rsidRPr="0099224E">
        <w:rPr>
          <w:rFonts w:ascii="Times New Roman" w:eastAsia="楷体" w:hAnsi="Times New Roman" w:hint="eastAsia"/>
          <w:color w:val="333333"/>
          <w:spacing w:val="15"/>
        </w:rPr>
        <w:t>28</w:t>
      </w:r>
      <w:r w:rsidRPr="0099224E">
        <w:rPr>
          <w:rFonts w:ascii="Times New Roman" w:eastAsia="楷体" w:hAnsi="Times New Roman" w:hint="eastAsia"/>
          <w:color w:val="333333"/>
          <w:spacing w:val="15"/>
        </w:rPr>
        <w:t>日，这张专辑共融资</w:t>
      </w:r>
      <w:r w:rsidRPr="0099224E">
        <w:rPr>
          <w:rFonts w:ascii="Times New Roman" w:eastAsia="楷体" w:hAnsi="Times New Roman" w:hint="eastAsia"/>
          <w:color w:val="333333"/>
          <w:spacing w:val="15"/>
        </w:rPr>
        <w:t>23.6</w:t>
      </w:r>
      <w:r w:rsidRPr="0099224E">
        <w:rPr>
          <w:rFonts w:ascii="Times New Roman" w:eastAsia="楷体" w:hAnsi="Times New Roman" w:hint="eastAsia"/>
          <w:color w:val="333333"/>
          <w:spacing w:val="15"/>
        </w:rPr>
        <w:t>万美元，通过</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首次销量大概</w:t>
      </w:r>
      <w:r w:rsidRPr="0099224E">
        <w:rPr>
          <w:rFonts w:ascii="Times New Roman" w:eastAsia="楷体" w:hAnsi="Times New Roman" w:hint="eastAsia"/>
          <w:color w:val="333333"/>
          <w:spacing w:val="15"/>
        </w:rPr>
        <w:t>1</w:t>
      </w:r>
      <w:r w:rsidRPr="0099224E">
        <w:rPr>
          <w:rFonts w:ascii="Times New Roman" w:eastAsia="楷体" w:hAnsi="Times New Roman" w:hint="eastAsia"/>
          <w:color w:val="333333"/>
          <w:spacing w:val="15"/>
        </w:rPr>
        <w:t>万张，要注意，这一万张相当于预售产品，是较为大额的数目，由此可见，</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上的专辑销量是非常可观的。</w:t>
      </w:r>
    </w:p>
    <w:p w14:paraId="0020EA0A"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在专辑的制作过程中，</w:t>
      </w:r>
      <w:r w:rsidRPr="0099224E">
        <w:rPr>
          <w:rFonts w:ascii="Times New Roman" w:eastAsia="楷体" w:hAnsi="Times New Roman" w:hint="eastAsia"/>
          <w:color w:val="333333"/>
          <w:spacing w:val="15"/>
        </w:rPr>
        <w:t>Schneider</w:t>
      </w:r>
      <w:r w:rsidRPr="0099224E">
        <w:rPr>
          <w:rFonts w:ascii="Times New Roman" w:eastAsia="楷体" w:hAnsi="Times New Roman" w:hint="eastAsia"/>
          <w:color w:val="333333"/>
          <w:spacing w:val="15"/>
        </w:rPr>
        <w:t>在</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上传近</w:t>
      </w:r>
      <w:r w:rsidRPr="0099224E">
        <w:rPr>
          <w:rFonts w:ascii="Times New Roman" w:eastAsia="楷体" w:hAnsi="Times New Roman" w:hint="eastAsia"/>
          <w:color w:val="333333"/>
          <w:spacing w:val="15"/>
        </w:rPr>
        <w:t>80</w:t>
      </w:r>
      <w:r w:rsidRPr="0099224E">
        <w:rPr>
          <w:rFonts w:ascii="Times New Roman" w:eastAsia="楷体" w:hAnsi="Times New Roman" w:hint="eastAsia"/>
          <w:color w:val="333333"/>
          <w:spacing w:val="15"/>
        </w:rPr>
        <w:t>份</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专辑制作过程</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分享材料，其中视频音频占多，少数几篇是</w:t>
      </w:r>
      <w:r w:rsidRPr="0099224E">
        <w:rPr>
          <w:rFonts w:ascii="Times New Roman" w:eastAsia="楷体" w:hAnsi="Times New Roman" w:hint="eastAsia"/>
          <w:color w:val="333333"/>
          <w:spacing w:val="15"/>
        </w:rPr>
        <w:t>Maria</w:t>
      </w:r>
      <w:r w:rsidRPr="0099224E">
        <w:rPr>
          <w:rFonts w:ascii="Times New Roman" w:eastAsia="楷体" w:hAnsi="Times New Roman" w:hint="eastAsia"/>
          <w:color w:val="333333"/>
          <w:spacing w:val="15"/>
        </w:rPr>
        <w:t>写的文章，这些记录从专辑的制作想法</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鸟儿在蓝天中的飞翔</w:t>
      </w:r>
      <w:r w:rsidRPr="0099224E">
        <w:rPr>
          <w:rFonts w:ascii="Times New Roman" w:eastAsia="楷体" w:hAnsi="Times New Roman" w:hint="eastAsia"/>
          <w:color w:val="333333"/>
          <w:spacing w:val="15"/>
        </w:rPr>
        <w:t>"</w:t>
      </w:r>
      <w:r w:rsidRPr="0099224E">
        <w:rPr>
          <w:rFonts w:ascii="Times New Roman" w:eastAsia="楷体" w:hAnsi="Times New Roman" w:hint="eastAsia"/>
          <w:color w:val="333333"/>
          <w:spacing w:val="15"/>
        </w:rPr>
        <w:t>到专辑开始制作、取得的各种小成果、遇到的困难再到最终的成功、获格莱美奖，详尽且感人，一部伟大音乐作品的诞生就这样在</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上被记录下来。据</w:t>
      </w:r>
      <w:r w:rsidRPr="0099224E">
        <w:rPr>
          <w:rFonts w:ascii="Times New Roman" w:eastAsia="楷体" w:hAnsi="Times New Roman" w:hint="eastAsia"/>
          <w:color w:val="333333"/>
          <w:spacing w:val="15"/>
        </w:rPr>
        <w:lastRenderedPageBreak/>
        <w:t>Schneider</w:t>
      </w:r>
      <w:r w:rsidRPr="0099224E">
        <w:rPr>
          <w:rFonts w:ascii="Times New Roman" w:eastAsia="楷体" w:hAnsi="Times New Roman" w:hint="eastAsia"/>
          <w:color w:val="333333"/>
          <w:spacing w:val="15"/>
        </w:rPr>
        <w:t>在最后的感谢视频上称，在最开始，</w:t>
      </w:r>
      <w:r w:rsidRPr="0099224E">
        <w:rPr>
          <w:rFonts w:ascii="Times New Roman" w:eastAsia="楷体" w:hAnsi="Times New Roman" w:hint="eastAsia"/>
          <w:color w:val="333333"/>
          <w:spacing w:val="15"/>
        </w:rPr>
        <w:t>Schneider</w:t>
      </w:r>
      <w:r w:rsidRPr="0099224E">
        <w:rPr>
          <w:rFonts w:ascii="Times New Roman" w:eastAsia="楷体" w:hAnsi="Times New Roman" w:hint="eastAsia"/>
          <w:color w:val="333333"/>
          <w:spacing w:val="15"/>
        </w:rPr>
        <w:t>压力很大，因为新的专辑有太多热情的支持者和粉丝，她只能尽最大的努力作曲、创作来报答粉丝们的支持。而当</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的粉丝到达</w:t>
      </w:r>
      <w:r w:rsidRPr="0099224E">
        <w:rPr>
          <w:rFonts w:ascii="Times New Roman" w:eastAsia="楷体" w:hAnsi="Times New Roman" w:hint="eastAsia"/>
          <w:color w:val="333333"/>
          <w:spacing w:val="15"/>
        </w:rPr>
        <w:t>Schneider</w:t>
      </w:r>
      <w:r w:rsidRPr="0099224E">
        <w:rPr>
          <w:rFonts w:ascii="Times New Roman" w:eastAsia="楷体" w:hAnsi="Times New Roman" w:hint="eastAsia"/>
          <w:color w:val="333333"/>
          <w:spacing w:val="15"/>
        </w:rPr>
        <w:t>身边并开始与她共同合作的时候，粉丝的笑容让她安心下来，潜心工作。在粉丝的支持下，专辑终于做成并获得格莱美奖。</w:t>
      </w:r>
      <w:r w:rsidRPr="0099224E">
        <w:rPr>
          <w:rFonts w:ascii="Times New Roman" w:eastAsia="楷体" w:hAnsi="Times New Roman" w:hint="eastAsia"/>
          <w:color w:val="333333"/>
          <w:spacing w:val="15"/>
        </w:rPr>
        <w:t>Schneider</w:t>
      </w:r>
      <w:r w:rsidRPr="0099224E">
        <w:rPr>
          <w:rFonts w:ascii="Times New Roman" w:eastAsia="楷体" w:hAnsi="Times New Roman" w:hint="eastAsia"/>
          <w:color w:val="333333"/>
          <w:spacing w:val="15"/>
        </w:rPr>
        <w:t>将这份荣誉与所有为她融资、支持她的粉丝共同分享。</w:t>
      </w:r>
    </w:p>
    <w:p w14:paraId="09BF2CB8" w14:textId="77777777" w:rsidR="0099224E" w:rsidRPr="0099224E" w:rsidRDefault="0099224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224E">
        <w:rPr>
          <w:rFonts w:ascii="Times New Roman" w:eastAsia="楷体" w:hAnsi="Times New Roman" w:hint="eastAsia"/>
          <w:color w:val="333333"/>
          <w:spacing w:val="15"/>
        </w:rPr>
        <w:t>这就是</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的魅力，艺术家在热情粉丝的支持下尽最大努力做好每次艺术创作，而参与艺术的创作对于粉丝来将无疑是珍贵的体验与记忆。</w:t>
      </w:r>
      <w:r w:rsidRPr="0099224E">
        <w:rPr>
          <w:rFonts w:ascii="Times New Roman" w:eastAsia="楷体" w:hAnsi="Times New Roman" w:hint="eastAsia"/>
          <w:color w:val="333333"/>
          <w:spacing w:val="15"/>
        </w:rPr>
        <w:t>ArtistShare</w:t>
      </w:r>
      <w:r w:rsidRPr="0099224E">
        <w:rPr>
          <w:rFonts w:ascii="Times New Roman" w:eastAsia="楷体" w:hAnsi="Times New Roman" w:hint="eastAsia"/>
          <w:color w:val="333333"/>
          <w:spacing w:val="15"/>
        </w:rPr>
        <w:t>就在这样潜移默化的影响着音乐界、艺术界，帮助越来越多的艺术家完成自己的梦想。</w:t>
      </w:r>
    </w:p>
    <w:p w14:paraId="5FF85110" w14:textId="474B2E1D" w:rsidR="0099224E" w:rsidRDefault="00823DFA" w:rsidP="00E16BD3">
      <w:pPr>
        <w:pStyle w:val="a4"/>
        <w:spacing w:before="0" w:beforeAutospacing="0" w:after="0" w:afterAutospacing="0" w:line="500" w:lineRule="exact"/>
        <w:ind w:firstLine="480"/>
        <w:jc w:val="both"/>
        <w:rPr>
          <w:rFonts w:ascii="Times New Roman" w:eastAsia="楷体" w:hAnsi="Times New Roman"/>
          <w:color w:val="333333"/>
          <w:spacing w:val="15"/>
        </w:rPr>
      </w:pPr>
      <w:r>
        <w:rPr>
          <w:rFonts w:ascii="Times New Roman" w:eastAsia="楷体" w:hAnsi="Times New Roman" w:hint="eastAsia"/>
          <w:color w:val="333333"/>
          <w:spacing w:val="15"/>
        </w:rPr>
        <w:t>（</w:t>
      </w:r>
      <w:r w:rsidR="0099224E">
        <w:rPr>
          <w:rFonts w:ascii="Times New Roman" w:eastAsia="楷体" w:hAnsi="Times New Roman" w:hint="eastAsia"/>
          <w:color w:val="333333"/>
          <w:spacing w:val="15"/>
        </w:rPr>
        <w:t>来源：</w:t>
      </w:r>
      <w:hyperlink r:id="rId10" w:history="1">
        <w:r w:rsidRPr="007E1467">
          <w:rPr>
            <w:rStyle w:val="a6"/>
            <w:rFonts w:ascii="Times New Roman" w:eastAsia="楷体" w:hAnsi="Times New Roman"/>
            <w:spacing w:val="15"/>
          </w:rPr>
          <w:t>https://www.weiyangx.com/116252.html</w:t>
        </w:r>
      </w:hyperlink>
      <w:r>
        <w:rPr>
          <w:rFonts w:ascii="Times New Roman" w:eastAsia="楷体" w:hAnsi="Times New Roman" w:hint="eastAsia"/>
          <w:color w:val="333333"/>
          <w:spacing w:val="15"/>
        </w:rPr>
        <w:t>）</w:t>
      </w:r>
    </w:p>
    <w:p w14:paraId="0C5C705F" w14:textId="35F95930" w:rsidR="004F7E29" w:rsidRPr="00823DFA" w:rsidRDefault="00C87A0D" w:rsidP="00E16BD3">
      <w:pPr>
        <w:pStyle w:val="a4"/>
        <w:spacing w:before="0" w:beforeAutospacing="0" w:after="0" w:afterAutospacing="0" w:line="500" w:lineRule="exact"/>
        <w:ind w:firstLine="480"/>
        <w:jc w:val="both"/>
        <w:rPr>
          <w:color w:val="333333"/>
          <w:spacing w:val="15"/>
        </w:rPr>
      </w:pPr>
      <w:r w:rsidRPr="00823DFA">
        <w:rPr>
          <w:rFonts w:hint="eastAsia"/>
          <w:b/>
          <w:bCs/>
          <w:color w:val="333333"/>
          <w:spacing w:val="15"/>
        </w:rPr>
        <w:t>问题：</w:t>
      </w:r>
      <w:r w:rsidRPr="00823DFA">
        <w:rPr>
          <w:rFonts w:hint="eastAsia"/>
          <w:color w:val="333333"/>
          <w:spacing w:val="15"/>
        </w:rPr>
        <w:t>如果你运营一家众筹平台，你如何保证项目融资的成功率？</w:t>
      </w:r>
    </w:p>
    <w:p w14:paraId="39DF6320" w14:textId="7C8FA10D" w:rsidR="00C87A0D" w:rsidRDefault="00C87A0D" w:rsidP="00E16BD3">
      <w:pPr>
        <w:pStyle w:val="a4"/>
        <w:spacing w:before="0" w:beforeAutospacing="0" w:after="0" w:afterAutospacing="0" w:line="500" w:lineRule="exact"/>
        <w:ind w:firstLine="480"/>
        <w:jc w:val="both"/>
        <w:rPr>
          <w:color w:val="333333"/>
          <w:spacing w:val="15"/>
        </w:rPr>
      </w:pPr>
      <w:r w:rsidRPr="00823DFA">
        <w:rPr>
          <w:rFonts w:hint="eastAsia"/>
          <w:b/>
          <w:bCs/>
          <w:color w:val="333333"/>
          <w:spacing w:val="15"/>
        </w:rPr>
        <w:t>案例解析：</w:t>
      </w:r>
      <w:r w:rsidRPr="00823DFA">
        <w:rPr>
          <w:rFonts w:hint="eastAsia"/>
          <w:color w:val="333333"/>
          <w:spacing w:val="15"/>
        </w:rPr>
        <w:t>1.筛选项目；2.问卷调查；3.差异化的融资选择；4.鼓励项目发起人与投资者交流互动；5.及时的信息披露</w:t>
      </w:r>
    </w:p>
    <w:p w14:paraId="2D226CA1" w14:textId="77777777" w:rsidR="00823DFA" w:rsidRPr="00823DFA" w:rsidRDefault="00823DFA" w:rsidP="00E16BD3">
      <w:pPr>
        <w:pStyle w:val="a4"/>
        <w:spacing w:before="0" w:beforeAutospacing="0" w:after="0" w:afterAutospacing="0" w:line="500" w:lineRule="exact"/>
        <w:ind w:firstLine="480"/>
        <w:jc w:val="both"/>
        <w:rPr>
          <w:color w:val="333333"/>
          <w:spacing w:val="15"/>
        </w:rPr>
      </w:pPr>
    </w:p>
    <w:p w14:paraId="090F92B6" w14:textId="77777777" w:rsidR="004F7E29" w:rsidRPr="00823DFA" w:rsidRDefault="004F7E29" w:rsidP="00E16BD3">
      <w:pPr>
        <w:pStyle w:val="a4"/>
        <w:spacing w:before="0" w:beforeAutospacing="0" w:after="0" w:afterAutospacing="0" w:line="500" w:lineRule="exact"/>
        <w:jc w:val="both"/>
        <w:rPr>
          <w:color w:val="4A4A4A"/>
          <w:sz w:val="45"/>
          <w:szCs w:val="45"/>
          <w:shd w:val="clear" w:color="auto" w:fill="FFFFFF"/>
        </w:rPr>
      </w:pPr>
    </w:p>
    <w:p w14:paraId="746B8FD1" w14:textId="43FE14EC" w:rsidR="004F7E29" w:rsidRDefault="004F7E29" w:rsidP="00637A4D">
      <w:pPr>
        <w:pStyle w:val="1"/>
      </w:pPr>
      <w:bookmarkStart w:id="2" w:name="_Toc36408462"/>
      <w:r>
        <w:rPr>
          <w:rFonts w:hint="eastAsia"/>
        </w:rPr>
        <w:t>案例</w:t>
      </w:r>
      <w:r>
        <w:rPr>
          <w:rFonts w:hint="eastAsia"/>
        </w:rPr>
        <w:t>3</w:t>
      </w:r>
      <w:r>
        <w:t xml:space="preserve"> </w:t>
      </w:r>
      <w:r w:rsidRPr="004F7E29">
        <w:rPr>
          <w:rFonts w:hint="eastAsia"/>
        </w:rPr>
        <w:t>Kickstarter</w:t>
      </w:r>
      <w:r w:rsidRPr="004F7E29">
        <w:rPr>
          <w:rFonts w:hint="eastAsia"/>
        </w:rPr>
        <w:t>上那些最热的项目现在怎么样了</w:t>
      </w:r>
      <w:r w:rsidRPr="004F7E29">
        <w:rPr>
          <w:rFonts w:hint="eastAsia"/>
        </w:rPr>
        <w:t>?</w:t>
      </w:r>
      <w:bookmarkEnd w:id="2"/>
    </w:p>
    <w:p w14:paraId="05757668" w14:textId="77777777" w:rsidR="00F06AC3" w:rsidRDefault="00F06AC3" w:rsidP="00E16BD3">
      <w:pPr>
        <w:pStyle w:val="a4"/>
        <w:spacing w:before="0" w:beforeAutospacing="0" w:after="0" w:afterAutospacing="0" w:line="500" w:lineRule="exact"/>
        <w:ind w:firstLine="482"/>
        <w:jc w:val="both"/>
        <w:rPr>
          <w:b/>
          <w:bCs/>
          <w:color w:val="333333"/>
          <w:spacing w:val="15"/>
        </w:rPr>
      </w:pPr>
    </w:p>
    <w:p w14:paraId="43F31C30" w14:textId="538BC2D4" w:rsidR="004F7E29" w:rsidRPr="00823DFA" w:rsidRDefault="00F06AC3" w:rsidP="00E16BD3">
      <w:pPr>
        <w:pStyle w:val="a4"/>
        <w:spacing w:before="0" w:beforeAutospacing="0" w:after="0" w:afterAutospacing="0" w:line="500" w:lineRule="exact"/>
        <w:ind w:firstLine="482"/>
        <w:jc w:val="both"/>
        <w:rPr>
          <w:b/>
          <w:bCs/>
          <w:color w:val="333333"/>
          <w:spacing w:val="15"/>
        </w:rPr>
      </w:pPr>
      <w:r w:rsidRPr="00823DFA">
        <w:rPr>
          <w:rFonts w:hint="eastAsia"/>
          <w:b/>
          <w:bCs/>
          <w:color w:val="333333"/>
          <w:spacing w:val="15"/>
        </w:rPr>
        <w:t>案情描述</w:t>
      </w:r>
      <w:r w:rsidR="00823DFA">
        <w:rPr>
          <w:rFonts w:hint="eastAsia"/>
          <w:b/>
          <w:bCs/>
          <w:color w:val="333333"/>
          <w:spacing w:val="15"/>
        </w:rPr>
        <w:t>：</w:t>
      </w:r>
    </w:p>
    <w:p w14:paraId="0C9DBFEF" w14:textId="01BA1584"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2014</w:t>
      </w:r>
      <w:r w:rsidRPr="004F7E29">
        <w:rPr>
          <w:rFonts w:ascii="Times New Roman" w:eastAsia="楷体" w:hAnsi="Times New Roman" w:hint="eastAsia"/>
          <w:color w:val="333333"/>
          <w:spacing w:val="15"/>
        </w:rPr>
        <w:t>年，共有</w:t>
      </w:r>
      <w:r w:rsidRPr="004F7E29">
        <w:rPr>
          <w:rFonts w:ascii="Times New Roman" w:eastAsia="楷体" w:hAnsi="Times New Roman" w:hint="eastAsia"/>
          <w:color w:val="333333"/>
          <w:spacing w:val="15"/>
        </w:rPr>
        <w:t>22,252</w:t>
      </w:r>
      <w:r w:rsidRPr="004F7E29">
        <w:rPr>
          <w:rFonts w:ascii="Times New Roman" w:eastAsia="楷体" w:hAnsi="Times New Roman" w:hint="eastAsia"/>
          <w:color w:val="333333"/>
          <w:spacing w:val="15"/>
        </w:rPr>
        <w:t>个项目在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成功实现融资，募集总金额达到</w:t>
      </w:r>
      <w:r w:rsidRPr="004F7E29">
        <w:rPr>
          <w:rFonts w:ascii="Times New Roman" w:eastAsia="楷体" w:hAnsi="Times New Roman" w:hint="eastAsia"/>
          <w:color w:val="333333"/>
          <w:spacing w:val="15"/>
        </w:rPr>
        <w:t>5.29</w:t>
      </w:r>
      <w:r w:rsidRPr="004F7E29">
        <w:rPr>
          <w:rFonts w:ascii="Times New Roman" w:eastAsia="楷体" w:hAnsi="Times New Roman" w:hint="eastAsia"/>
          <w:color w:val="333333"/>
          <w:spacing w:val="15"/>
        </w:rPr>
        <w:t>亿美元，其中一些富有创意的点子获得了大量资金支持。</w:t>
      </w:r>
    </w:p>
    <w:p w14:paraId="080B3303"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color w:val="333333"/>
          <w:spacing w:val="15"/>
        </w:rPr>
        <w:t>对于很多创业者而言，众筹网站</w:t>
      </w:r>
      <w:r w:rsidRPr="004F7E29">
        <w:rPr>
          <w:rFonts w:ascii="Times New Roman" w:eastAsia="楷体" w:hAnsi="Times New Roman"/>
          <w:color w:val="333333"/>
          <w:spacing w:val="15"/>
        </w:rPr>
        <w:t>Kickstarter</w:t>
      </w:r>
      <w:r w:rsidRPr="004F7E29">
        <w:rPr>
          <w:rFonts w:ascii="Times New Roman" w:eastAsia="楷体" w:hAnsi="Times New Roman"/>
          <w:color w:val="333333"/>
          <w:spacing w:val="15"/>
        </w:rPr>
        <w:t>是一个公平竞争的平台。只要有好的创意，就能够募集到足够的钱让梦想成为现实。</w:t>
      </w:r>
    </w:p>
    <w:p w14:paraId="30B0B0A4"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color w:val="333333"/>
          <w:spacing w:val="15"/>
        </w:rPr>
        <w:t>一个做沙拉的众筹项目</w:t>
      </w:r>
      <w:r w:rsidRPr="004F7E29">
        <w:rPr>
          <w:rFonts w:ascii="Times New Roman" w:eastAsia="楷体" w:hAnsi="Times New Roman"/>
          <w:color w:val="333333"/>
          <w:spacing w:val="15"/>
        </w:rPr>
        <w:t>Potato Salad</w:t>
      </w:r>
      <w:r w:rsidRPr="004F7E29">
        <w:rPr>
          <w:rFonts w:ascii="Times New Roman" w:eastAsia="楷体" w:hAnsi="Times New Roman"/>
          <w:color w:val="333333"/>
          <w:spacing w:val="15"/>
        </w:rPr>
        <w:t>就是其中最典型的案例。看似玩笑的项目让我们跌破眼镜，其最终募集金额超过</w:t>
      </w:r>
      <w:r w:rsidRPr="004F7E29">
        <w:rPr>
          <w:rFonts w:ascii="Times New Roman" w:eastAsia="楷体" w:hAnsi="Times New Roman"/>
          <w:color w:val="333333"/>
          <w:spacing w:val="15"/>
        </w:rPr>
        <w:t>5.5</w:t>
      </w:r>
      <w:r w:rsidRPr="004F7E29">
        <w:rPr>
          <w:rFonts w:ascii="Times New Roman" w:eastAsia="楷体" w:hAnsi="Times New Roman"/>
          <w:color w:val="333333"/>
          <w:spacing w:val="15"/>
        </w:rPr>
        <w:t>万美元，并还成功举办了一个慈善派对。</w:t>
      </w:r>
    </w:p>
    <w:p w14:paraId="32F5BFBF" w14:textId="1254B748" w:rsid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color w:val="333333"/>
          <w:spacing w:val="15"/>
        </w:rPr>
        <w:lastRenderedPageBreak/>
        <w:t>不过，并不是每一个好想法都能在现实世界中存活下去。现在我们就来盘点一下，</w:t>
      </w:r>
      <w:r w:rsidRPr="004F7E29">
        <w:rPr>
          <w:rFonts w:ascii="Times New Roman" w:eastAsia="楷体" w:hAnsi="Times New Roman"/>
          <w:color w:val="333333"/>
          <w:spacing w:val="15"/>
        </w:rPr>
        <w:t>Kickstarter</w:t>
      </w:r>
      <w:r w:rsidRPr="004F7E29">
        <w:rPr>
          <w:rFonts w:ascii="Times New Roman" w:eastAsia="楷体" w:hAnsi="Times New Roman"/>
          <w:color w:val="333333"/>
          <w:spacing w:val="15"/>
        </w:rPr>
        <w:t>历史上最为成功项目的当下境况。</w:t>
      </w:r>
    </w:p>
    <w:p w14:paraId="5CE60954" w14:textId="4FBA576B" w:rsidR="00E16BD3" w:rsidRPr="00E16BD3" w:rsidRDefault="00E16BD3" w:rsidP="00E16BD3">
      <w:pPr>
        <w:pStyle w:val="a4"/>
        <w:spacing w:before="300" w:beforeAutospacing="0" w:after="0" w:afterAutospacing="0" w:line="500" w:lineRule="exact"/>
        <w:ind w:firstLine="420"/>
        <w:rPr>
          <w:rFonts w:ascii="&amp;quot" w:hAnsi="&amp;quot" w:hint="eastAsia"/>
          <w:color w:val="333333"/>
        </w:rPr>
      </w:pPr>
      <w:r>
        <w:rPr>
          <w:rFonts w:ascii="&amp;quot" w:hAnsi="&amp;quot" w:hint="eastAsia"/>
          <w:b/>
          <w:bCs/>
          <w:noProof/>
          <w:color w:val="333333"/>
        </w:rPr>
        <w:drawing>
          <wp:anchor distT="0" distB="0" distL="114300" distR="114300" simplePos="0" relativeHeight="251660288" behindDoc="0" locked="0" layoutInCell="1" allowOverlap="1" wp14:anchorId="27770E0C" wp14:editId="3A404C42">
            <wp:simplePos x="0" y="0"/>
            <wp:positionH relativeFrom="margin">
              <wp:align>center</wp:align>
            </wp:positionH>
            <wp:positionV relativeFrom="paragraph">
              <wp:posOffset>612476</wp:posOffset>
            </wp:positionV>
            <wp:extent cx="4773295" cy="3571240"/>
            <wp:effectExtent l="0" t="0" r="8255" b="0"/>
            <wp:wrapTopAndBottom/>
            <wp:docPr id="8" name="图片 8" descr="Kickstarter上那些最热的项目现在怎么样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ckstarter上那些最热的项目现在怎么样了?"/>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3295" cy="3571240"/>
                    </a:xfrm>
                    <a:prstGeom prst="rect">
                      <a:avLst/>
                    </a:prstGeom>
                    <a:noFill/>
                    <a:ln>
                      <a:noFill/>
                    </a:ln>
                  </pic:spPr>
                </pic:pic>
              </a:graphicData>
            </a:graphic>
            <wp14:sizeRelH relativeFrom="page">
              <wp14:pctWidth>0</wp14:pctWidth>
            </wp14:sizeRelH>
            <wp14:sizeRelV relativeFrom="page">
              <wp14:pctHeight>0</wp14:pctHeight>
            </wp14:sizeRelV>
          </wp:anchor>
        </w:drawing>
      </w:r>
      <w:r w:rsidR="004F7E29">
        <w:rPr>
          <w:rStyle w:val="a5"/>
          <w:rFonts w:ascii="&amp;quot" w:hAnsi="&amp;quot"/>
          <w:color w:val="333333"/>
        </w:rPr>
        <w:t>1</w:t>
      </w:r>
      <w:r w:rsidR="004F7E29">
        <w:rPr>
          <w:rStyle w:val="a5"/>
          <w:rFonts w:ascii="&amp;quot" w:hAnsi="&amp;quot"/>
          <w:color w:val="333333"/>
        </w:rPr>
        <w:t>、儿童教育节目</w:t>
      </w:r>
      <w:r w:rsidR="004F7E29">
        <w:rPr>
          <w:rStyle w:val="a5"/>
          <w:rFonts w:ascii="&amp;quot" w:hAnsi="&amp;quot"/>
          <w:color w:val="333333"/>
        </w:rPr>
        <w:t>Reading Rainbow</w:t>
      </w:r>
    </w:p>
    <w:p w14:paraId="5F1A59E9" w14:textId="54B91EF9"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color w:val="333333"/>
          <w:spacing w:val="15"/>
        </w:rPr>
        <w:t>Reading Rainbow</w:t>
      </w:r>
      <w:r w:rsidRPr="004F7E29">
        <w:rPr>
          <w:rFonts w:ascii="Times New Roman" w:eastAsia="楷体" w:hAnsi="Times New Roman"/>
          <w:color w:val="333333"/>
          <w:spacing w:val="15"/>
        </w:rPr>
        <w:t>是一档颇受欢迎的儿童教育节目，在美国公共电视网</w:t>
      </w:r>
      <w:r w:rsidRPr="004F7E29">
        <w:rPr>
          <w:rFonts w:ascii="Times New Roman" w:eastAsia="楷体" w:hAnsi="Times New Roman"/>
          <w:color w:val="333333"/>
          <w:spacing w:val="15"/>
        </w:rPr>
        <w:t>(PBS)</w:t>
      </w:r>
      <w:r w:rsidRPr="004F7E29">
        <w:rPr>
          <w:rFonts w:ascii="Times New Roman" w:eastAsia="楷体" w:hAnsi="Times New Roman"/>
          <w:color w:val="333333"/>
          <w:spacing w:val="15"/>
        </w:rPr>
        <w:t>播出</w:t>
      </w:r>
      <w:r w:rsidRPr="004F7E29">
        <w:rPr>
          <w:rFonts w:ascii="Times New Roman" w:eastAsia="楷体" w:hAnsi="Times New Roman"/>
          <w:color w:val="333333"/>
          <w:spacing w:val="15"/>
        </w:rPr>
        <w:t>23</w:t>
      </w:r>
      <w:r w:rsidRPr="004F7E29">
        <w:rPr>
          <w:rFonts w:ascii="Times New Roman" w:eastAsia="楷体" w:hAnsi="Times New Roman"/>
          <w:color w:val="333333"/>
          <w:spacing w:val="15"/>
        </w:rPr>
        <w:t>年后，于</w:t>
      </w:r>
      <w:r w:rsidRPr="004F7E29">
        <w:rPr>
          <w:rFonts w:ascii="Times New Roman" w:eastAsia="楷体" w:hAnsi="Times New Roman"/>
          <w:color w:val="333333"/>
          <w:spacing w:val="15"/>
        </w:rPr>
        <w:t>2006</w:t>
      </w:r>
      <w:r w:rsidRPr="004F7E29">
        <w:rPr>
          <w:rFonts w:ascii="Times New Roman" w:eastAsia="楷体" w:hAnsi="Times New Roman"/>
          <w:color w:val="333333"/>
          <w:spacing w:val="15"/>
        </w:rPr>
        <w:t>年不幸被裁掉。</w:t>
      </w:r>
      <w:r w:rsidRPr="004F7E29">
        <w:rPr>
          <w:rFonts w:ascii="Times New Roman" w:eastAsia="楷体" w:hAnsi="Times New Roman"/>
          <w:color w:val="333333"/>
          <w:spacing w:val="15"/>
        </w:rPr>
        <w:t>2012</w:t>
      </w:r>
      <w:r w:rsidRPr="004F7E29">
        <w:rPr>
          <w:rFonts w:ascii="Times New Roman" w:eastAsia="楷体" w:hAnsi="Times New Roman"/>
          <w:color w:val="333333"/>
          <w:spacing w:val="15"/>
        </w:rPr>
        <w:t>年，</w:t>
      </w:r>
      <w:r w:rsidRPr="004F7E29">
        <w:rPr>
          <w:rFonts w:ascii="Times New Roman" w:eastAsia="楷体" w:hAnsi="Times New Roman"/>
          <w:color w:val="333333"/>
          <w:spacing w:val="15"/>
        </w:rPr>
        <w:t>Reading Rainbow</w:t>
      </w:r>
      <w:r w:rsidRPr="004F7E29">
        <w:rPr>
          <w:rFonts w:ascii="Times New Roman" w:eastAsia="楷体" w:hAnsi="Times New Roman"/>
          <w:color w:val="333333"/>
          <w:spacing w:val="15"/>
        </w:rPr>
        <w:t>主持人莱瓦尔</w:t>
      </w:r>
      <w:r w:rsidRPr="004F7E29">
        <w:rPr>
          <w:rFonts w:ascii="Times New Roman" w:eastAsia="楷体" w:hAnsi="Times New Roman"/>
          <w:color w:val="333333"/>
          <w:spacing w:val="15"/>
        </w:rPr>
        <w:t>•</w:t>
      </w:r>
      <w:r w:rsidRPr="004F7E29">
        <w:rPr>
          <w:rFonts w:ascii="Times New Roman" w:eastAsia="楷体" w:hAnsi="Times New Roman"/>
          <w:color w:val="333333"/>
          <w:spacing w:val="15"/>
        </w:rPr>
        <w:t>伯顿</w:t>
      </w:r>
      <w:r w:rsidRPr="004F7E29">
        <w:rPr>
          <w:rFonts w:ascii="Times New Roman" w:eastAsia="楷体" w:hAnsi="Times New Roman"/>
          <w:color w:val="333333"/>
          <w:spacing w:val="15"/>
        </w:rPr>
        <w:t>(LeVar Burton)</w:t>
      </w:r>
      <w:r w:rsidRPr="004F7E29">
        <w:rPr>
          <w:rFonts w:ascii="Times New Roman" w:eastAsia="楷体" w:hAnsi="Times New Roman"/>
          <w:color w:val="333333"/>
          <w:spacing w:val="15"/>
        </w:rPr>
        <w:t>在</w:t>
      </w:r>
      <w:r w:rsidRPr="004F7E29">
        <w:rPr>
          <w:rFonts w:ascii="Times New Roman" w:eastAsia="楷体" w:hAnsi="Times New Roman"/>
          <w:color w:val="333333"/>
          <w:spacing w:val="15"/>
        </w:rPr>
        <w:t>Kickstarter</w:t>
      </w:r>
      <w:r w:rsidRPr="004F7E29">
        <w:rPr>
          <w:rFonts w:ascii="Times New Roman" w:eastAsia="楷体" w:hAnsi="Times New Roman"/>
          <w:color w:val="333333"/>
          <w:spacing w:val="15"/>
        </w:rPr>
        <w:t>发起了一个项目，希望通过移动应用，使其能在</w:t>
      </w:r>
      <w:r w:rsidRPr="004F7E29">
        <w:rPr>
          <w:rFonts w:ascii="Times New Roman" w:eastAsia="楷体" w:hAnsi="Times New Roman"/>
          <w:color w:val="333333"/>
          <w:spacing w:val="15"/>
        </w:rPr>
        <w:t>iPad</w:t>
      </w:r>
      <w:r w:rsidRPr="004F7E29">
        <w:rPr>
          <w:rFonts w:ascii="Times New Roman" w:eastAsia="楷体" w:hAnsi="Times New Roman"/>
          <w:color w:val="333333"/>
          <w:spacing w:val="15"/>
        </w:rPr>
        <w:t>和</w:t>
      </w:r>
      <w:r w:rsidRPr="004F7E29">
        <w:rPr>
          <w:rFonts w:ascii="Times New Roman" w:eastAsia="楷体" w:hAnsi="Times New Roman"/>
          <w:color w:val="333333"/>
          <w:spacing w:val="15"/>
        </w:rPr>
        <w:t>Kindle Fire</w:t>
      </w:r>
      <w:r w:rsidRPr="004F7E29">
        <w:rPr>
          <w:rFonts w:ascii="Times New Roman" w:eastAsia="楷体" w:hAnsi="Times New Roman"/>
          <w:color w:val="333333"/>
          <w:spacing w:val="15"/>
        </w:rPr>
        <w:t>上播放。貌似，人们都在等待这个项目的推出，最终融资总额为目标金额的</w:t>
      </w:r>
      <w:r w:rsidRPr="004F7E29">
        <w:rPr>
          <w:rFonts w:ascii="Times New Roman" w:eastAsia="楷体" w:hAnsi="Times New Roman"/>
          <w:color w:val="333333"/>
          <w:spacing w:val="15"/>
        </w:rPr>
        <w:t>5.4</w:t>
      </w:r>
      <w:r w:rsidRPr="004F7E29">
        <w:rPr>
          <w:rFonts w:ascii="Times New Roman" w:eastAsia="楷体" w:hAnsi="Times New Roman"/>
          <w:color w:val="333333"/>
          <w:spacing w:val="15"/>
        </w:rPr>
        <w:t>倍，达到了</w:t>
      </w:r>
      <w:r w:rsidRPr="004F7E29">
        <w:rPr>
          <w:rFonts w:ascii="Times New Roman" w:eastAsia="楷体" w:hAnsi="Times New Roman"/>
          <w:color w:val="333333"/>
          <w:spacing w:val="15"/>
        </w:rPr>
        <w:t>5,408,916</w:t>
      </w:r>
      <w:r w:rsidRPr="004F7E29">
        <w:rPr>
          <w:rFonts w:ascii="Times New Roman" w:eastAsia="楷体" w:hAnsi="Times New Roman"/>
          <w:color w:val="333333"/>
          <w:spacing w:val="15"/>
        </w:rPr>
        <w:t>美元。</w:t>
      </w:r>
    </w:p>
    <w:p w14:paraId="10F82746"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color w:val="333333"/>
          <w:spacing w:val="15"/>
        </w:rPr>
        <w:t>现状：</w:t>
      </w:r>
      <w:r w:rsidRPr="004F7E29">
        <w:rPr>
          <w:rFonts w:ascii="Times New Roman" w:eastAsia="楷体" w:hAnsi="Times New Roman"/>
          <w:color w:val="333333"/>
          <w:spacing w:val="15"/>
        </w:rPr>
        <w:t>Reading Rainbow</w:t>
      </w:r>
      <w:r w:rsidRPr="004F7E29">
        <w:rPr>
          <w:rFonts w:ascii="Times New Roman" w:eastAsia="楷体" w:hAnsi="Times New Roman"/>
          <w:color w:val="333333"/>
          <w:spacing w:val="15"/>
        </w:rPr>
        <w:t>应用现在提供订购服务，每年</w:t>
      </w:r>
      <w:r w:rsidRPr="004F7E29">
        <w:rPr>
          <w:rFonts w:ascii="Times New Roman" w:eastAsia="楷体" w:hAnsi="Times New Roman"/>
          <w:color w:val="333333"/>
          <w:spacing w:val="15"/>
        </w:rPr>
        <w:t>50</w:t>
      </w:r>
      <w:r w:rsidRPr="004F7E29">
        <w:rPr>
          <w:rFonts w:ascii="Times New Roman" w:eastAsia="楷体" w:hAnsi="Times New Roman"/>
          <w:color w:val="333333"/>
          <w:spacing w:val="15"/>
        </w:rPr>
        <w:t>美元，或每月</w:t>
      </w:r>
      <w:r w:rsidRPr="004F7E29">
        <w:rPr>
          <w:rFonts w:ascii="Times New Roman" w:eastAsia="楷体" w:hAnsi="Times New Roman"/>
          <w:color w:val="333333"/>
          <w:spacing w:val="15"/>
        </w:rPr>
        <w:t>10</w:t>
      </w:r>
      <w:r w:rsidRPr="004F7E29">
        <w:rPr>
          <w:rFonts w:ascii="Times New Roman" w:eastAsia="楷体" w:hAnsi="Times New Roman"/>
          <w:color w:val="333333"/>
          <w:spacing w:val="15"/>
        </w:rPr>
        <w:t>美元。家长们可以让孩子们看到大量的儿童图书，有点像针对儿童读者的</w:t>
      </w:r>
      <w:r w:rsidRPr="004F7E29">
        <w:rPr>
          <w:rFonts w:ascii="Times New Roman" w:eastAsia="楷体" w:hAnsi="Times New Roman"/>
          <w:color w:val="333333"/>
          <w:spacing w:val="15"/>
        </w:rPr>
        <w:t>Netflix</w:t>
      </w:r>
      <w:r w:rsidRPr="004F7E29">
        <w:rPr>
          <w:rFonts w:ascii="Times New Roman" w:eastAsia="楷体" w:hAnsi="Times New Roman"/>
          <w:color w:val="333333"/>
          <w:spacing w:val="15"/>
        </w:rPr>
        <w:t>。</w:t>
      </w:r>
    </w:p>
    <w:p w14:paraId="1B0763ED" w14:textId="77777777" w:rsidR="004F7E29" w:rsidRDefault="004F7E29" w:rsidP="00E16BD3">
      <w:pPr>
        <w:pStyle w:val="a4"/>
        <w:spacing w:before="300" w:beforeAutospacing="0" w:after="0" w:afterAutospacing="0" w:line="500" w:lineRule="exact"/>
        <w:ind w:firstLine="420"/>
        <w:rPr>
          <w:rFonts w:ascii="&amp;quot" w:hAnsi="&amp;quot" w:hint="eastAsia"/>
          <w:color w:val="333333"/>
        </w:rPr>
      </w:pPr>
      <w:r>
        <w:rPr>
          <w:rStyle w:val="a5"/>
          <w:rFonts w:ascii="&amp;quot" w:hAnsi="&amp;quot"/>
          <w:color w:val="333333"/>
        </w:rPr>
        <w:t>2</w:t>
      </w:r>
      <w:r>
        <w:rPr>
          <w:rStyle w:val="a5"/>
          <w:rFonts w:ascii="&amp;quot" w:hAnsi="&amp;quot"/>
          <w:color w:val="333333"/>
        </w:rPr>
        <w:t>、电影版《美眉校探》</w:t>
      </w:r>
      <w:r>
        <w:rPr>
          <w:rStyle w:val="a5"/>
          <w:rFonts w:ascii="&amp;quot" w:hAnsi="&amp;quot"/>
          <w:color w:val="333333"/>
        </w:rPr>
        <w:t>(The Veronica Mars)</w:t>
      </w:r>
    </w:p>
    <w:p w14:paraId="2EFC4055" w14:textId="74690517" w:rsidR="004F7E29" w:rsidRPr="00E16BD3" w:rsidRDefault="00E16BD3" w:rsidP="00E16BD3">
      <w:pPr>
        <w:pStyle w:val="a4"/>
        <w:spacing w:before="300" w:beforeAutospacing="0" w:after="0" w:afterAutospacing="0" w:line="500" w:lineRule="exact"/>
        <w:ind w:firstLineChars="200" w:firstLine="482"/>
        <w:rPr>
          <w:rFonts w:ascii="&amp;quot" w:hAnsi="&amp;quot" w:hint="eastAsia"/>
          <w:color w:val="333333"/>
        </w:rPr>
      </w:pPr>
      <w:r>
        <w:rPr>
          <w:rFonts w:ascii="&amp;quot" w:hAnsi="&amp;quot" w:hint="eastAsia"/>
          <w:b/>
          <w:bCs/>
          <w:noProof/>
          <w:color w:val="333333"/>
        </w:rPr>
        <w:lastRenderedPageBreak/>
        <w:drawing>
          <wp:anchor distT="0" distB="0" distL="114300" distR="114300" simplePos="0" relativeHeight="251661312" behindDoc="0" locked="0" layoutInCell="1" allowOverlap="1" wp14:anchorId="0A066818" wp14:editId="50C01817">
            <wp:simplePos x="0" y="0"/>
            <wp:positionH relativeFrom="margin">
              <wp:align>center</wp:align>
            </wp:positionH>
            <wp:positionV relativeFrom="paragraph">
              <wp:posOffset>171858</wp:posOffset>
            </wp:positionV>
            <wp:extent cx="4744085" cy="6334760"/>
            <wp:effectExtent l="0" t="0" r="0" b="8890"/>
            <wp:wrapTopAndBottom/>
            <wp:docPr id="7" name="图片 7" descr="Kickstarter上那些最热的项目现在怎么样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ickstarter上那些最热的项目现在怎么样了?"/>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4085" cy="6334760"/>
                    </a:xfrm>
                    <a:prstGeom prst="rect">
                      <a:avLst/>
                    </a:prstGeom>
                    <a:noFill/>
                    <a:ln>
                      <a:noFill/>
                    </a:ln>
                  </pic:spPr>
                </pic:pic>
              </a:graphicData>
            </a:graphic>
            <wp14:sizeRelH relativeFrom="page">
              <wp14:pctWidth>0</wp14:pctWidth>
            </wp14:sizeRelH>
            <wp14:sizeRelV relativeFrom="page">
              <wp14:pctHeight>0</wp14:pctHeight>
            </wp14:sizeRelV>
          </wp:anchor>
        </w:drawing>
      </w:r>
      <w:r w:rsidR="004F7E29" w:rsidRPr="004F7E29">
        <w:rPr>
          <w:rFonts w:ascii="Times New Roman" w:eastAsia="楷体" w:hAnsi="Times New Roman"/>
          <w:color w:val="333333"/>
          <w:spacing w:val="15"/>
        </w:rPr>
        <w:t>青少年侦探电视剧《美眉校探》在</w:t>
      </w:r>
      <w:r w:rsidR="004F7E29" w:rsidRPr="004F7E29">
        <w:rPr>
          <w:rFonts w:ascii="Times New Roman" w:eastAsia="楷体" w:hAnsi="Times New Roman"/>
          <w:color w:val="333333"/>
          <w:spacing w:val="15"/>
        </w:rPr>
        <w:t>UPN</w:t>
      </w:r>
      <w:r w:rsidR="004F7E29" w:rsidRPr="004F7E29">
        <w:rPr>
          <w:rFonts w:ascii="Times New Roman" w:eastAsia="楷体" w:hAnsi="Times New Roman"/>
          <w:color w:val="333333"/>
          <w:spacing w:val="15"/>
        </w:rPr>
        <w:t>和</w:t>
      </w:r>
      <w:r w:rsidR="004F7E29" w:rsidRPr="004F7E29">
        <w:rPr>
          <w:rFonts w:ascii="Times New Roman" w:eastAsia="楷体" w:hAnsi="Times New Roman"/>
          <w:color w:val="333333"/>
          <w:spacing w:val="15"/>
        </w:rPr>
        <w:t>CW</w:t>
      </w:r>
      <w:r w:rsidR="004F7E29" w:rsidRPr="004F7E29">
        <w:rPr>
          <w:rFonts w:ascii="Times New Roman" w:eastAsia="楷体" w:hAnsi="Times New Roman"/>
          <w:color w:val="333333"/>
          <w:spacing w:val="15"/>
        </w:rPr>
        <w:t>上播出三季后，于</w:t>
      </w:r>
      <w:r w:rsidR="004F7E29" w:rsidRPr="004F7E29">
        <w:rPr>
          <w:rFonts w:ascii="Times New Roman" w:eastAsia="楷体" w:hAnsi="Times New Roman"/>
          <w:color w:val="333333"/>
          <w:spacing w:val="15"/>
        </w:rPr>
        <w:t>2007</w:t>
      </w:r>
      <w:r w:rsidR="004F7E29" w:rsidRPr="004F7E29">
        <w:rPr>
          <w:rFonts w:ascii="Times New Roman" w:eastAsia="楷体" w:hAnsi="Times New Roman"/>
          <w:color w:val="333333"/>
          <w:spacing w:val="15"/>
        </w:rPr>
        <w:t>年停播。不过，粉丝们还想看。于是，这一电视剧创作者鲍勃</w:t>
      </w:r>
      <w:r w:rsidR="004F7E29" w:rsidRPr="004F7E29">
        <w:rPr>
          <w:rFonts w:ascii="Times New Roman" w:eastAsia="楷体" w:hAnsi="Times New Roman"/>
          <w:color w:val="333333"/>
          <w:spacing w:val="15"/>
        </w:rPr>
        <w:t>•</w:t>
      </w:r>
      <w:r w:rsidR="004F7E29" w:rsidRPr="004F7E29">
        <w:rPr>
          <w:rFonts w:ascii="Times New Roman" w:eastAsia="楷体" w:hAnsi="Times New Roman"/>
          <w:color w:val="333333"/>
          <w:spacing w:val="15"/>
        </w:rPr>
        <w:t>托马斯</w:t>
      </w:r>
      <w:r w:rsidR="004F7E29" w:rsidRPr="004F7E29">
        <w:rPr>
          <w:rFonts w:ascii="Times New Roman" w:eastAsia="楷体" w:hAnsi="Times New Roman"/>
          <w:color w:val="333333"/>
          <w:spacing w:val="15"/>
        </w:rPr>
        <w:t>(Rob Thomas)</w:t>
      </w:r>
      <w:r w:rsidR="004F7E29" w:rsidRPr="004F7E29">
        <w:rPr>
          <w:rFonts w:ascii="Times New Roman" w:eastAsia="楷体" w:hAnsi="Times New Roman"/>
          <w:color w:val="333333"/>
          <w:spacing w:val="15"/>
        </w:rPr>
        <w:t>将这个项目放到了</w:t>
      </w:r>
      <w:r w:rsidR="004F7E29" w:rsidRPr="004F7E29">
        <w:rPr>
          <w:rFonts w:ascii="Times New Roman" w:eastAsia="楷体" w:hAnsi="Times New Roman"/>
          <w:color w:val="333333"/>
          <w:spacing w:val="15"/>
        </w:rPr>
        <w:t>Kickstarter</w:t>
      </w:r>
      <w:r w:rsidR="004F7E29" w:rsidRPr="004F7E29">
        <w:rPr>
          <w:rFonts w:ascii="Times New Roman" w:eastAsia="楷体" w:hAnsi="Times New Roman"/>
          <w:color w:val="333333"/>
          <w:spacing w:val="15"/>
        </w:rPr>
        <w:t>，募集资金拍摄电影版，到</w:t>
      </w:r>
      <w:r w:rsidR="004F7E29" w:rsidRPr="004F7E29">
        <w:rPr>
          <w:rFonts w:ascii="Times New Roman" w:eastAsia="楷体" w:hAnsi="Times New Roman"/>
          <w:color w:val="333333"/>
          <w:spacing w:val="15"/>
        </w:rPr>
        <w:t>2013</w:t>
      </w:r>
      <w:r w:rsidR="004F7E29" w:rsidRPr="004F7E29">
        <w:rPr>
          <w:rFonts w:ascii="Times New Roman" w:eastAsia="楷体" w:hAnsi="Times New Roman"/>
          <w:color w:val="333333"/>
          <w:spacing w:val="15"/>
        </w:rPr>
        <w:t>年</w:t>
      </w:r>
      <w:r w:rsidR="004F7E29" w:rsidRPr="004F7E29">
        <w:rPr>
          <w:rFonts w:ascii="Times New Roman" w:eastAsia="楷体" w:hAnsi="Times New Roman"/>
          <w:color w:val="333333"/>
          <w:spacing w:val="15"/>
        </w:rPr>
        <w:t>4</w:t>
      </w:r>
      <w:r w:rsidR="004F7E29" w:rsidRPr="004F7E29">
        <w:rPr>
          <w:rFonts w:ascii="Times New Roman" w:eastAsia="楷体" w:hAnsi="Times New Roman"/>
          <w:color w:val="333333"/>
          <w:spacing w:val="15"/>
        </w:rPr>
        <w:t>月</w:t>
      </w:r>
      <w:r w:rsidR="004F7E29" w:rsidRPr="004F7E29">
        <w:rPr>
          <w:rFonts w:ascii="Times New Roman" w:eastAsia="楷体" w:hAnsi="Times New Roman"/>
          <w:color w:val="333333"/>
          <w:spacing w:val="15"/>
        </w:rPr>
        <w:t>12</w:t>
      </w:r>
      <w:r w:rsidR="004F7E29" w:rsidRPr="004F7E29">
        <w:rPr>
          <w:rFonts w:ascii="Times New Roman" w:eastAsia="楷体" w:hAnsi="Times New Roman"/>
          <w:color w:val="333333"/>
          <w:spacing w:val="15"/>
        </w:rPr>
        <w:t>日共募集了</w:t>
      </w:r>
      <w:r w:rsidR="004F7E29" w:rsidRPr="004F7E29">
        <w:rPr>
          <w:rFonts w:ascii="Times New Roman" w:eastAsia="楷体" w:hAnsi="Times New Roman"/>
          <w:color w:val="333333"/>
          <w:spacing w:val="15"/>
        </w:rPr>
        <w:t>5,702,153</w:t>
      </w:r>
      <w:r w:rsidR="004F7E29" w:rsidRPr="004F7E29">
        <w:rPr>
          <w:rFonts w:ascii="Times New Roman" w:eastAsia="楷体" w:hAnsi="Times New Roman"/>
          <w:color w:val="333333"/>
          <w:spacing w:val="15"/>
        </w:rPr>
        <w:t>美元。</w:t>
      </w:r>
    </w:p>
    <w:p w14:paraId="1E3CCCD4" w14:textId="113600E5"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color w:val="333333"/>
          <w:spacing w:val="15"/>
        </w:rPr>
        <w:t>现状：《美眉校探》电影在</w:t>
      </w:r>
      <w:r w:rsidRPr="004F7E29">
        <w:rPr>
          <w:rFonts w:ascii="Times New Roman" w:eastAsia="楷体" w:hAnsi="Times New Roman"/>
          <w:color w:val="333333"/>
          <w:spacing w:val="15"/>
        </w:rPr>
        <w:t>2014</w:t>
      </w:r>
      <w:r w:rsidRPr="004F7E29">
        <w:rPr>
          <w:rFonts w:ascii="Times New Roman" w:eastAsia="楷体" w:hAnsi="Times New Roman"/>
          <w:color w:val="333333"/>
          <w:spacing w:val="15"/>
        </w:rPr>
        <w:t>年的西南偏南电影节上进行首映，并获得普遍好评，全球票房收入达到了</w:t>
      </w:r>
      <w:r w:rsidRPr="004F7E29">
        <w:rPr>
          <w:rFonts w:ascii="Times New Roman" w:eastAsia="楷体" w:hAnsi="Times New Roman"/>
          <w:color w:val="333333"/>
          <w:spacing w:val="15"/>
        </w:rPr>
        <w:t>3,485,127</w:t>
      </w:r>
      <w:r w:rsidRPr="004F7E29">
        <w:rPr>
          <w:rFonts w:ascii="Times New Roman" w:eastAsia="楷体" w:hAnsi="Times New Roman"/>
          <w:color w:val="333333"/>
          <w:spacing w:val="15"/>
        </w:rPr>
        <w:t>美元。不过，值得一</w:t>
      </w:r>
      <w:r w:rsidRPr="004F7E29">
        <w:rPr>
          <w:rFonts w:ascii="Times New Roman" w:eastAsia="楷体" w:hAnsi="Times New Roman"/>
          <w:color w:val="333333"/>
          <w:spacing w:val="15"/>
        </w:rPr>
        <w:lastRenderedPageBreak/>
        <w:t>提的是，这些票房收入一分钱也没有回馈给赞助者。</w:t>
      </w:r>
      <w:r w:rsidRPr="004F7E29">
        <w:rPr>
          <w:rFonts w:ascii="Times New Roman" w:eastAsia="楷体" w:hAnsi="Times New Roman"/>
          <w:color w:val="333333"/>
          <w:spacing w:val="15"/>
        </w:rPr>
        <w:t>Kickstarter</w:t>
      </w:r>
      <w:r w:rsidRPr="004F7E29">
        <w:rPr>
          <w:rFonts w:ascii="Times New Roman" w:eastAsia="楷体" w:hAnsi="Times New Roman"/>
          <w:color w:val="333333"/>
          <w:spacing w:val="15"/>
        </w:rPr>
        <w:t>上的赞助者获得了这部电影的数字版本，但似乎因</w:t>
      </w:r>
      <w:hyperlink r:id="rId13" w:tgtFrame="_blank" w:history="1">
        <w:r w:rsidRPr="004F7E29">
          <w:rPr>
            <w:rFonts w:ascii="Times New Roman" w:eastAsia="楷体" w:hAnsi="Times New Roman"/>
            <w:color w:val="333333"/>
            <w:spacing w:val="15"/>
          </w:rPr>
          <w:t>下载</w:t>
        </w:r>
      </w:hyperlink>
      <w:r w:rsidRPr="004F7E29">
        <w:rPr>
          <w:rFonts w:ascii="Times New Roman" w:eastAsia="楷体" w:hAnsi="Times New Roman"/>
          <w:color w:val="333333"/>
          <w:spacing w:val="15"/>
        </w:rPr>
        <w:t>问题弄得小金主们不开心。</w:t>
      </w:r>
    </w:p>
    <w:p w14:paraId="6D1861C6" w14:textId="579AA165" w:rsidR="004F7E29" w:rsidRDefault="00E16BD3" w:rsidP="00E16BD3">
      <w:pPr>
        <w:pStyle w:val="a4"/>
        <w:spacing w:before="300" w:beforeAutospacing="0" w:after="0" w:afterAutospacing="0" w:line="500" w:lineRule="exact"/>
        <w:ind w:firstLine="420"/>
        <w:rPr>
          <w:rFonts w:ascii="&amp;quot" w:hAnsi="&amp;quot" w:hint="eastAsia"/>
          <w:color w:val="333333"/>
        </w:rPr>
      </w:pPr>
      <w:r>
        <w:rPr>
          <w:rFonts w:ascii="&amp;quot" w:hAnsi="&amp;quot" w:hint="eastAsia"/>
          <w:b/>
          <w:bCs/>
          <w:noProof/>
          <w:color w:val="333333"/>
        </w:rPr>
        <w:drawing>
          <wp:anchor distT="0" distB="0" distL="114300" distR="114300" simplePos="0" relativeHeight="251662336" behindDoc="0" locked="0" layoutInCell="1" allowOverlap="1" wp14:anchorId="32D42774" wp14:editId="050D3C95">
            <wp:simplePos x="0" y="0"/>
            <wp:positionH relativeFrom="margin">
              <wp:posOffset>530021</wp:posOffset>
            </wp:positionH>
            <wp:positionV relativeFrom="paragraph">
              <wp:posOffset>763905</wp:posOffset>
            </wp:positionV>
            <wp:extent cx="4147820" cy="2863215"/>
            <wp:effectExtent l="0" t="0" r="5080" b="0"/>
            <wp:wrapTopAndBottom/>
            <wp:docPr id="6" name="图片 6" descr="Kickstarter上那些最热的项目现在怎么样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ickstarter上那些最热的项目现在怎么样了?"/>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7820" cy="2863215"/>
                    </a:xfrm>
                    <a:prstGeom prst="rect">
                      <a:avLst/>
                    </a:prstGeom>
                    <a:noFill/>
                    <a:ln>
                      <a:noFill/>
                    </a:ln>
                  </pic:spPr>
                </pic:pic>
              </a:graphicData>
            </a:graphic>
            <wp14:sizeRelH relativeFrom="page">
              <wp14:pctWidth>0</wp14:pctWidth>
            </wp14:sizeRelH>
            <wp14:sizeRelV relativeFrom="page">
              <wp14:pctHeight>0</wp14:pctHeight>
            </wp14:sizeRelV>
          </wp:anchor>
        </w:drawing>
      </w:r>
      <w:r w:rsidR="004F7E29">
        <w:rPr>
          <w:rStyle w:val="a5"/>
          <w:rFonts w:ascii="&amp;quot" w:hAnsi="&amp;quot"/>
          <w:color w:val="333333"/>
        </w:rPr>
        <w:t>3</w:t>
      </w:r>
      <w:r w:rsidR="004F7E29">
        <w:rPr>
          <w:rStyle w:val="a5"/>
          <w:rFonts w:ascii="&amp;quot" w:hAnsi="&amp;quot"/>
          <w:color w:val="333333"/>
        </w:rPr>
        <w:t>、音乐播放器</w:t>
      </w:r>
      <w:r w:rsidR="004F7E29">
        <w:rPr>
          <w:rStyle w:val="a5"/>
          <w:rFonts w:ascii="&amp;quot" w:hAnsi="&amp;quot"/>
          <w:color w:val="333333"/>
        </w:rPr>
        <w:t>Pono</w:t>
      </w:r>
    </w:p>
    <w:p w14:paraId="5B6BD26D" w14:textId="41AFFF56"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color w:val="333333"/>
          <w:spacing w:val="15"/>
        </w:rPr>
        <w:t>加拿大传奇歌手尼尔</w:t>
      </w:r>
      <w:r w:rsidRPr="004F7E29">
        <w:rPr>
          <w:rFonts w:ascii="Times New Roman" w:eastAsia="楷体" w:hAnsi="Times New Roman"/>
          <w:color w:val="333333"/>
          <w:spacing w:val="15"/>
        </w:rPr>
        <w:t>•</w:t>
      </w:r>
      <w:r w:rsidRPr="004F7E29">
        <w:rPr>
          <w:rFonts w:ascii="Times New Roman" w:eastAsia="楷体" w:hAnsi="Times New Roman"/>
          <w:color w:val="333333"/>
          <w:spacing w:val="15"/>
        </w:rPr>
        <w:t>杨</w:t>
      </w:r>
      <w:r w:rsidRPr="004F7E29">
        <w:rPr>
          <w:rFonts w:ascii="Times New Roman" w:eastAsia="楷体" w:hAnsi="Times New Roman"/>
          <w:color w:val="333333"/>
          <w:spacing w:val="15"/>
        </w:rPr>
        <w:t>(Neil Young)</w:t>
      </w:r>
      <w:r w:rsidRPr="004F7E29">
        <w:rPr>
          <w:rFonts w:ascii="Times New Roman" w:eastAsia="楷体" w:hAnsi="Times New Roman"/>
          <w:color w:val="333333"/>
          <w:spacing w:val="15"/>
        </w:rPr>
        <w:t>最受不了好歌被糟糕的</w:t>
      </w:r>
      <w:r w:rsidRPr="004F7E29">
        <w:rPr>
          <w:rFonts w:ascii="Times New Roman" w:eastAsia="楷体" w:hAnsi="Times New Roman"/>
          <w:color w:val="333333"/>
          <w:spacing w:val="15"/>
        </w:rPr>
        <w:t>MP3</w:t>
      </w:r>
      <w:r w:rsidRPr="004F7E29">
        <w:rPr>
          <w:rFonts w:ascii="Times New Roman" w:eastAsia="楷体" w:hAnsi="Times New Roman"/>
          <w:color w:val="333333"/>
          <w:spacing w:val="15"/>
        </w:rPr>
        <w:t>给糟蹋了，于是自己组队设计了一款高品质的音乐播放器</w:t>
      </w:r>
      <w:r w:rsidRPr="004F7E29">
        <w:rPr>
          <w:rFonts w:ascii="Times New Roman" w:eastAsia="楷体" w:hAnsi="Times New Roman"/>
          <w:color w:val="333333"/>
          <w:spacing w:val="15"/>
        </w:rPr>
        <w:t>Pono</w:t>
      </w:r>
      <w:r w:rsidRPr="004F7E29">
        <w:rPr>
          <w:rFonts w:ascii="Times New Roman" w:eastAsia="楷体" w:hAnsi="Times New Roman"/>
          <w:color w:val="333333"/>
          <w:spacing w:val="15"/>
        </w:rPr>
        <w:t>，并放到了</w:t>
      </w:r>
      <w:r w:rsidRPr="004F7E29">
        <w:rPr>
          <w:rFonts w:ascii="Times New Roman" w:eastAsia="楷体" w:hAnsi="Times New Roman"/>
          <w:color w:val="333333"/>
          <w:spacing w:val="15"/>
        </w:rPr>
        <w:t>Kickstarter</w:t>
      </w:r>
      <w:r w:rsidRPr="004F7E29">
        <w:rPr>
          <w:rFonts w:ascii="Times New Roman" w:eastAsia="楷体" w:hAnsi="Times New Roman"/>
          <w:color w:val="333333"/>
          <w:spacing w:val="15"/>
        </w:rPr>
        <w:t>上面拉赞助。据介绍，这款播放器能让用户享受尽可能优质的音乐体验。到</w:t>
      </w:r>
      <w:r w:rsidRPr="004F7E29">
        <w:rPr>
          <w:rFonts w:ascii="Times New Roman" w:eastAsia="楷体" w:hAnsi="Times New Roman"/>
          <w:color w:val="333333"/>
          <w:spacing w:val="15"/>
        </w:rPr>
        <w:t>2015</w:t>
      </w:r>
      <w:r w:rsidRPr="004F7E29">
        <w:rPr>
          <w:rFonts w:ascii="Times New Roman" w:eastAsia="楷体" w:hAnsi="Times New Roman"/>
          <w:color w:val="333333"/>
          <w:spacing w:val="15"/>
        </w:rPr>
        <w:t>年</w:t>
      </w:r>
      <w:r w:rsidRPr="004F7E29">
        <w:rPr>
          <w:rFonts w:ascii="Times New Roman" w:eastAsia="楷体" w:hAnsi="Times New Roman"/>
          <w:color w:val="333333"/>
          <w:spacing w:val="15"/>
        </w:rPr>
        <w:t>4</w:t>
      </w:r>
      <w:r w:rsidRPr="004F7E29">
        <w:rPr>
          <w:rFonts w:ascii="Times New Roman" w:eastAsia="楷体" w:hAnsi="Times New Roman"/>
          <w:color w:val="333333"/>
          <w:spacing w:val="15"/>
        </w:rPr>
        <w:t>月</w:t>
      </w:r>
      <w:r w:rsidRPr="004F7E29">
        <w:rPr>
          <w:rFonts w:ascii="Times New Roman" w:eastAsia="楷体" w:hAnsi="Times New Roman"/>
          <w:color w:val="333333"/>
          <w:spacing w:val="15"/>
        </w:rPr>
        <w:t>15</w:t>
      </w:r>
      <w:r w:rsidRPr="004F7E29">
        <w:rPr>
          <w:rFonts w:ascii="Times New Roman" w:eastAsia="楷体" w:hAnsi="Times New Roman"/>
          <w:color w:val="333333"/>
          <w:spacing w:val="15"/>
        </w:rPr>
        <w:t>日，该项目募集金额为目标金额的</w:t>
      </w:r>
      <w:r w:rsidRPr="004F7E29">
        <w:rPr>
          <w:rFonts w:ascii="Times New Roman" w:eastAsia="楷体" w:hAnsi="Times New Roman"/>
          <w:color w:val="333333"/>
          <w:spacing w:val="15"/>
        </w:rPr>
        <w:t>7.78</w:t>
      </w:r>
      <w:r w:rsidRPr="004F7E29">
        <w:rPr>
          <w:rFonts w:ascii="Times New Roman" w:eastAsia="楷体" w:hAnsi="Times New Roman"/>
          <w:color w:val="333333"/>
          <w:spacing w:val="15"/>
        </w:rPr>
        <w:t>倍，达到了</w:t>
      </w:r>
      <w:r w:rsidRPr="004F7E29">
        <w:rPr>
          <w:rFonts w:ascii="Times New Roman" w:eastAsia="楷体" w:hAnsi="Times New Roman"/>
          <w:color w:val="333333"/>
          <w:spacing w:val="15"/>
        </w:rPr>
        <w:t>6,225,354</w:t>
      </w:r>
      <w:r w:rsidRPr="004F7E29">
        <w:rPr>
          <w:rFonts w:ascii="Times New Roman" w:eastAsia="楷体" w:hAnsi="Times New Roman"/>
          <w:color w:val="333333"/>
          <w:spacing w:val="15"/>
        </w:rPr>
        <w:t>美元。</w:t>
      </w:r>
    </w:p>
    <w:p w14:paraId="52749635" w14:textId="0F0DC116"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color w:val="333333"/>
          <w:spacing w:val="15"/>
        </w:rPr>
        <w:t>现状：这款售价</w:t>
      </w:r>
      <w:r w:rsidRPr="004F7E29">
        <w:rPr>
          <w:rFonts w:ascii="Times New Roman" w:eastAsia="楷体" w:hAnsi="Times New Roman"/>
          <w:color w:val="333333"/>
          <w:spacing w:val="15"/>
        </w:rPr>
        <w:t>399</w:t>
      </w:r>
      <w:r w:rsidRPr="004F7E29">
        <w:rPr>
          <w:rFonts w:ascii="Times New Roman" w:eastAsia="楷体" w:hAnsi="Times New Roman"/>
          <w:color w:val="333333"/>
          <w:spacing w:val="15"/>
        </w:rPr>
        <w:t>美元的音乐播放器没有让全世界产生共鸣，大部分普通人无法欣赏到其高价格所打造的高品质音乐。对于</w:t>
      </w:r>
      <w:r w:rsidRPr="004F7E29">
        <w:rPr>
          <w:rFonts w:ascii="Times New Roman" w:eastAsia="楷体" w:hAnsi="Times New Roman"/>
          <w:color w:val="333333"/>
          <w:spacing w:val="15"/>
        </w:rPr>
        <w:t>Pono</w:t>
      </w:r>
      <w:r w:rsidRPr="004F7E29">
        <w:rPr>
          <w:rFonts w:ascii="Times New Roman" w:eastAsia="楷体" w:hAnsi="Times New Roman"/>
          <w:color w:val="333333"/>
          <w:spacing w:val="15"/>
        </w:rPr>
        <w:t>，美国科技博客</w:t>
      </w:r>
      <w:r w:rsidRPr="004F7E29">
        <w:rPr>
          <w:rFonts w:ascii="Times New Roman" w:eastAsia="楷体" w:hAnsi="Times New Roman"/>
          <w:color w:val="333333"/>
          <w:spacing w:val="15"/>
        </w:rPr>
        <w:t>ArsTechnica</w:t>
      </w:r>
      <w:r w:rsidRPr="004F7E29">
        <w:rPr>
          <w:rFonts w:ascii="Times New Roman" w:eastAsia="楷体" w:hAnsi="Times New Roman"/>
          <w:color w:val="333333"/>
          <w:spacing w:val="15"/>
        </w:rPr>
        <w:t>给出的评价是</w:t>
      </w:r>
      <w:r w:rsidRPr="004F7E29">
        <w:rPr>
          <w:rFonts w:ascii="Times New Roman" w:eastAsia="楷体" w:hAnsi="Times New Roman"/>
          <w:color w:val="333333"/>
          <w:spacing w:val="15"/>
        </w:rPr>
        <w:t>“</w:t>
      </w:r>
      <w:r w:rsidRPr="004F7E29">
        <w:rPr>
          <w:rFonts w:ascii="Times New Roman" w:eastAsia="楷体" w:hAnsi="Times New Roman"/>
          <w:color w:val="333333"/>
          <w:spacing w:val="15"/>
        </w:rPr>
        <w:t>重新包装的高冷狗皮膏药。</w:t>
      </w:r>
      <w:r w:rsidRPr="004F7E29">
        <w:rPr>
          <w:rFonts w:ascii="Times New Roman" w:eastAsia="楷体" w:hAnsi="Times New Roman"/>
          <w:color w:val="333333"/>
          <w:spacing w:val="15"/>
        </w:rPr>
        <w:t>”</w:t>
      </w:r>
    </w:p>
    <w:p w14:paraId="5DB35DB2" w14:textId="77777777" w:rsidR="004F7E29" w:rsidRDefault="004F7E29" w:rsidP="00E16BD3">
      <w:pPr>
        <w:pStyle w:val="a4"/>
        <w:spacing w:before="300" w:beforeAutospacing="0" w:after="0" w:afterAutospacing="0" w:line="500" w:lineRule="exact"/>
        <w:ind w:firstLine="420"/>
        <w:rPr>
          <w:rFonts w:ascii="&amp;quot" w:hAnsi="&amp;quot" w:hint="eastAsia"/>
          <w:color w:val="333333"/>
        </w:rPr>
      </w:pPr>
      <w:r>
        <w:rPr>
          <w:rStyle w:val="a5"/>
          <w:rFonts w:ascii="&amp;quot" w:hAnsi="&amp;quot"/>
          <w:color w:val="333333"/>
        </w:rPr>
        <w:t>4</w:t>
      </w:r>
      <w:r>
        <w:rPr>
          <w:rStyle w:val="a5"/>
          <w:rFonts w:ascii="&amp;quot" w:hAnsi="&amp;quot"/>
          <w:color w:val="333333"/>
        </w:rPr>
        <w:t>、</w:t>
      </w:r>
      <w:r>
        <w:rPr>
          <w:rStyle w:val="a5"/>
          <w:rFonts w:ascii="&amp;quot" w:hAnsi="&amp;quot"/>
          <w:color w:val="333333"/>
        </w:rPr>
        <w:t>Ouya</w:t>
      </w:r>
      <w:r>
        <w:rPr>
          <w:rStyle w:val="a5"/>
          <w:rFonts w:ascii="&amp;quot" w:hAnsi="&amp;quot"/>
          <w:color w:val="333333"/>
        </w:rPr>
        <w:t>游戏主机</w:t>
      </w:r>
    </w:p>
    <w:p w14:paraId="451E6BD3" w14:textId="641D18D2" w:rsidR="004F7E29" w:rsidRDefault="004F7E29" w:rsidP="00E16BD3">
      <w:pPr>
        <w:pStyle w:val="a4"/>
        <w:spacing w:before="300" w:beforeAutospacing="0" w:after="0" w:afterAutospacing="0" w:line="500" w:lineRule="exact"/>
        <w:jc w:val="center"/>
        <w:rPr>
          <w:rFonts w:ascii="&amp;quot" w:hAnsi="&amp;quot" w:hint="eastAsia"/>
          <w:color w:val="333333"/>
        </w:rPr>
      </w:pPr>
    </w:p>
    <w:p w14:paraId="29163BF3" w14:textId="71D83DED" w:rsidR="00E16BD3" w:rsidRDefault="00E16BD3" w:rsidP="00E16BD3">
      <w:pPr>
        <w:pStyle w:val="a4"/>
        <w:spacing w:before="0" w:beforeAutospacing="0" w:after="0" w:afterAutospacing="0" w:line="500" w:lineRule="exact"/>
        <w:ind w:firstLine="420"/>
        <w:rPr>
          <w:rFonts w:ascii="Times New Roman" w:eastAsia="楷体" w:hAnsi="Times New Roman"/>
          <w:color w:val="333333"/>
          <w:spacing w:val="15"/>
        </w:rPr>
      </w:pPr>
      <w:r>
        <w:rPr>
          <w:rFonts w:ascii="&amp;quot" w:hAnsi="&amp;quot" w:hint="eastAsia"/>
          <w:b/>
          <w:bCs/>
          <w:noProof/>
          <w:color w:val="333333"/>
        </w:rPr>
        <w:lastRenderedPageBreak/>
        <w:drawing>
          <wp:anchor distT="0" distB="0" distL="114300" distR="114300" simplePos="0" relativeHeight="251663360" behindDoc="0" locked="0" layoutInCell="1" allowOverlap="1" wp14:anchorId="0FFA529A" wp14:editId="448A53D0">
            <wp:simplePos x="0" y="0"/>
            <wp:positionH relativeFrom="column">
              <wp:posOffset>332057</wp:posOffset>
            </wp:positionH>
            <wp:positionV relativeFrom="paragraph">
              <wp:posOffset>120650</wp:posOffset>
            </wp:positionV>
            <wp:extent cx="4468483" cy="2983113"/>
            <wp:effectExtent l="0" t="0" r="8890" b="8255"/>
            <wp:wrapTopAndBottom/>
            <wp:docPr id="5" name="图片 5" descr="Kickstarter上那些最热的项目现在怎么样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ickstarter上那些最热的项目现在怎么样了?"/>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8483" cy="2983113"/>
                    </a:xfrm>
                    <a:prstGeom prst="rect">
                      <a:avLst/>
                    </a:prstGeom>
                    <a:noFill/>
                    <a:ln>
                      <a:noFill/>
                    </a:ln>
                  </pic:spPr>
                </pic:pic>
              </a:graphicData>
            </a:graphic>
            <wp14:sizeRelH relativeFrom="page">
              <wp14:pctWidth>0</wp14:pctWidth>
            </wp14:sizeRelH>
            <wp14:sizeRelV relativeFrom="page">
              <wp14:pctHeight>0</wp14:pctHeight>
            </wp14:sizeRelV>
          </wp:anchor>
        </w:drawing>
      </w:r>
      <w:r w:rsidR="004F7E29" w:rsidRPr="004F7E29">
        <w:rPr>
          <w:rFonts w:ascii="Times New Roman" w:eastAsia="楷体" w:hAnsi="Times New Roman"/>
          <w:color w:val="333333"/>
          <w:spacing w:val="15"/>
        </w:rPr>
        <w:t>Ouya</w:t>
      </w:r>
      <w:r w:rsidR="004F7E29" w:rsidRPr="004F7E29">
        <w:rPr>
          <w:rFonts w:ascii="Times New Roman" w:eastAsia="楷体" w:hAnsi="Times New Roman"/>
          <w:color w:val="333333"/>
          <w:spacing w:val="15"/>
        </w:rPr>
        <w:t>游戏主机本应在游戏市场掀起一场革命。</w:t>
      </w:r>
      <w:r w:rsidR="004F7E29" w:rsidRPr="004F7E29">
        <w:rPr>
          <w:rFonts w:ascii="Times New Roman" w:eastAsia="楷体" w:hAnsi="Times New Roman"/>
          <w:color w:val="333333"/>
          <w:spacing w:val="15"/>
        </w:rPr>
        <w:t>Ouya</w:t>
      </w:r>
      <w:r w:rsidR="004F7E29" w:rsidRPr="004F7E29">
        <w:rPr>
          <w:rFonts w:ascii="Times New Roman" w:eastAsia="楷体" w:hAnsi="Times New Roman"/>
          <w:color w:val="333333"/>
          <w:spacing w:val="15"/>
        </w:rPr>
        <w:t>基于</w:t>
      </w:r>
      <w:r w:rsidR="004F7E29" w:rsidRPr="004F7E29">
        <w:rPr>
          <w:rFonts w:ascii="Times New Roman" w:eastAsia="楷体" w:hAnsi="Times New Roman"/>
          <w:color w:val="333333"/>
          <w:spacing w:val="15"/>
        </w:rPr>
        <w:t>Android</w:t>
      </w:r>
      <w:r w:rsidR="004F7E29" w:rsidRPr="004F7E29">
        <w:rPr>
          <w:rFonts w:ascii="Times New Roman" w:eastAsia="楷体" w:hAnsi="Times New Roman"/>
          <w:color w:val="333333"/>
          <w:spacing w:val="15"/>
        </w:rPr>
        <w:t>操作系</w:t>
      </w:r>
      <w:r w:rsidR="004F7E29" w:rsidRPr="00037901">
        <w:rPr>
          <w:rFonts w:ascii="Times New Roman" w:eastAsia="楷体" w:hAnsi="Times New Roman"/>
          <w:color w:val="333333"/>
          <w:spacing w:val="15"/>
        </w:rPr>
        <w:t>统，是著名工业设计师伊夫</w:t>
      </w:r>
      <w:r w:rsidR="004F7E29" w:rsidRPr="00037901">
        <w:rPr>
          <w:rFonts w:ascii="Times New Roman" w:eastAsia="楷体" w:hAnsi="Times New Roman"/>
          <w:color w:val="333333"/>
          <w:spacing w:val="15"/>
        </w:rPr>
        <w:t>•</w:t>
      </w:r>
      <w:r w:rsidR="004F7E29" w:rsidRPr="00037901">
        <w:rPr>
          <w:rFonts w:ascii="Times New Roman" w:eastAsia="楷体" w:hAnsi="Times New Roman"/>
          <w:color w:val="333333"/>
          <w:spacing w:val="15"/>
        </w:rPr>
        <w:t>贝哈尔</w:t>
      </w:r>
      <w:r w:rsidR="004F7E29" w:rsidRPr="00037901">
        <w:rPr>
          <w:rFonts w:ascii="Times New Roman" w:eastAsia="楷体" w:hAnsi="Times New Roman"/>
          <w:color w:val="333333"/>
          <w:spacing w:val="15"/>
        </w:rPr>
        <w:t>(Yves Behar)</w:t>
      </w:r>
      <w:r w:rsidR="004F7E29" w:rsidRPr="00037901">
        <w:rPr>
          <w:rFonts w:ascii="Times New Roman" w:eastAsia="楷体" w:hAnsi="Times New Roman"/>
          <w:color w:val="333333"/>
          <w:spacing w:val="15"/>
        </w:rPr>
        <w:t>的作品。只需要花费</w:t>
      </w:r>
      <w:r w:rsidR="004F7E29" w:rsidRPr="00037901">
        <w:rPr>
          <w:rFonts w:ascii="Times New Roman" w:eastAsia="楷体" w:hAnsi="Times New Roman"/>
          <w:color w:val="333333"/>
          <w:spacing w:val="15"/>
        </w:rPr>
        <w:t>99</w:t>
      </w:r>
      <w:r w:rsidR="004F7E29" w:rsidRPr="00037901">
        <w:rPr>
          <w:rFonts w:ascii="Times New Roman" w:eastAsia="楷体" w:hAnsi="Times New Roman"/>
          <w:color w:val="333333"/>
          <w:spacing w:val="15"/>
        </w:rPr>
        <w:t>美元购买</w:t>
      </w:r>
      <w:r w:rsidR="004F7E29" w:rsidRPr="00037901">
        <w:rPr>
          <w:rFonts w:ascii="Times New Roman" w:eastAsia="楷体" w:hAnsi="Times New Roman"/>
          <w:color w:val="333333"/>
          <w:spacing w:val="15"/>
        </w:rPr>
        <w:t>Ouya</w:t>
      </w:r>
      <w:r w:rsidR="004F7E29" w:rsidRPr="00037901">
        <w:rPr>
          <w:rFonts w:ascii="Times New Roman" w:eastAsia="楷体" w:hAnsi="Times New Roman"/>
          <w:color w:val="333333"/>
          <w:spacing w:val="15"/>
        </w:rPr>
        <w:t>，你就可以把智能手机和平板电脑上的游戏放在电视上。到</w:t>
      </w:r>
      <w:r w:rsidR="004F7E29" w:rsidRPr="00037901">
        <w:rPr>
          <w:rFonts w:ascii="Times New Roman" w:eastAsia="楷体" w:hAnsi="Times New Roman"/>
          <w:color w:val="333333"/>
          <w:spacing w:val="15"/>
        </w:rPr>
        <w:t>2012</w:t>
      </w:r>
      <w:r w:rsidR="004F7E29" w:rsidRPr="00037901">
        <w:rPr>
          <w:rFonts w:ascii="Times New Roman" w:eastAsia="楷体" w:hAnsi="Times New Roman"/>
          <w:color w:val="333333"/>
          <w:spacing w:val="15"/>
        </w:rPr>
        <w:t>年</w:t>
      </w:r>
      <w:r w:rsidR="004F7E29" w:rsidRPr="00037901">
        <w:rPr>
          <w:rFonts w:ascii="Times New Roman" w:eastAsia="楷体" w:hAnsi="Times New Roman"/>
          <w:color w:val="333333"/>
          <w:spacing w:val="15"/>
        </w:rPr>
        <w:t>8</w:t>
      </w:r>
      <w:r w:rsidR="004F7E29" w:rsidRPr="00037901">
        <w:rPr>
          <w:rFonts w:ascii="Times New Roman" w:eastAsia="楷体" w:hAnsi="Times New Roman"/>
          <w:color w:val="333333"/>
          <w:spacing w:val="15"/>
        </w:rPr>
        <w:t>月</w:t>
      </w:r>
      <w:r w:rsidR="004F7E29" w:rsidRPr="00037901">
        <w:rPr>
          <w:rFonts w:ascii="Times New Roman" w:eastAsia="楷体" w:hAnsi="Times New Roman"/>
          <w:color w:val="333333"/>
          <w:spacing w:val="15"/>
        </w:rPr>
        <w:t>8</w:t>
      </w:r>
      <w:r w:rsidR="004F7E29" w:rsidRPr="00037901">
        <w:rPr>
          <w:rFonts w:ascii="Times New Roman" w:eastAsia="楷体" w:hAnsi="Times New Roman"/>
          <w:color w:val="333333"/>
          <w:spacing w:val="15"/>
        </w:rPr>
        <w:t>日，</w:t>
      </w:r>
      <w:r w:rsidR="004F7E29" w:rsidRPr="00037901">
        <w:rPr>
          <w:rFonts w:ascii="Times New Roman" w:eastAsia="楷体" w:hAnsi="Times New Roman"/>
          <w:color w:val="333333"/>
          <w:spacing w:val="15"/>
        </w:rPr>
        <w:t>Ouya</w:t>
      </w:r>
      <w:r w:rsidR="004F7E29" w:rsidRPr="00037901">
        <w:rPr>
          <w:rFonts w:ascii="Times New Roman" w:eastAsia="楷体" w:hAnsi="Times New Roman"/>
          <w:color w:val="333333"/>
          <w:spacing w:val="15"/>
        </w:rPr>
        <w:t>募集了</w:t>
      </w:r>
      <w:r w:rsidR="004F7E29" w:rsidRPr="00037901">
        <w:rPr>
          <w:rFonts w:ascii="Times New Roman" w:eastAsia="楷体" w:hAnsi="Times New Roman"/>
          <w:color w:val="333333"/>
          <w:spacing w:val="15"/>
        </w:rPr>
        <w:t>8,596,474</w:t>
      </w:r>
      <w:r w:rsidR="004F7E29" w:rsidRPr="00037901">
        <w:rPr>
          <w:rFonts w:ascii="Times New Roman" w:eastAsia="楷体" w:hAnsi="Times New Roman"/>
          <w:color w:val="333333"/>
          <w:spacing w:val="15"/>
        </w:rPr>
        <w:t>美元，并从</w:t>
      </w:r>
      <w:r w:rsidR="004F7E29" w:rsidRPr="00037901">
        <w:rPr>
          <w:rFonts w:ascii="Times New Roman" w:eastAsia="楷体" w:hAnsi="Times New Roman"/>
          <w:color w:val="333333"/>
          <w:spacing w:val="15"/>
        </w:rPr>
        <w:t>Kleiner Perkins</w:t>
      </w:r>
      <w:r w:rsidR="004F7E29" w:rsidRPr="00037901">
        <w:rPr>
          <w:rFonts w:ascii="Times New Roman" w:eastAsia="楷体" w:hAnsi="Times New Roman"/>
          <w:color w:val="333333"/>
          <w:spacing w:val="15"/>
        </w:rPr>
        <w:t>获得了</w:t>
      </w:r>
      <w:r w:rsidR="004F7E29" w:rsidRPr="00037901">
        <w:rPr>
          <w:rFonts w:ascii="Times New Roman" w:eastAsia="楷体" w:hAnsi="Times New Roman"/>
          <w:color w:val="333333"/>
          <w:spacing w:val="15"/>
        </w:rPr>
        <w:t>1500</w:t>
      </w:r>
      <w:r w:rsidR="004F7E29" w:rsidRPr="00037901">
        <w:rPr>
          <w:rFonts w:ascii="Times New Roman" w:eastAsia="楷体" w:hAnsi="Times New Roman"/>
          <w:color w:val="333333"/>
          <w:spacing w:val="15"/>
        </w:rPr>
        <w:t>万美元的融资。</w:t>
      </w:r>
    </w:p>
    <w:p w14:paraId="258A90D5" w14:textId="63497D9C" w:rsidR="004F7E29" w:rsidRDefault="004F7E29" w:rsidP="00E16BD3">
      <w:pPr>
        <w:pStyle w:val="a4"/>
        <w:spacing w:before="0" w:beforeAutospacing="0" w:after="0" w:afterAutospacing="0" w:line="500" w:lineRule="exact"/>
        <w:ind w:firstLine="420"/>
        <w:rPr>
          <w:rFonts w:ascii="Times New Roman" w:eastAsia="楷体" w:hAnsi="Times New Roman"/>
          <w:color w:val="333333"/>
          <w:spacing w:val="15"/>
        </w:rPr>
      </w:pPr>
      <w:r w:rsidRPr="00037901">
        <w:rPr>
          <w:rFonts w:ascii="Times New Roman" w:eastAsia="楷体" w:hAnsi="Times New Roman"/>
          <w:color w:val="333333"/>
          <w:spacing w:val="15"/>
        </w:rPr>
        <w:t>现状：</w:t>
      </w:r>
      <w:r w:rsidRPr="00037901">
        <w:rPr>
          <w:rFonts w:ascii="Times New Roman" w:eastAsia="楷体" w:hAnsi="Times New Roman"/>
          <w:color w:val="333333"/>
          <w:spacing w:val="15"/>
        </w:rPr>
        <w:t>Ouya</w:t>
      </w:r>
      <w:r w:rsidRPr="00037901">
        <w:rPr>
          <w:rFonts w:ascii="Times New Roman" w:eastAsia="楷体" w:hAnsi="Times New Roman"/>
          <w:color w:val="333333"/>
          <w:spacing w:val="15"/>
        </w:rPr>
        <w:t>已经成为了</w:t>
      </w:r>
      <w:r w:rsidRPr="00037901">
        <w:rPr>
          <w:rFonts w:ascii="Times New Roman" w:eastAsia="楷体" w:hAnsi="Times New Roman"/>
          <w:color w:val="333333"/>
          <w:spacing w:val="15"/>
        </w:rPr>
        <w:t>Kickstarter</w:t>
      </w:r>
      <w:r w:rsidRPr="00037901">
        <w:rPr>
          <w:rFonts w:ascii="Times New Roman" w:eastAsia="楷体" w:hAnsi="Times New Roman"/>
          <w:color w:val="333333"/>
          <w:spacing w:val="15"/>
        </w:rPr>
        <w:t>赞助者的一个反面教材。在经历多次延迟发货以及各种曲折，一些赞助者最终拿到了这款产品。不过，由于硬件不给力，系统兼容的优秀游戏不多，这款产品很快被人束之高阁。尽管与百思买</w:t>
      </w:r>
      <w:r w:rsidRPr="00037901">
        <w:rPr>
          <w:rFonts w:ascii="Times New Roman" w:eastAsia="楷体" w:hAnsi="Times New Roman"/>
          <w:color w:val="333333"/>
          <w:spacing w:val="15"/>
        </w:rPr>
        <w:t>(Best Buy)</w:t>
      </w:r>
      <w:r w:rsidRPr="00037901">
        <w:rPr>
          <w:rFonts w:ascii="Times New Roman" w:eastAsia="楷体" w:hAnsi="Times New Roman"/>
          <w:color w:val="333333"/>
          <w:spacing w:val="15"/>
        </w:rPr>
        <w:t>和塔吉特</w:t>
      </w:r>
      <w:r w:rsidRPr="00037901">
        <w:rPr>
          <w:rFonts w:ascii="Times New Roman" w:eastAsia="楷体" w:hAnsi="Times New Roman"/>
          <w:color w:val="333333"/>
          <w:spacing w:val="15"/>
        </w:rPr>
        <w:t>(Target)</w:t>
      </w:r>
      <w:r w:rsidRPr="00037901">
        <w:rPr>
          <w:rFonts w:ascii="Times New Roman" w:eastAsia="楷体" w:hAnsi="Times New Roman"/>
          <w:color w:val="333333"/>
          <w:spacing w:val="15"/>
        </w:rPr>
        <w:t>等零售商达成了分销协议，但据报道由于资金问题，该公司正在寻找买家。</w:t>
      </w:r>
    </w:p>
    <w:p w14:paraId="422C3A3D" w14:textId="35C30429" w:rsidR="00E16BD3" w:rsidRDefault="00E16BD3" w:rsidP="00E16BD3">
      <w:pPr>
        <w:pStyle w:val="a4"/>
        <w:spacing w:before="0" w:beforeAutospacing="0" w:after="0" w:afterAutospacing="0" w:line="500" w:lineRule="exact"/>
        <w:ind w:firstLine="420"/>
        <w:rPr>
          <w:rFonts w:ascii="Times New Roman" w:eastAsia="楷体" w:hAnsi="Times New Roman"/>
          <w:color w:val="333333"/>
          <w:spacing w:val="15"/>
        </w:rPr>
      </w:pPr>
    </w:p>
    <w:p w14:paraId="1583761C" w14:textId="6F56C226" w:rsidR="00E16BD3" w:rsidRDefault="00E16BD3" w:rsidP="00E16BD3">
      <w:pPr>
        <w:pStyle w:val="a4"/>
        <w:spacing w:before="0" w:beforeAutospacing="0" w:after="0" w:afterAutospacing="0" w:line="500" w:lineRule="exact"/>
        <w:ind w:firstLine="420"/>
        <w:rPr>
          <w:rFonts w:ascii="Times New Roman" w:eastAsia="楷体" w:hAnsi="Times New Roman"/>
          <w:color w:val="333333"/>
          <w:spacing w:val="15"/>
        </w:rPr>
      </w:pPr>
    </w:p>
    <w:p w14:paraId="6E630B90" w14:textId="68BF728B" w:rsidR="00E16BD3" w:rsidRDefault="00E16BD3" w:rsidP="00E16BD3">
      <w:pPr>
        <w:pStyle w:val="a4"/>
        <w:spacing w:before="0" w:beforeAutospacing="0" w:after="0" w:afterAutospacing="0" w:line="500" w:lineRule="exact"/>
        <w:ind w:firstLine="420"/>
        <w:rPr>
          <w:rFonts w:ascii="Times New Roman" w:eastAsia="楷体" w:hAnsi="Times New Roman"/>
          <w:color w:val="333333"/>
          <w:spacing w:val="15"/>
        </w:rPr>
      </w:pPr>
    </w:p>
    <w:p w14:paraId="139A399B" w14:textId="1EA0B37F" w:rsidR="00E16BD3" w:rsidRDefault="00E16BD3" w:rsidP="00E16BD3">
      <w:pPr>
        <w:pStyle w:val="a4"/>
        <w:spacing w:before="0" w:beforeAutospacing="0" w:after="0" w:afterAutospacing="0" w:line="500" w:lineRule="exact"/>
        <w:ind w:firstLine="420"/>
        <w:rPr>
          <w:rFonts w:ascii="Times New Roman" w:eastAsia="楷体" w:hAnsi="Times New Roman"/>
          <w:color w:val="333333"/>
          <w:spacing w:val="15"/>
        </w:rPr>
      </w:pPr>
    </w:p>
    <w:p w14:paraId="1612CDDB" w14:textId="6A6FFF4E" w:rsidR="00E16BD3" w:rsidRDefault="00E16BD3" w:rsidP="00E16BD3">
      <w:pPr>
        <w:pStyle w:val="a4"/>
        <w:spacing w:before="0" w:beforeAutospacing="0" w:after="0" w:afterAutospacing="0" w:line="500" w:lineRule="exact"/>
        <w:ind w:firstLine="420"/>
        <w:rPr>
          <w:rFonts w:ascii="Times New Roman" w:eastAsia="楷体" w:hAnsi="Times New Roman"/>
          <w:color w:val="333333"/>
          <w:spacing w:val="15"/>
        </w:rPr>
      </w:pPr>
    </w:p>
    <w:p w14:paraId="65A24EBE" w14:textId="1EB3AF15" w:rsidR="00E16BD3" w:rsidRDefault="00E16BD3" w:rsidP="00E16BD3">
      <w:pPr>
        <w:pStyle w:val="a4"/>
        <w:spacing w:before="0" w:beforeAutospacing="0" w:after="0" w:afterAutospacing="0" w:line="500" w:lineRule="exact"/>
        <w:ind w:firstLine="420"/>
        <w:rPr>
          <w:rFonts w:ascii="Times New Roman" w:eastAsia="楷体" w:hAnsi="Times New Roman"/>
          <w:color w:val="333333"/>
          <w:spacing w:val="15"/>
        </w:rPr>
      </w:pPr>
    </w:p>
    <w:p w14:paraId="6E508D38" w14:textId="77777777" w:rsidR="00E16BD3" w:rsidRPr="00037901" w:rsidRDefault="00E16BD3" w:rsidP="00E16BD3">
      <w:pPr>
        <w:pStyle w:val="a4"/>
        <w:spacing w:before="0" w:beforeAutospacing="0" w:after="0" w:afterAutospacing="0" w:line="500" w:lineRule="exact"/>
        <w:ind w:firstLine="420"/>
        <w:rPr>
          <w:rFonts w:ascii="Times New Roman" w:eastAsia="楷体" w:hAnsi="Times New Roman"/>
          <w:color w:val="333333"/>
          <w:spacing w:val="15"/>
        </w:rPr>
      </w:pPr>
    </w:p>
    <w:p w14:paraId="3154204D" w14:textId="1D840C6B" w:rsidR="00E16BD3" w:rsidRDefault="00823DFA" w:rsidP="00E16BD3">
      <w:pPr>
        <w:pStyle w:val="a4"/>
        <w:spacing w:before="300" w:beforeAutospacing="0" w:after="0" w:afterAutospacing="0" w:line="500" w:lineRule="exact"/>
        <w:ind w:firstLine="420"/>
        <w:rPr>
          <w:rStyle w:val="a5"/>
          <w:rFonts w:ascii="&amp;quot" w:hAnsi="&amp;quot" w:hint="eastAsia"/>
          <w:color w:val="333333"/>
        </w:rPr>
      </w:pPr>
      <w:r>
        <w:rPr>
          <w:rFonts w:ascii="&amp;quot" w:hAnsi="&amp;quot" w:hint="eastAsia"/>
          <w:b/>
          <w:bCs/>
          <w:noProof/>
          <w:color w:val="333333"/>
        </w:rPr>
        <w:lastRenderedPageBreak/>
        <w:drawing>
          <wp:anchor distT="0" distB="0" distL="114300" distR="114300" simplePos="0" relativeHeight="251665408" behindDoc="0" locked="0" layoutInCell="1" allowOverlap="1" wp14:anchorId="149D4C33" wp14:editId="6DDD2562">
            <wp:simplePos x="0" y="0"/>
            <wp:positionH relativeFrom="margin">
              <wp:align>center</wp:align>
            </wp:positionH>
            <wp:positionV relativeFrom="paragraph">
              <wp:posOffset>534562</wp:posOffset>
            </wp:positionV>
            <wp:extent cx="3364230" cy="2954020"/>
            <wp:effectExtent l="0" t="0" r="7620" b="0"/>
            <wp:wrapTopAndBottom/>
            <wp:docPr id="4" name="图片 4" descr="Kickstarter上那些最热的项目现在怎么样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ickstarter上那些最热的项目现在怎么样了?"/>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4230" cy="2954020"/>
                    </a:xfrm>
                    <a:prstGeom prst="rect">
                      <a:avLst/>
                    </a:prstGeom>
                    <a:noFill/>
                    <a:ln>
                      <a:noFill/>
                    </a:ln>
                  </pic:spPr>
                </pic:pic>
              </a:graphicData>
            </a:graphic>
            <wp14:sizeRelH relativeFrom="page">
              <wp14:pctWidth>0</wp14:pctWidth>
            </wp14:sizeRelH>
            <wp14:sizeRelV relativeFrom="page">
              <wp14:pctHeight>0</wp14:pctHeight>
            </wp14:sizeRelV>
          </wp:anchor>
        </w:drawing>
      </w:r>
      <w:r w:rsidR="004F7E29">
        <w:rPr>
          <w:rStyle w:val="a5"/>
          <w:rFonts w:ascii="&amp;quot" w:hAnsi="&amp;quot"/>
          <w:color w:val="333333"/>
        </w:rPr>
        <w:t>5</w:t>
      </w:r>
      <w:r w:rsidR="004F7E29">
        <w:rPr>
          <w:rStyle w:val="a5"/>
          <w:rFonts w:ascii="&amp;quot" w:hAnsi="&amp;quot"/>
          <w:color w:val="333333"/>
        </w:rPr>
        <w:t>、纸牌游戏</w:t>
      </w:r>
      <w:r w:rsidR="004F7E29">
        <w:rPr>
          <w:rStyle w:val="a5"/>
          <w:rFonts w:ascii="&amp;quot" w:hAnsi="&amp;quot"/>
          <w:color w:val="333333"/>
        </w:rPr>
        <w:t>Exploding Kittens</w:t>
      </w:r>
    </w:p>
    <w:p w14:paraId="4E7B1611" w14:textId="3E4CA5DE" w:rsidR="004F7E29" w:rsidRPr="00E16BD3" w:rsidRDefault="004F7E29" w:rsidP="002D0F7E">
      <w:pPr>
        <w:pStyle w:val="a4"/>
        <w:wordWrap w:val="0"/>
        <w:spacing w:before="0" w:beforeAutospacing="0" w:after="0" w:afterAutospacing="0" w:line="500" w:lineRule="exact"/>
        <w:ind w:firstLineChars="200" w:firstLine="540"/>
        <w:rPr>
          <w:rFonts w:ascii="&amp;quot" w:hAnsi="&amp;quot" w:hint="eastAsia"/>
          <w:b/>
          <w:bCs/>
          <w:color w:val="333333"/>
        </w:rPr>
      </w:pPr>
      <w:r w:rsidRPr="00037901">
        <w:rPr>
          <w:rFonts w:ascii="Times New Roman" w:eastAsia="楷体" w:hAnsi="Times New Roman"/>
          <w:color w:val="333333"/>
          <w:spacing w:val="15"/>
        </w:rPr>
        <w:t>Exploding Kittens</w:t>
      </w:r>
      <w:r w:rsidRPr="00037901">
        <w:rPr>
          <w:rFonts w:ascii="Times New Roman" w:eastAsia="楷体" w:hAnsi="Times New Roman"/>
          <w:color w:val="333333"/>
          <w:spacing w:val="15"/>
        </w:rPr>
        <w:t>是一款由著名漫画家马修</w:t>
      </w:r>
      <w:r w:rsidRPr="00037901">
        <w:rPr>
          <w:rFonts w:ascii="Times New Roman" w:eastAsia="楷体" w:hAnsi="Times New Roman"/>
          <w:color w:val="333333"/>
          <w:spacing w:val="15"/>
        </w:rPr>
        <w:t>•</w:t>
      </w:r>
      <w:r w:rsidRPr="00037901">
        <w:rPr>
          <w:rFonts w:ascii="Times New Roman" w:eastAsia="楷体" w:hAnsi="Times New Roman"/>
          <w:color w:val="333333"/>
          <w:spacing w:val="15"/>
        </w:rPr>
        <w:t>英曼</w:t>
      </w:r>
      <w:r w:rsidRPr="00037901">
        <w:rPr>
          <w:rFonts w:ascii="Times New Roman" w:eastAsia="楷体" w:hAnsi="Times New Roman"/>
          <w:color w:val="333333"/>
          <w:spacing w:val="15"/>
        </w:rPr>
        <w:t>(Matthew Inman)</w:t>
      </w:r>
      <w:r w:rsidRPr="00037901">
        <w:rPr>
          <w:rFonts w:ascii="Times New Roman" w:eastAsia="楷体" w:hAnsi="Times New Roman"/>
          <w:color w:val="333333"/>
          <w:spacing w:val="15"/>
        </w:rPr>
        <w:t>参与创作的纸牌游戏。到</w:t>
      </w:r>
      <w:r w:rsidRPr="00037901">
        <w:rPr>
          <w:rFonts w:ascii="Times New Roman" w:eastAsia="楷体" w:hAnsi="Times New Roman"/>
          <w:color w:val="333333"/>
          <w:spacing w:val="15"/>
        </w:rPr>
        <w:t>2015</w:t>
      </w:r>
      <w:r w:rsidRPr="00037901">
        <w:rPr>
          <w:rFonts w:ascii="Times New Roman" w:eastAsia="楷体" w:hAnsi="Times New Roman"/>
          <w:color w:val="333333"/>
          <w:spacing w:val="15"/>
        </w:rPr>
        <w:t>年</w:t>
      </w:r>
      <w:r w:rsidRPr="00037901">
        <w:rPr>
          <w:rFonts w:ascii="Times New Roman" w:eastAsia="楷体" w:hAnsi="Times New Roman"/>
          <w:color w:val="333333"/>
          <w:spacing w:val="15"/>
        </w:rPr>
        <w:t>2</w:t>
      </w:r>
      <w:r w:rsidRPr="00037901">
        <w:rPr>
          <w:rFonts w:ascii="Times New Roman" w:eastAsia="楷体" w:hAnsi="Times New Roman"/>
          <w:color w:val="333333"/>
          <w:spacing w:val="15"/>
        </w:rPr>
        <w:t>月</w:t>
      </w:r>
      <w:r w:rsidRPr="00037901">
        <w:rPr>
          <w:rFonts w:ascii="Times New Roman" w:eastAsia="楷体" w:hAnsi="Times New Roman"/>
          <w:color w:val="333333"/>
          <w:spacing w:val="15"/>
        </w:rPr>
        <w:t>19</w:t>
      </w:r>
      <w:r w:rsidRPr="00037901">
        <w:rPr>
          <w:rFonts w:ascii="Times New Roman" w:eastAsia="楷体" w:hAnsi="Times New Roman"/>
          <w:color w:val="333333"/>
          <w:spacing w:val="15"/>
        </w:rPr>
        <w:t>日，这款游戏就募得</w:t>
      </w:r>
      <w:r w:rsidRPr="00037901">
        <w:rPr>
          <w:rFonts w:ascii="Times New Roman" w:eastAsia="楷体" w:hAnsi="Times New Roman"/>
          <w:color w:val="333333"/>
          <w:spacing w:val="15"/>
        </w:rPr>
        <w:t>8,782,571</w:t>
      </w:r>
      <w:r w:rsidRPr="00037901">
        <w:rPr>
          <w:rFonts w:ascii="Times New Roman" w:eastAsia="楷体" w:hAnsi="Times New Roman"/>
          <w:color w:val="333333"/>
          <w:spacing w:val="15"/>
        </w:rPr>
        <w:t>美元，成为了</w:t>
      </w:r>
      <w:r w:rsidRPr="00037901">
        <w:rPr>
          <w:rFonts w:ascii="Times New Roman" w:eastAsia="楷体" w:hAnsi="Times New Roman"/>
          <w:color w:val="333333"/>
          <w:spacing w:val="15"/>
        </w:rPr>
        <w:t>Kickstarter</w:t>
      </w:r>
      <w:r w:rsidRPr="00037901">
        <w:rPr>
          <w:rFonts w:ascii="Times New Roman" w:eastAsia="楷体" w:hAnsi="Times New Roman"/>
          <w:color w:val="333333"/>
          <w:spacing w:val="15"/>
        </w:rPr>
        <w:t>平台融资速度最快的项目。</w:t>
      </w:r>
    </w:p>
    <w:p w14:paraId="630A563A" w14:textId="56BAC825" w:rsidR="004F7E29" w:rsidRPr="00037901" w:rsidRDefault="004F7E29" w:rsidP="00E16BD3">
      <w:pPr>
        <w:pStyle w:val="a4"/>
        <w:spacing w:before="0" w:beforeAutospacing="0" w:after="0" w:afterAutospacing="0" w:line="500" w:lineRule="exact"/>
        <w:ind w:firstLine="420"/>
        <w:rPr>
          <w:rFonts w:ascii="Times New Roman" w:eastAsia="楷体" w:hAnsi="Times New Roman"/>
          <w:color w:val="333333"/>
          <w:spacing w:val="15"/>
        </w:rPr>
      </w:pPr>
      <w:r w:rsidRPr="00037901">
        <w:rPr>
          <w:rFonts w:ascii="Times New Roman" w:eastAsia="楷体" w:hAnsi="Times New Roman"/>
          <w:color w:val="333333"/>
          <w:spacing w:val="15"/>
        </w:rPr>
        <w:t>现状：英曼对其粉丝表示，该游戏目前正在接受全面的测试</w:t>
      </w:r>
      <w:r w:rsidR="00D97BCA">
        <w:rPr>
          <w:rFonts w:ascii="Times New Roman" w:eastAsia="楷体" w:hAnsi="Times New Roman" w:hint="eastAsia"/>
          <w:color w:val="333333"/>
          <w:spacing w:val="15"/>
        </w:rPr>
        <w:t>。</w:t>
      </w:r>
    </w:p>
    <w:p w14:paraId="1E9AD6EC" w14:textId="78EA0479" w:rsidR="004F7E29" w:rsidRDefault="00E16BD3" w:rsidP="00E16BD3">
      <w:pPr>
        <w:pStyle w:val="a4"/>
        <w:spacing w:before="300" w:beforeAutospacing="0" w:after="0" w:afterAutospacing="0" w:line="500" w:lineRule="exact"/>
        <w:ind w:firstLine="420"/>
        <w:rPr>
          <w:rFonts w:ascii="&amp;quot" w:hAnsi="&amp;quot" w:hint="eastAsia"/>
          <w:color w:val="333333"/>
        </w:rPr>
      </w:pPr>
      <w:r>
        <w:rPr>
          <w:rFonts w:ascii="&amp;quot" w:hAnsi="&amp;quot" w:hint="eastAsia"/>
          <w:b/>
          <w:bCs/>
          <w:noProof/>
          <w:color w:val="333333"/>
        </w:rPr>
        <w:drawing>
          <wp:anchor distT="0" distB="0" distL="114300" distR="114300" simplePos="0" relativeHeight="251667456" behindDoc="0" locked="0" layoutInCell="1" allowOverlap="1" wp14:anchorId="4B0AD307" wp14:editId="566C6395">
            <wp:simplePos x="0" y="0"/>
            <wp:positionH relativeFrom="margin">
              <wp:align>center</wp:align>
            </wp:positionH>
            <wp:positionV relativeFrom="paragraph">
              <wp:posOffset>755279</wp:posOffset>
            </wp:positionV>
            <wp:extent cx="2407920" cy="2475230"/>
            <wp:effectExtent l="0" t="0" r="0" b="1270"/>
            <wp:wrapTopAndBottom/>
            <wp:docPr id="3" name="图片 3" descr="Kickstarter上那些最热的项目现在怎么样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ickstarter上那些最热的项目现在怎么样了?"/>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7920" cy="2475230"/>
                    </a:xfrm>
                    <a:prstGeom prst="rect">
                      <a:avLst/>
                    </a:prstGeom>
                    <a:noFill/>
                    <a:ln>
                      <a:noFill/>
                    </a:ln>
                  </pic:spPr>
                </pic:pic>
              </a:graphicData>
            </a:graphic>
            <wp14:sizeRelH relativeFrom="page">
              <wp14:pctWidth>0</wp14:pctWidth>
            </wp14:sizeRelH>
            <wp14:sizeRelV relativeFrom="page">
              <wp14:pctHeight>0</wp14:pctHeight>
            </wp14:sizeRelV>
          </wp:anchor>
        </w:drawing>
      </w:r>
      <w:r w:rsidR="004F7E29">
        <w:rPr>
          <w:rStyle w:val="a5"/>
          <w:rFonts w:ascii="&amp;quot" w:hAnsi="&amp;quot"/>
          <w:color w:val="333333"/>
        </w:rPr>
        <w:t>6</w:t>
      </w:r>
      <w:r w:rsidR="004F7E29">
        <w:rPr>
          <w:rStyle w:val="a5"/>
          <w:rFonts w:ascii="&amp;quot" w:hAnsi="&amp;quot"/>
          <w:color w:val="333333"/>
        </w:rPr>
        <w:t>、第一代智能手表</w:t>
      </w:r>
      <w:r w:rsidR="004F7E29">
        <w:rPr>
          <w:rStyle w:val="a5"/>
          <w:rFonts w:ascii="&amp;quot" w:hAnsi="&amp;quot"/>
          <w:color w:val="333333"/>
        </w:rPr>
        <w:t>Pebble</w:t>
      </w:r>
    </w:p>
    <w:p w14:paraId="3533EC22" w14:textId="1B99DE18" w:rsidR="004F7E29" w:rsidRDefault="004F7E29" w:rsidP="00E16BD3">
      <w:pPr>
        <w:pStyle w:val="a4"/>
        <w:spacing w:before="300" w:beforeAutospacing="0" w:after="0" w:afterAutospacing="0" w:line="500" w:lineRule="exact"/>
        <w:jc w:val="center"/>
        <w:rPr>
          <w:rFonts w:ascii="&amp;quot" w:hAnsi="&amp;quot" w:hint="eastAsia"/>
          <w:color w:val="333333"/>
        </w:rPr>
      </w:pPr>
    </w:p>
    <w:p w14:paraId="23F6AA5F" w14:textId="701FA59D" w:rsidR="004F7E29" w:rsidRPr="00037901" w:rsidRDefault="004F7E29" w:rsidP="00E16BD3">
      <w:pPr>
        <w:pStyle w:val="a4"/>
        <w:spacing w:before="0" w:beforeAutospacing="0" w:after="0" w:afterAutospacing="0" w:line="500" w:lineRule="exact"/>
        <w:ind w:firstLine="420"/>
        <w:rPr>
          <w:rFonts w:ascii="Times New Roman" w:eastAsia="楷体" w:hAnsi="Times New Roman"/>
          <w:color w:val="333333"/>
          <w:spacing w:val="15"/>
        </w:rPr>
      </w:pPr>
      <w:r w:rsidRPr="00037901">
        <w:rPr>
          <w:rFonts w:ascii="Times New Roman" w:eastAsia="楷体" w:hAnsi="Times New Roman"/>
          <w:color w:val="333333"/>
          <w:spacing w:val="15"/>
        </w:rPr>
        <w:lastRenderedPageBreak/>
        <w:t>第一代智能手表</w:t>
      </w:r>
      <w:r w:rsidRPr="00037901">
        <w:rPr>
          <w:rFonts w:ascii="Times New Roman" w:eastAsia="楷体" w:hAnsi="Times New Roman"/>
          <w:color w:val="333333"/>
          <w:spacing w:val="15"/>
        </w:rPr>
        <w:t>Pebble</w:t>
      </w:r>
      <w:r w:rsidRPr="00037901">
        <w:rPr>
          <w:rFonts w:ascii="Times New Roman" w:eastAsia="楷体" w:hAnsi="Times New Roman"/>
          <w:color w:val="333333"/>
          <w:spacing w:val="15"/>
        </w:rPr>
        <w:t>采用的是类似</w:t>
      </w:r>
      <w:hyperlink r:id="rId18" w:tgtFrame="_blank" w:history="1">
        <w:r w:rsidRPr="00037901">
          <w:rPr>
            <w:rFonts w:ascii="Times New Roman" w:eastAsia="楷体" w:hAnsi="Times New Roman"/>
            <w:color w:val="333333"/>
            <w:spacing w:val="15"/>
          </w:rPr>
          <w:t>亚马逊</w:t>
        </w:r>
      </w:hyperlink>
      <w:r w:rsidRPr="00037901">
        <w:rPr>
          <w:rFonts w:ascii="Times New Roman" w:eastAsia="楷体" w:hAnsi="Times New Roman"/>
          <w:color w:val="333333"/>
          <w:spacing w:val="15"/>
        </w:rPr>
        <w:t>Kindle</w:t>
      </w:r>
      <w:r w:rsidRPr="00037901">
        <w:rPr>
          <w:rFonts w:ascii="Times New Roman" w:eastAsia="楷体" w:hAnsi="Times New Roman"/>
          <w:color w:val="333333"/>
          <w:spacing w:val="15"/>
        </w:rPr>
        <w:t>的</w:t>
      </w:r>
      <w:r w:rsidRPr="00037901">
        <w:rPr>
          <w:rFonts w:ascii="Times New Roman" w:eastAsia="楷体" w:hAnsi="Times New Roman"/>
          <w:color w:val="333333"/>
          <w:spacing w:val="15"/>
        </w:rPr>
        <w:t>e-Ink</w:t>
      </w:r>
      <w:r w:rsidRPr="00037901">
        <w:rPr>
          <w:rFonts w:ascii="Times New Roman" w:eastAsia="楷体" w:hAnsi="Times New Roman"/>
          <w:color w:val="333333"/>
          <w:spacing w:val="15"/>
        </w:rPr>
        <w:t>显示屏，以节省电池。到</w:t>
      </w:r>
      <w:r w:rsidRPr="00037901">
        <w:rPr>
          <w:rFonts w:ascii="Times New Roman" w:eastAsia="楷体" w:hAnsi="Times New Roman"/>
          <w:color w:val="333333"/>
          <w:spacing w:val="15"/>
        </w:rPr>
        <w:t>2012</w:t>
      </w:r>
      <w:r w:rsidRPr="00037901">
        <w:rPr>
          <w:rFonts w:ascii="Times New Roman" w:eastAsia="楷体" w:hAnsi="Times New Roman"/>
          <w:color w:val="333333"/>
          <w:spacing w:val="15"/>
        </w:rPr>
        <w:t>年</w:t>
      </w:r>
      <w:r w:rsidRPr="00037901">
        <w:rPr>
          <w:rFonts w:ascii="Times New Roman" w:eastAsia="楷体" w:hAnsi="Times New Roman"/>
          <w:color w:val="333333"/>
          <w:spacing w:val="15"/>
        </w:rPr>
        <w:t>5</w:t>
      </w:r>
      <w:r w:rsidRPr="00037901">
        <w:rPr>
          <w:rFonts w:ascii="Times New Roman" w:eastAsia="楷体" w:hAnsi="Times New Roman"/>
          <w:color w:val="333333"/>
          <w:spacing w:val="15"/>
        </w:rPr>
        <w:t>月</w:t>
      </w:r>
      <w:r w:rsidRPr="00037901">
        <w:rPr>
          <w:rFonts w:ascii="Times New Roman" w:eastAsia="楷体" w:hAnsi="Times New Roman"/>
          <w:color w:val="333333"/>
          <w:spacing w:val="15"/>
        </w:rPr>
        <w:t>18</w:t>
      </w:r>
      <w:r w:rsidRPr="00037901">
        <w:rPr>
          <w:rFonts w:ascii="Times New Roman" w:eastAsia="楷体" w:hAnsi="Times New Roman"/>
          <w:color w:val="333333"/>
          <w:spacing w:val="15"/>
        </w:rPr>
        <w:t>日，该项目获得了</w:t>
      </w:r>
      <w:r w:rsidRPr="00037901">
        <w:rPr>
          <w:rFonts w:ascii="Times New Roman" w:eastAsia="楷体" w:hAnsi="Times New Roman"/>
          <w:color w:val="333333"/>
          <w:spacing w:val="15"/>
        </w:rPr>
        <w:t>10,266,845</w:t>
      </w:r>
      <w:r w:rsidRPr="00037901">
        <w:rPr>
          <w:rFonts w:ascii="Times New Roman" w:eastAsia="楷体" w:hAnsi="Times New Roman"/>
          <w:color w:val="333333"/>
          <w:spacing w:val="15"/>
        </w:rPr>
        <w:t>美元，远远超过其目标筹款金额的</w:t>
      </w:r>
      <w:r w:rsidRPr="00037901">
        <w:rPr>
          <w:rFonts w:ascii="Times New Roman" w:eastAsia="楷体" w:hAnsi="Times New Roman"/>
          <w:color w:val="333333"/>
          <w:spacing w:val="15"/>
        </w:rPr>
        <w:t>10</w:t>
      </w:r>
      <w:r w:rsidRPr="00037901">
        <w:rPr>
          <w:rFonts w:ascii="Times New Roman" w:eastAsia="楷体" w:hAnsi="Times New Roman"/>
          <w:color w:val="333333"/>
          <w:spacing w:val="15"/>
        </w:rPr>
        <w:t>万美元，这也使其成为</w:t>
      </w:r>
      <w:r w:rsidRPr="00037901">
        <w:rPr>
          <w:rFonts w:ascii="Times New Roman" w:eastAsia="楷体" w:hAnsi="Times New Roman"/>
          <w:color w:val="333333"/>
          <w:spacing w:val="15"/>
        </w:rPr>
        <w:t>Kickstarter</w:t>
      </w:r>
      <w:r w:rsidRPr="00037901">
        <w:rPr>
          <w:rFonts w:ascii="Times New Roman" w:eastAsia="楷体" w:hAnsi="Times New Roman"/>
          <w:color w:val="333333"/>
          <w:spacing w:val="15"/>
        </w:rPr>
        <w:t>有史以来融资金额第三多的项目。</w:t>
      </w:r>
    </w:p>
    <w:p w14:paraId="48F2C611" w14:textId="1A033B3A" w:rsidR="004F7E29" w:rsidRPr="00037901" w:rsidRDefault="004F7E29" w:rsidP="00E16BD3">
      <w:pPr>
        <w:pStyle w:val="a4"/>
        <w:spacing w:before="0" w:beforeAutospacing="0" w:after="0" w:afterAutospacing="0" w:line="500" w:lineRule="exact"/>
        <w:ind w:firstLine="420"/>
        <w:rPr>
          <w:rFonts w:ascii="Times New Roman" w:eastAsia="楷体" w:hAnsi="Times New Roman"/>
          <w:color w:val="333333"/>
          <w:spacing w:val="15"/>
        </w:rPr>
      </w:pPr>
      <w:r w:rsidRPr="00037901">
        <w:rPr>
          <w:rFonts w:ascii="Times New Roman" w:eastAsia="楷体" w:hAnsi="Times New Roman"/>
          <w:color w:val="333333"/>
          <w:spacing w:val="15"/>
        </w:rPr>
        <w:t>现状：</w:t>
      </w:r>
      <w:r w:rsidRPr="00037901">
        <w:rPr>
          <w:rFonts w:ascii="Times New Roman" w:eastAsia="楷体" w:hAnsi="Times New Roman"/>
          <w:color w:val="333333"/>
          <w:spacing w:val="15"/>
        </w:rPr>
        <w:t>Pebble</w:t>
      </w:r>
      <w:r w:rsidRPr="00037901">
        <w:rPr>
          <w:rFonts w:ascii="Times New Roman" w:eastAsia="楷体" w:hAnsi="Times New Roman"/>
          <w:color w:val="333333"/>
          <w:spacing w:val="15"/>
        </w:rPr>
        <w:t>已经拥有一定的粉丝基础。相比而言，</w:t>
      </w:r>
      <w:r w:rsidRPr="00037901">
        <w:rPr>
          <w:rFonts w:ascii="Times New Roman" w:eastAsia="楷体" w:hAnsi="Times New Roman"/>
          <w:color w:val="333333"/>
          <w:spacing w:val="15"/>
        </w:rPr>
        <w:t>Apple Watch</w:t>
      </w:r>
      <w:r w:rsidRPr="00037901">
        <w:rPr>
          <w:rFonts w:ascii="Times New Roman" w:eastAsia="楷体" w:hAnsi="Times New Roman"/>
          <w:color w:val="333333"/>
          <w:spacing w:val="15"/>
        </w:rPr>
        <w:t>价格较高，且只能与</w:t>
      </w:r>
      <w:r w:rsidRPr="00037901">
        <w:rPr>
          <w:rFonts w:ascii="Times New Roman" w:eastAsia="楷体" w:hAnsi="Times New Roman"/>
          <w:color w:val="333333"/>
          <w:spacing w:val="15"/>
        </w:rPr>
        <w:t>iPhone</w:t>
      </w:r>
      <w:r w:rsidRPr="00037901">
        <w:rPr>
          <w:rFonts w:ascii="Times New Roman" w:eastAsia="楷体" w:hAnsi="Times New Roman"/>
          <w:color w:val="333333"/>
          <w:spacing w:val="15"/>
        </w:rPr>
        <w:t>协同使用，而</w:t>
      </w:r>
      <w:r w:rsidRPr="00037901">
        <w:rPr>
          <w:rFonts w:ascii="Times New Roman" w:eastAsia="楷体" w:hAnsi="Times New Roman"/>
          <w:color w:val="333333"/>
          <w:spacing w:val="15"/>
        </w:rPr>
        <w:t>Pebble</w:t>
      </w:r>
      <w:r w:rsidRPr="00037901">
        <w:rPr>
          <w:rFonts w:ascii="Times New Roman" w:eastAsia="楷体" w:hAnsi="Times New Roman"/>
          <w:color w:val="333333"/>
          <w:spacing w:val="15"/>
        </w:rPr>
        <w:t>的售价大约在</w:t>
      </w:r>
      <w:r w:rsidRPr="00037901">
        <w:rPr>
          <w:rFonts w:ascii="Times New Roman" w:eastAsia="楷体" w:hAnsi="Times New Roman"/>
          <w:color w:val="333333"/>
          <w:spacing w:val="15"/>
        </w:rPr>
        <w:t>199</w:t>
      </w:r>
      <w:r w:rsidRPr="00037901">
        <w:rPr>
          <w:rFonts w:ascii="Times New Roman" w:eastAsia="楷体" w:hAnsi="Times New Roman"/>
          <w:color w:val="333333"/>
          <w:spacing w:val="15"/>
        </w:rPr>
        <w:t>美元左右，可以与</w:t>
      </w:r>
      <w:r w:rsidRPr="00037901">
        <w:rPr>
          <w:rFonts w:ascii="Times New Roman" w:eastAsia="楷体" w:hAnsi="Times New Roman"/>
          <w:color w:val="333333"/>
          <w:spacing w:val="15"/>
        </w:rPr>
        <w:t>Android</w:t>
      </w:r>
      <w:r w:rsidRPr="00037901">
        <w:rPr>
          <w:rFonts w:ascii="Times New Roman" w:eastAsia="楷体" w:hAnsi="Times New Roman"/>
          <w:color w:val="333333"/>
          <w:spacing w:val="15"/>
        </w:rPr>
        <w:t>兼容，电池续航能力更强。从</w:t>
      </w:r>
      <w:r w:rsidRPr="00037901">
        <w:rPr>
          <w:rFonts w:ascii="Times New Roman" w:eastAsia="楷体" w:hAnsi="Times New Roman"/>
          <w:color w:val="333333"/>
          <w:spacing w:val="15"/>
        </w:rPr>
        <w:t>Apple Watch</w:t>
      </w:r>
      <w:r w:rsidRPr="00037901">
        <w:rPr>
          <w:rFonts w:ascii="Times New Roman" w:eastAsia="楷体" w:hAnsi="Times New Roman"/>
          <w:color w:val="333333"/>
          <w:spacing w:val="15"/>
        </w:rPr>
        <w:t>所引发的热潮足以看出当初推出</w:t>
      </w:r>
      <w:r w:rsidRPr="00037901">
        <w:rPr>
          <w:rFonts w:ascii="Times New Roman" w:eastAsia="楷体" w:hAnsi="Times New Roman"/>
          <w:color w:val="333333"/>
          <w:spacing w:val="15"/>
        </w:rPr>
        <w:t>Pebble</w:t>
      </w:r>
      <w:r w:rsidRPr="00037901">
        <w:rPr>
          <w:rFonts w:ascii="Times New Roman" w:eastAsia="楷体" w:hAnsi="Times New Roman"/>
          <w:color w:val="333333"/>
          <w:spacing w:val="15"/>
        </w:rPr>
        <w:t>是一个多么具有眼光的行为。</w:t>
      </w:r>
    </w:p>
    <w:p w14:paraId="49AC8761" w14:textId="77777777" w:rsidR="00E16BD3" w:rsidRDefault="00E16BD3" w:rsidP="00E16BD3">
      <w:pPr>
        <w:pStyle w:val="a4"/>
        <w:spacing w:before="300" w:beforeAutospacing="0" w:after="0" w:afterAutospacing="0" w:line="500" w:lineRule="exact"/>
        <w:ind w:firstLine="420"/>
        <w:rPr>
          <w:rFonts w:ascii="&amp;quot" w:hAnsi="&amp;quot" w:hint="eastAsia"/>
          <w:color w:val="333333"/>
        </w:rPr>
      </w:pPr>
      <w:r>
        <w:rPr>
          <w:rFonts w:ascii="&amp;quot" w:hAnsi="&amp;quot" w:hint="eastAsia"/>
          <w:b/>
          <w:bCs/>
          <w:noProof/>
          <w:color w:val="333333"/>
        </w:rPr>
        <w:drawing>
          <wp:anchor distT="0" distB="0" distL="114300" distR="114300" simplePos="0" relativeHeight="251668480" behindDoc="0" locked="0" layoutInCell="1" allowOverlap="1" wp14:anchorId="6A511F59" wp14:editId="3FE70F25">
            <wp:simplePos x="0" y="0"/>
            <wp:positionH relativeFrom="margin">
              <wp:posOffset>547250</wp:posOffset>
            </wp:positionH>
            <wp:positionV relativeFrom="paragraph">
              <wp:posOffset>728908</wp:posOffset>
            </wp:positionV>
            <wp:extent cx="3787775" cy="2785745"/>
            <wp:effectExtent l="0" t="0" r="3175" b="0"/>
            <wp:wrapTopAndBottom/>
            <wp:docPr id="2" name="图片 2" descr="Kickstarter上那些最热的项目现在怎么样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ickstarter上那些最热的项目现在怎么样了?"/>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7775" cy="2785745"/>
                    </a:xfrm>
                    <a:prstGeom prst="rect">
                      <a:avLst/>
                    </a:prstGeom>
                    <a:noFill/>
                    <a:ln>
                      <a:noFill/>
                    </a:ln>
                  </pic:spPr>
                </pic:pic>
              </a:graphicData>
            </a:graphic>
            <wp14:sizeRelH relativeFrom="page">
              <wp14:pctWidth>0</wp14:pctWidth>
            </wp14:sizeRelH>
            <wp14:sizeRelV relativeFrom="page">
              <wp14:pctHeight>0</wp14:pctHeight>
            </wp14:sizeRelV>
          </wp:anchor>
        </w:drawing>
      </w:r>
      <w:r w:rsidR="004F7E29">
        <w:rPr>
          <w:rStyle w:val="a5"/>
          <w:rFonts w:ascii="&amp;quot" w:hAnsi="&amp;quot"/>
          <w:color w:val="333333"/>
        </w:rPr>
        <w:t>7</w:t>
      </w:r>
      <w:r w:rsidR="004F7E29">
        <w:rPr>
          <w:rStyle w:val="a5"/>
          <w:rFonts w:ascii="&amp;quot" w:hAnsi="&amp;quot"/>
          <w:color w:val="333333"/>
        </w:rPr>
        <w:t>、多功能便携式冰箱</w:t>
      </w:r>
      <w:r w:rsidR="004F7E29">
        <w:rPr>
          <w:rStyle w:val="a5"/>
          <w:rFonts w:ascii="&amp;quot" w:hAnsi="&amp;quot"/>
          <w:color w:val="333333"/>
        </w:rPr>
        <w:t>Coolest Cooler</w:t>
      </w:r>
    </w:p>
    <w:p w14:paraId="767DDC0E" w14:textId="77777777" w:rsidR="007B5F5D" w:rsidRDefault="004F7E29" w:rsidP="007B5F5D">
      <w:pPr>
        <w:pStyle w:val="a4"/>
        <w:spacing w:before="0" w:beforeAutospacing="0" w:after="0" w:afterAutospacing="0" w:line="500" w:lineRule="exact"/>
        <w:ind w:firstLine="420"/>
        <w:rPr>
          <w:rFonts w:ascii="&amp;quot" w:hAnsi="&amp;quot" w:hint="eastAsia"/>
          <w:color w:val="333333"/>
        </w:rPr>
      </w:pPr>
      <w:r w:rsidRPr="00037901">
        <w:rPr>
          <w:rFonts w:ascii="Times New Roman" w:eastAsia="楷体" w:hAnsi="Times New Roman"/>
          <w:color w:val="333333"/>
          <w:spacing w:val="15"/>
        </w:rPr>
        <w:t>Coolest Cooler</w:t>
      </w:r>
      <w:r w:rsidRPr="00037901">
        <w:rPr>
          <w:rFonts w:ascii="Times New Roman" w:eastAsia="楷体" w:hAnsi="Times New Roman"/>
          <w:color w:val="333333"/>
          <w:spacing w:val="15"/>
        </w:rPr>
        <w:t>是一款用于聚会的多功能便携式冰箱，其内置蓝牙扬声器、搅拌机以及</w:t>
      </w:r>
      <w:r w:rsidRPr="00037901">
        <w:rPr>
          <w:rFonts w:ascii="Times New Roman" w:eastAsia="楷体" w:hAnsi="Times New Roman"/>
          <w:color w:val="333333"/>
          <w:spacing w:val="15"/>
        </w:rPr>
        <w:t>USB</w:t>
      </w:r>
      <w:r w:rsidRPr="00037901">
        <w:rPr>
          <w:rFonts w:ascii="Times New Roman" w:eastAsia="楷体" w:hAnsi="Times New Roman"/>
          <w:color w:val="333333"/>
          <w:spacing w:val="15"/>
        </w:rPr>
        <w:t>充电接口。此外，这款产品还有足够大的空间收纳盘子以及其他野餐用品。到</w:t>
      </w:r>
      <w:r w:rsidRPr="00037901">
        <w:rPr>
          <w:rFonts w:ascii="Times New Roman" w:eastAsia="楷体" w:hAnsi="Times New Roman"/>
          <w:color w:val="333333"/>
          <w:spacing w:val="15"/>
        </w:rPr>
        <w:t>2014</w:t>
      </w:r>
      <w:r w:rsidRPr="00037901">
        <w:rPr>
          <w:rFonts w:ascii="Times New Roman" w:eastAsia="楷体" w:hAnsi="Times New Roman"/>
          <w:color w:val="333333"/>
          <w:spacing w:val="15"/>
        </w:rPr>
        <w:t>年</w:t>
      </w:r>
      <w:r w:rsidRPr="00037901">
        <w:rPr>
          <w:rFonts w:ascii="Times New Roman" w:eastAsia="楷体" w:hAnsi="Times New Roman"/>
          <w:color w:val="333333"/>
          <w:spacing w:val="15"/>
        </w:rPr>
        <w:t>8</w:t>
      </w:r>
      <w:r w:rsidRPr="00037901">
        <w:rPr>
          <w:rFonts w:ascii="Times New Roman" w:eastAsia="楷体" w:hAnsi="Times New Roman"/>
          <w:color w:val="333333"/>
          <w:spacing w:val="15"/>
        </w:rPr>
        <w:t>月</w:t>
      </w:r>
      <w:r w:rsidRPr="00037901">
        <w:rPr>
          <w:rFonts w:ascii="Times New Roman" w:eastAsia="楷体" w:hAnsi="Times New Roman"/>
          <w:color w:val="333333"/>
          <w:spacing w:val="15"/>
        </w:rPr>
        <w:t>29</w:t>
      </w:r>
      <w:r w:rsidRPr="00037901">
        <w:rPr>
          <w:rFonts w:ascii="Times New Roman" w:eastAsia="楷体" w:hAnsi="Times New Roman"/>
          <w:color w:val="333333"/>
          <w:spacing w:val="15"/>
        </w:rPr>
        <w:t>日，该项目已经募集了</w:t>
      </w:r>
      <w:r w:rsidRPr="00037901">
        <w:rPr>
          <w:rFonts w:ascii="Times New Roman" w:eastAsia="楷体" w:hAnsi="Times New Roman"/>
          <w:color w:val="333333"/>
          <w:spacing w:val="15"/>
        </w:rPr>
        <w:t>13,285,226</w:t>
      </w:r>
      <w:r w:rsidRPr="00037901">
        <w:rPr>
          <w:rFonts w:ascii="Times New Roman" w:eastAsia="楷体" w:hAnsi="Times New Roman"/>
          <w:color w:val="333333"/>
          <w:spacing w:val="15"/>
        </w:rPr>
        <w:t>美元。</w:t>
      </w:r>
    </w:p>
    <w:p w14:paraId="3A95E024" w14:textId="62CE1527" w:rsidR="004F7E29" w:rsidRPr="007B5F5D" w:rsidRDefault="004F7E29" w:rsidP="007B5F5D">
      <w:pPr>
        <w:pStyle w:val="a4"/>
        <w:spacing w:before="0" w:beforeAutospacing="0" w:after="0" w:afterAutospacing="0" w:line="500" w:lineRule="exact"/>
        <w:ind w:firstLine="420"/>
        <w:rPr>
          <w:rFonts w:ascii="&amp;quot" w:hAnsi="&amp;quot" w:hint="eastAsia"/>
          <w:color w:val="333333"/>
        </w:rPr>
      </w:pPr>
      <w:r w:rsidRPr="00037901">
        <w:rPr>
          <w:rFonts w:ascii="Times New Roman" w:eastAsia="楷体" w:hAnsi="Times New Roman"/>
          <w:color w:val="333333"/>
          <w:spacing w:val="15"/>
        </w:rPr>
        <w:t>现状：早期的版本已经发送给该项目的部分支持者，但最终版本还在研发之中。</w:t>
      </w:r>
    </w:p>
    <w:p w14:paraId="7434F9B0" w14:textId="77777777" w:rsidR="00E16BD3" w:rsidRDefault="00E16BD3" w:rsidP="007B5F5D">
      <w:pPr>
        <w:pStyle w:val="a4"/>
        <w:spacing w:before="0" w:beforeAutospacing="0" w:after="0" w:afterAutospacing="0" w:line="500" w:lineRule="exact"/>
        <w:ind w:firstLine="420"/>
        <w:rPr>
          <w:rStyle w:val="a5"/>
          <w:rFonts w:ascii="&amp;quot" w:hAnsi="&amp;quot" w:hint="eastAsia"/>
          <w:color w:val="333333"/>
        </w:rPr>
      </w:pPr>
    </w:p>
    <w:p w14:paraId="22C49328" w14:textId="01A2CDF6" w:rsidR="004F7E29" w:rsidRDefault="00E16BD3" w:rsidP="00E16BD3">
      <w:pPr>
        <w:pStyle w:val="a4"/>
        <w:spacing w:before="300" w:beforeAutospacing="0" w:after="0" w:afterAutospacing="0" w:line="500" w:lineRule="exact"/>
        <w:ind w:firstLine="420"/>
        <w:rPr>
          <w:rFonts w:ascii="&amp;quot" w:hAnsi="&amp;quot" w:hint="eastAsia"/>
          <w:color w:val="333333"/>
        </w:rPr>
      </w:pPr>
      <w:r>
        <w:rPr>
          <w:rFonts w:ascii="&amp;quot" w:hAnsi="&amp;quot" w:hint="eastAsia"/>
          <w:b/>
          <w:bCs/>
          <w:noProof/>
          <w:color w:val="333333"/>
        </w:rPr>
        <w:lastRenderedPageBreak/>
        <w:drawing>
          <wp:anchor distT="0" distB="0" distL="114300" distR="114300" simplePos="0" relativeHeight="251669504" behindDoc="0" locked="0" layoutInCell="1" allowOverlap="1" wp14:anchorId="452C8A40" wp14:editId="7C6E7FEC">
            <wp:simplePos x="0" y="0"/>
            <wp:positionH relativeFrom="margin">
              <wp:posOffset>737235</wp:posOffset>
            </wp:positionH>
            <wp:positionV relativeFrom="paragraph">
              <wp:posOffset>542925</wp:posOffset>
            </wp:positionV>
            <wp:extent cx="3458845" cy="2592705"/>
            <wp:effectExtent l="0" t="0" r="8255" b="0"/>
            <wp:wrapTopAndBottom/>
            <wp:docPr id="1" name="图片 1" descr="Kickstarter上那些最热的项目现在怎么样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ickstarter上那些最热的项目现在怎么样了?"/>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58845" cy="2592705"/>
                    </a:xfrm>
                    <a:prstGeom prst="rect">
                      <a:avLst/>
                    </a:prstGeom>
                    <a:noFill/>
                    <a:ln>
                      <a:noFill/>
                    </a:ln>
                  </pic:spPr>
                </pic:pic>
              </a:graphicData>
            </a:graphic>
            <wp14:sizeRelH relativeFrom="page">
              <wp14:pctWidth>0</wp14:pctWidth>
            </wp14:sizeRelH>
            <wp14:sizeRelV relativeFrom="page">
              <wp14:pctHeight>0</wp14:pctHeight>
            </wp14:sizeRelV>
          </wp:anchor>
        </w:drawing>
      </w:r>
      <w:r w:rsidR="004F7E29">
        <w:rPr>
          <w:rStyle w:val="a5"/>
          <w:rFonts w:ascii="&amp;quot" w:hAnsi="&amp;quot"/>
          <w:color w:val="333333"/>
        </w:rPr>
        <w:t>8</w:t>
      </w:r>
      <w:r w:rsidR="004F7E29">
        <w:rPr>
          <w:rStyle w:val="a5"/>
          <w:rFonts w:ascii="&amp;quot" w:hAnsi="&amp;quot"/>
          <w:color w:val="333333"/>
        </w:rPr>
        <w:t>、智能手表</w:t>
      </w:r>
      <w:r w:rsidR="004F7E29">
        <w:rPr>
          <w:rStyle w:val="a5"/>
          <w:rFonts w:ascii="&amp;quot" w:hAnsi="&amp;quot"/>
          <w:color w:val="333333"/>
        </w:rPr>
        <w:t>Pebble Time</w:t>
      </w:r>
    </w:p>
    <w:p w14:paraId="52AEE18D" w14:textId="66DCAD1F" w:rsidR="004F7E29" w:rsidRDefault="004F7E29" w:rsidP="007B5F5D">
      <w:pPr>
        <w:pStyle w:val="a4"/>
        <w:spacing w:before="0" w:beforeAutospacing="0" w:after="0" w:afterAutospacing="0" w:line="500" w:lineRule="exact"/>
        <w:ind w:firstLineChars="200" w:firstLine="540"/>
        <w:rPr>
          <w:rFonts w:ascii="Times New Roman" w:eastAsia="楷体" w:hAnsi="Times New Roman"/>
          <w:color w:val="333333"/>
          <w:spacing w:val="15"/>
        </w:rPr>
      </w:pPr>
      <w:r w:rsidRPr="00037901">
        <w:rPr>
          <w:rFonts w:ascii="Times New Roman" w:eastAsia="楷体" w:hAnsi="Times New Roman"/>
          <w:color w:val="333333"/>
          <w:spacing w:val="15"/>
        </w:rPr>
        <w:t>多亏了</w:t>
      </w:r>
      <w:r w:rsidRPr="00037901">
        <w:rPr>
          <w:rFonts w:ascii="Times New Roman" w:eastAsia="楷体" w:hAnsi="Times New Roman"/>
          <w:color w:val="333333"/>
          <w:spacing w:val="15"/>
        </w:rPr>
        <w:t>Pebble Time</w:t>
      </w:r>
      <w:r w:rsidRPr="00037901">
        <w:rPr>
          <w:rFonts w:ascii="Times New Roman" w:eastAsia="楷体" w:hAnsi="Times New Roman"/>
          <w:color w:val="333333"/>
          <w:spacing w:val="15"/>
        </w:rPr>
        <w:t>，</w:t>
      </w:r>
      <w:r w:rsidRPr="00037901">
        <w:rPr>
          <w:rFonts w:ascii="Times New Roman" w:eastAsia="楷体" w:hAnsi="Times New Roman"/>
          <w:color w:val="333333"/>
          <w:spacing w:val="15"/>
        </w:rPr>
        <w:t>Pebble</w:t>
      </w:r>
      <w:r w:rsidRPr="00037901">
        <w:rPr>
          <w:rFonts w:ascii="Times New Roman" w:eastAsia="楷体" w:hAnsi="Times New Roman"/>
          <w:color w:val="333333"/>
          <w:spacing w:val="15"/>
        </w:rPr>
        <w:t>保住了</w:t>
      </w:r>
      <w:r w:rsidRPr="00037901">
        <w:rPr>
          <w:rFonts w:ascii="Times New Roman" w:eastAsia="楷体" w:hAnsi="Times New Roman"/>
          <w:color w:val="333333"/>
          <w:spacing w:val="15"/>
        </w:rPr>
        <w:t>Kickstarter</w:t>
      </w:r>
      <w:r w:rsidRPr="00037901">
        <w:rPr>
          <w:rFonts w:ascii="Times New Roman" w:eastAsia="楷体" w:hAnsi="Times New Roman"/>
          <w:color w:val="333333"/>
          <w:spacing w:val="15"/>
        </w:rPr>
        <w:t>平台的融资纪录。受</w:t>
      </w:r>
      <w:r w:rsidRPr="00037901">
        <w:rPr>
          <w:rFonts w:ascii="Times New Roman" w:eastAsia="楷体" w:hAnsi="Times New Roman"/>
          <w:color w:val="333333"/>
          <w:spacing w:val="15"/>
        </w:rPr>
        <w:t>Apple Watch</w:t>
      </w:r>
      <w:r w:rsidRPr="00037901">
        <w:rPr>
          <w:rFonts w:ascii="Times New Roman" w:eastAsia="楷体" w:hAnsi="Times New Roman"/>
          <w:color w:val="333333"/>
          <w:spacing w:val="15"/>
        </w:rPr>
        <w:t>热潮的带动，截至</w:t>
      </w:r>
      <w:r w:rsidRPr="00037901">
        <w:rPr>
          <w:rFonts w:ascii="Times New Roman" w:eastAsia="楷体" w:hAnsi="Times New Roman"/>
          <w:color w:val="333333"/>
          <w:spacing w:val="15"/>
        </w:rPr>
        <w:t>2015</w:t>
      </w:r>
      <w:r w:rsidRPr="00037901">
        <w:rPr>
          <w:rFonts w:ascii="Times New Roman" w:eastAsia="楷体" w:hAnsi="Times New Roman"/>
          <w:color w:val="333333"/>
          <w:spacing w:val="15"/>
        </w:rPr>
        <w:t>年</w:t>
      </w:r>
      <w:r w:rsidRPr="00037901">
        <w:rPr>
          <w:rFonts w:ascii="Times New Roman" w:eastAsia="楷体" w:hAnsi="Times New Roman"/>
          <w:color w:val="333333"/>
          <w:spacing w:val="15"/>
        </w:rPr>
        <w:t>3</w:t>
      </w:r>
      <w:r w:rsidRPr="00037901">
        <w:rPr>
          <w:rFonts w:ascii="Times New Roman" w:eastAsia="楷体" w:hAnsi="Times New Roman"/>
          <w:color w:val="333333"/>
          <w:spacing w:val="15"/>
        </w:rPr>
        <w:t>月</w:t>
      </w:r>
      <w:r w:rsidRPr="00037901">
        <w:rPr>
          <w:rFonts w:ascii="Times New Roman" w:eastAsia="楷体" w:hAnsi="Times New Roman"/>
          <w:color w:val="333333"/>
          <w:spacing w:val="15"/>
        </w:rPr>
        <w:t>27</w:t>
      </w:r>
      <w:r w:rsidRPr="00037901">
        <w:rPr>
          <w:rFonts w:ascii="Times New Roman" w:eastAsia="楷体" w:hAnsi="Times New Roman"/>
          <w:color w:val="333333"/>
          <w:spacing w:val="15"/>
        </w:rPr>
        <w:t>日，</w:t>
      </w:r>
      <w:r w:rsidRPr="00037901">
        <w:rPr>
          <w:rFonts w:ascii="Times New Roman" w:eastAsia="楷体" w:hAnsi="Times New Roman"/>
          <w:color w:val="333333"/>
          <w:spacing w:val="15"/>
        </w:rPr>
        <w:t>Pebble Time</w:t>
      </w:r>
      <w:r w:rsidRPr="00037901">
        <w:rPr>
          <w:rFonts w:ascii="Times New Roman" w:eastAsia="楷体" w:hAnsi="Times New Roman"/>
          <w:color w:val="333333"/>
          <w:spacing w:val="15"/>
        </w:rPr>
        <w:t>获得了</w:t>
      </w:r>
      <w:r w:rsidRPr="00037901">
        <w:rPr>
          <w:rFonts w:ascii="Times New Roman" w:eastAsia="楷体" w:hAnsi="Times New Roman"/>
          <w:color w:val="333333"/>
          <w:spacing w:val="15"/>
        </w:rPr>
        <w:t>20,338,986</w:t>
      </w:r>
      <w:r w:rsidRPr="00037901">
        <w:rPr>
          <w:rFonts w:ascii="Times New Roman" w:eastAsia="楷体" w:hAnsi="Times New Roman"/>
          <w:color w:val="333333"/>
          <w:spacing w:val="15"/>
        </w:rPr>
        <w:t>美元的赞助，是其目标融资金额的逾</w:t>
      </w:r>
      <w:r w:rsidRPr="00037901">
        <w:rPr>
          <w:rFonts w:ascii="Times New Roman" w:eastAsia="楷体" w:hAnsi="Times New Roman"/>
          <w:color w:val="333333"/>
          <w:spacing w:val="15"/>
        </w:rPr>
        <w:t>40</w:t>
      </w:r>
      <w:r w:rsidRPr="00037901">
        <w:rPr>
          <w:rFonts w:ascii="Times New Roman" w:eastAsia="楷体" w:hAnsi="Times New Roman"/>
          <w:color w:val="333333"/>
          <w:spacing w:val="15"/>
        </w:rPr>
        <w:t>倍。</w:t>
      </w:r>
    </w:p>
    <w:p w14:paraId="3AEA7C84" w14:textId="75EF8D63" w:rsidR="00037901" w:rsidRDefault="007B5F5D" w:rsidP="007B5F5D">
      <w:pPr>
        <w:pStyle w:val="a4"/>
        <w:spacing w:before="0" w:beforeAutospacing="0" w:after="0" w:afterAutospacing="0" w:line="500" w:lineRule="exact"/>
        <w:ind w:firstLine="420"/>
        <w:rPr>
          <w:rFonts w:ascii="Times New Roman" w:eastAsia="楷体" w:hAnsi="Times New Roman"/>
          <w:color w:val="333333"/>
          <w:spacing w:val="15"/>
        </w:rPr>
      </w:pPr>
      <w:r>
        <w:rPr>
          <w:rFonts w:ascii="Times New Roman" w:eastAsia="楷体" w:hAnsi="Times New Roman" w:hint="eastAsia"/>
          <w:color w:val="333333"/>
          <w:spacing w:val="15"/>
        </w:rPr>
        <w:t>（</w:t>
      </w:r>
      <w:r w:rsidR="00037901">
        <w:rPr>
          <w:rFonts w:ascii="Times New Roman" w:eastAsia="楷体" w:hAnsi="Times New Roman" w:hint="eastAsia"/>
          <w:color w:val="333333"/>
          <w:spacing w:val="15"/>
        </w:rPr>
        <w:t>来源：</w:t>
      </w:r>
      <w:hyperlink r:id="rId21" w:history="1">
        <w:r w:rsidRPr="00B8090B">
          <w:rPr>
            <w:rStyle w:val="a6"/>
            <w:rFonts w:ascii="Times New Roman" w:eastAsia="楷体" w:hAnsi="Times New Roman"/>
            <w:spacing w:val="15"/>
          </w:rPr>
          <w:t>https://tech.qq.com/a/20150513/021880.htm</w:t>
        </w:r>
      </w:hyperlink>
      <w:r>
        <w:rPr>
          <w:rFonts w:ascii="Times New Roman" w:eastAsia="楷体" w:hAnsi="Times New Roman" w:hint="eastAsia"/>
          <w:color w:val="333333"/>
          <w:spacing w:val="15"/>
        </w:rPr>
        <w:t>）</w:t>
      </w:r>
    </w:p>
    <w:p w14:paraId="2596E66C" w14:textId="5D24AA92" w:rsidR="007B5F5D" w:rsidRPr="00C77BB0" w:rsidRDefault="007B5F5D" w:rsidP="00D97BCA">
      <w:pPr>
        <w:pStyle w:val="a4"/>
        <w:spacing w:before="0" w:beforeAutospacing="0" w:after="0" w:afterAutospacing="0" w:line="500" w:lineRule="exact"/>
        <w:ind w:firstLineChars="200" w:firstLine="542"/>
        <w:rPr>
          <w:color w:val="333333"/>
          <w:spacing w:val="15"/>
        </w:rPr>
      </w:pPr>
      <w:r w:rsidRPr="00C77BB0">
        <w:rPr>
          <w:rFonts w:hint="eastAsia"/>
          <w:b/>
          <w:bCs/>
          <w:color w:val="333333"/>
          <w:spacing w:val="15"/>
        </w:rPr>
        <w:t>问题：</w:t>
      </w:r>
      <w:r w:rsidR="00D97BCA" w:rsidRPr="00C77BB0">
        <w:rPr>
          <w:rFonts w:hint="eastAsia"/>
          <w:color w:val="333333"/>
          <w:spacing w:val="15"/>
        </w:rPr>
        <w:t>从Kickstarter成功的融资项目来看，</w:t>
      </w:r>
      <w:r w:rsidR="00A22721" w:rsidRPr="00C77BB0">
        <w:rPr>
          <w:rFonts w:hint="eastAsia"/>
          <w:color w:val="333333"/>
          <w:spacing w:val="15"/>
        </w:rPr>
        <w:t xml:space="preserve">你认为众筹成功是否代表着项目的成功？ </w:t>
      </w:r>
      <w:r w:rsidR="002A58E1" w:rsidRPr="00C77BB0">
        <w:rPr>
          <w:rFonts w:hint="eastAsia"/>
          <w:color w:val="333333"/>
          <w:spacing w:val="15"/>
        </w:rPr>
        <w:t>众筹成功的标准是什么？</w:t>
      </w:r>
    </w:p>
    <w:p w14:paraId="6956024F" w14:textId="0FC8704A" w:rsidR="007B5F5D" w:rsidRPr="00637A4D" w:rsidRDefault="002A58E1" w:rsidP="00637A4D">
      <w:pPr>
        <w:pStyle w:val="a4"/>
        <w:spacing w:before="0" w:beforeAutospacing="0" w:after="0" w:afterAutospacing="0" w:line="500" w:lineRule="exact"/>
        <w:ind w:firstLineChars="200" w:firstLine="542"/>
        <w:rPr>
          <w:color w:val="333333"/>
          <w:spacing w:val="15"/>
        </w:rPr>
      </w:pPr>
      <w:r w:rsidRPr="00C77BB0">
        <w:rPr>
          <w:rFonts w:hint="eastAsia"/>
          <w:b/>
          <w:bCs/>
          <w:color w:val="333333"/>
          <w:spacing w:val="15"/>
        </w:rPr>
        <w:t>案例解析：</w:t>
      </w:r>
      <w:r w:rsidR="00C77BB0" w:rsidRPr="00C77BB0">
        <w:rPr>
          <w:rFonts w:hint="eastAsia"/>
          <w:color w:val="333333"/>
          <w:spacing w:val="15"/>
        </w:rPr>
        <w:t>众筹成功不代表项目的成功。成功的众筹项目应该能够投资者、融资者、支持者、平台带来满意的回报。</w:t>
      </w:r>
    </w:p>
    <w:p w14:paraId="188BB75D" w14:textId="77777777" w:rsidR="00836A0C" w:rsidRDefault="00836A0C" w:rsidP="002A58E1">
      <w:pPr>
        <w:pStyle w:val="a4"/>
        <w:spacing w:before="300" w:beforeAutospacing="0" w:after="0" w:afterAutospacing="0" w:line="500" w:lineRule="exact"/>
        <w:rPr>
          <w:rFonts w:ascii="Times New Roman" w:eastAsia="楷体" w:hAnsi="Times New Roman"/>
          <w:color w:val="333333"/>
          <w:spacing w:val="15"/>
        </w:rPr>
      </w:pPr>
    </w:p>
    <w:p w14:paraId="5E337DDF" w14:textId="53779F2A" w:rsidR="00037901" w:rsidRDefault="00037901" w:rsidP="00637A4D">
      <w:pPr>
        <w:pStyle w:val="1"/>
      </w:pPr>
      <w:bookmarkStart w:id="3" w:name="_Toc36408463"/>
      <w:r w:rsidRPr="00037901">
        <w:rPr>
          <w:rFonts w:hint="eastAsia"/>
        </w:rPr>
        <w:t>案例</w:t>
      </w:r>
      <w:r w:rsidRPr="00037901">
        <w:rPr>
          <w:rFonts w:hint="eastAsia"/>
        </w:rPr>
        <w:t>4</w:t>
      </w:r>
      <w:r w:rsidRPr="00037901">
        <w:t xml:space="preserve"> </w:t>
      </w:r>
      <w:r w:rsidRPr="00037901">
        <w:rPr>
          <w:rFonts w:hint="eastAsia"/>
        </w:rPr>
        <w:t>Pocket</w:t>
      </w:r>
      <w:r w:rsidRPr="00037901">
        <w:rPr>
          <w:rFonts w:hint="eastAsia"/>
        </w:rPr>
        <w:t>笔记本电脑上线</w:t>
      </w:r>
      <w:r w:rsidRPr="00037901">
        <w:rPr>
          <w:rFonts w:hint="eastAsia"/>
        </w:rPr>
        <w:t>Indiegogo</w:t>
      </w:r>
      <w:r w:rsidRPr="00037901">
        <w:rPr>
          <w:rFonts w:hint="eastAsia"/>
        </w:rPr>
        <w:t>众筹平台</w:t>
      </w:r>
      <w:bookmarkEnd w:id="3"/>
    </w:p>
    <w:p w14:paraId="28CFB640" w14:textId="21F1F3FE" w:rsidR="00037901" w:rsidRPr="00C77BB0" w:rsidRDefault="00644CBA" w:rsidP="00C77BB0">
      <w:pPr>
        <w:pStyle w:val="a4"/>
        <w:spacing w:before="0" w:beforeAutospacing="0" w:after="0" w:afterAutospacing="0" w:line="500" w:lineRule="exact"/>
        <w:ind w:firstLine="482"/>
        <w:rPr>
          <w:b/>
          <w:bCs/>
          <w:color w:val="333333"/>
          <w:spacing w:val="15"/>
        </w:rPr>
      </w:pPr>
      <w:r w:rsidRPr="00C77BB0">
        <w:rPr>
          <w:rFonts w:hint="eastAsia"/>
          <w:b/>
          <w:bCs/>
          <w:color w:val="333333"/>
          <w:spacing w:val="15"/>
        </w:rPr>
        <w:t>案情描述</w:t>
      </w:r>
      <w:r w:rsidR="00C77BB0" w:rsidRPr="00C77BB0">
        <w:rPr>
          <w:rFonts w:hint="eastAsia"/>
          <w:b/>
          <w:bCs/>
          <w:color w:val="333333"/>
          <w:spacing w:val="15"/>
        </w:rPr>
        <w:t>：</w:t>
      </w:r>
    </w:p>
    <w:p w14:paraId="1E9A8C57" w14:textId="0A63AFBB" w:rsidR="00037901" w:rsidRDefault="00037901" w:rsidP="00FC36EB">
      <w:pPr>
        <w:pStyle w:val="a4"/>
        <w:wordWrap w:val="0"/>
        <w:spacing w:before="0" w:beforeAutospacing="0" w:after="0" w:afterAutospacing="0" w:line="500" w:lineRule="exact"/>
        <w:ind w:firstLine="420"/>
        <w:rPr>
          <w:rFonts w:ascii="Times New Roman" w:eastAsia="楷体" w:hAnsi="Times New Roman"/>
          <w:color w:val="333333"/>
          <w:spacing w:val="15"/>
        </w:rPr>
      </w:pPr>
      <w:r w:rsidRPr="00037901">
        <w:rPr>
          <w:rFonts w:ascii="Times New Roman" w:eastAsia="楷体" w:hAnsi="Times New Roman"/>
          <w:color w:val="333333"/>
          <w:spacing w:val="15"/>
        </w:rPr>
        <w:t>Indiegogo</w:t>
      </w:r>
      <w:r w:rsidRPr="00037901">
        <w:rPr>
          <w:rFonts w:ascii="Times New Roman" w:eastAsia="楷体" w:hAnsi="Times New Roman"/>
          <w:color w:val="333333"/>
          <w:spacing w:val="15"/>
        </w:rPr>
        <w:t>成立于</w:t>
      </w:r>
      <w:r w:rsidRPr="00037901">
        <w:rPr>
          <w:rFonts w:ascii="Times New Roman" w:eastAsia="楷体" w:hAnsi="Times New Roman"/>
          <w:color w:val="333333"/>
          <w:spacing w:val="15"/>
        </w:rPr>
        <w:t>2008</w:t>
      </w:r>
      <w:r w:rsidRPr="00037901">
        <w:rPr>
          <w:rFonts w:ascii="Times New Roman" w:eastAsia="楷体" w:hAnsi="Times New Roman"/>
          <w:color w:val="333333"/>
          <w:spacing w:val="15"/>
        </w:rPr>
        <w:t>年，总部位于旧金山，是美国最早的众筹平台之一。</w:t>
      </w:r>
      <w:r w:rsidRPr="00037901">
        <w:rPr>
          <w:rFonts w:ascii="Times New Roman" w:eastAsia="楷体" w:hAnsi="Times New Roman"/>
          <w:color w:val="333333"/>
          <w:spacing w:val="15"/>
        </w:rPr>
        <w:t>2016</w:t>
      </w:r>
      <w:r w:rsidRPr="00037901">
        <w:rPr>
          <w:rFonts w:ascii="Times New Roman" w:eastAsia="楷体" w:hAnsi="Times New Roman"/>
          <w:color w:val="333333"/>
          <w:spacing w:val="15"/>
        </w:rPr>
        <w:t>年，</w:t>
      </w:r>
      <w:r w:rsidRPr="00037901">
        <w:rPr>
          <w:rFonts w:ascii="Times New Roman" w:eastAsia="楷体" w:hAnsi="Times New Roman"/>
          <w:color w:val="333333"/>
          <w:spacing w:val="15"/>
        </w:rPr>
        <w:t>Indiegogo</w:t>
      </w:r>
      <w:r w:rsidRPr="00037901">
        <w:rPr>
          <w:rFonts w:ascii="Times New Roman" w:eastAsia="楷体" w:hAnsi="Times New Roman"/>
          <w:color w:val="333333"/>
          <w:spacing w:val="15"/>
        </w:rPr>
        <w:t>开始涉足帮助中国品牌出海的项目。截止目前，</w:t>
      </w:r>
      <w:r w:rsidRPr="00037901">
        <w:rPr>
          <w:rFonts w:ascii="Times New Roman" w:eastAsia="楷体" w:hAnsi="Times New Roman"/>
          <w:color w:val="333333"/>
          <w:spacing w:val="15"/>
        </w:rPr>
        <w:t>Indiegogo</w:t>
      </w:r>
      <w:r w:rsidRPr="00037901">
        <w:rPr>
          <w:rFonts w:ascii="Times New Roman" w:eastAsia="楷体" w:hAnsi="Times New Roman"/>
          <w:color w:val="333333"/>
          <w:spacing w:val="15"/>
        </w:rPr>
        <w:t>已帮助中国科技硬件企业，筹集超过</w:t>
      </w:r>
      <w:r w:rsidRPr="00037901">
        <w:rPr>
          <w:rFonts w:ascii="Times New Roman" w:eastAsia="楷体" w:hAnsi="Times New Roman"/>
          <w:color w:val="333333"/>
          <w:spacing w:val="15"/>
        </w:rPr>
        <w:t>1</w:t>
      </w:r>
      <w:r w:rsidRPr="00037901">
        <w:rPr>
          <w:rFonts w:ascii="Times New Roman" w:eastAsia="楷体" w:hAnsi="Times New Roman"/>
          <w:color w:val="333333"/>
          <w:spacing w:val="15"/>
        </w:rPr>
        <w:t>亿美金的众筹资金。为协助当前处于发展快车道的中国科技创新企业顺利出海，打造中国品牌在国际上的知名度和影响力，全球知名科技众筹平台</w:t>
      </w:r>
      <w:r w:rsidRPr="00037901">
        <w:rPr>
          <w:rFonts w:ascii="Times New Roman" w:eastAsia="楷体" w:hAnsi="Times New Roman"/>
          <w:color w:val="333333"/>
          <w:spacing w:val="15"/>
        </w:rPr>
        <w:t>Indiegogo</w:t>
      </w:r>
      <w:r w:rsidRPr="00037901">
        <w:rPr>
          <w:rFonts w:ascii="Times New Roman" w:eastAsia="楷体" w:hAnsi="Times New Roman"/>
          <w:color w:val="333333"/>
          <w:spacing w:val="15"/>
        </w:rPr>
        <w:t>在蛰伏两年之后，正式进驻中国</w:t>
      </w:r>
      <w:r>
        <w:rPr>
          <w:rFonts w:ascii="Times New Roman" w:eastAsia="楷体" w:hAnsi="Times New Roman" w:hint="eastAsia"/>
          <w:color w:val="333333"/>
          <w:spacing w:val="15"/>
        </w:rPr>
        <w:t>。</w:t>
      </w:r>
    </w:p>
    <w:p w14:paraId="453F33DB" w14:textId="5EA49888" w:rsidR="00037901" w:rsidRPr="00037901" w:rsidRDefault="00770E8E" w:rsidP="00FC36EB">
      <w:pPr>
        <w:pStyle w:val="a4"/>
        <w:wordWrap w:val="0"/>
        <w:spacing w:before="0" w:beforeAutospacing="0" w:after="0" w:afterAutospacing="0" w:line="500" w:lineRule="exact"/>
        <w:ind w:firstLine="420"/>
        <w:rPr>
          <w:rFonts w:ascii="Times New Roman" w:eastAsia="楷体" w:hAnsi="Times New Roman"/>
          <w:color w:val="333333"/>
          <w:spacing w:val="15"/>
        </w:rPr>
      </w:pPr>
      <w:r>
        <w:rPr>
          <w:rFonts w:ascii="Times New Roman" w:eastAsia="楷体" w:hAnsi="Times New Roman" w:hint="eastAsia"/>
          <w:color w:val="333333"/>
          <w:spacing w:val="15"/>
        </w:rPr>
        <w:lastRenderedPageBreak/>
        <w:t>2017</w:t>
      </w:r>
      <w:r>
        <w:rPr>
          <w:rFonts w:ascii="Times New Roman" w:eastAsia="楷体" w:hAnsi="Times New Roman" w:hint="eastAsia"/>
          <w:color w:val="333333"/>
          <w:spacing w:val="15"/>
        </w:rPr>
        <w:t>年</w:t>
      </w:r>
      <w:r w:rsidR="00037901" w:rsidRPr="00037901">
        <w:rPr>
          <w:rFonts w:ascii="Times New Roman" w:eastAsia="楷体" w:hAnsi="Times New Roman" w:hint="eastAsia"/>
          <w:color w:val="333333"/>
          <w:spacing w:val="15"/>
        </w:rPr>
        <w:t>7</w:t>
      </w:r>
      <w:r w:rsidR="00037901" w:rsidRPr="00037901">
        <w:rPr>
          <w:rFonts w:ascii="Times New Roman" w:eastAsia="楷体" w:hAnsi="Times New Roman" w:hint="eastAsia"/>
          <w:color w:val="333333"/>
          <w:spacing w:val="15"/>
        </w:rPr>
        <w:t>月</w:t>
      </w:r>
      <w:r w:rsidR="00037901" w:rsidRPr="00037901">
        <w:rPr>
          <w:rFonts w:ascii="Times New Roman" w:eastAsia="楷体" w:hAnsi="Times New Roman" w:hint="eastAsia"/>
          <w:color w:val="333333"/>
          <w:spacing w:val="15"/>
        </w:rPr>
        <w:t>19</w:t>
      </w:r>
      <w:r w:rsidR="00037901" w:rsidRPr="00037901">
        <w:rPr>
          <w:rFonts w:ascii="Times New Roman" w:eastAsia="楷体" w:hAnsi="Times New Roman" w:hint="eastAsia"/>
          <w:color w:val="333333"/>
          <w:spacing w:val="15"/>
        </w:rPr>
        <w:t>日消息，据悉，</w:t>
      </w:r>
      <w:r w:rsidR="00037901" w:rsidRPr="00037901">
        <w:rPr>
          <w:rFonts w:ascii="Times New Roman" w:eastAsia="楷体" w:hAnsi="Times New Roman" w:hint="eastAsia"/>
          <w:color w:val="333333"/>
          <w:spacing w:val="15"/>
        </w:rPr>
        <w:t>GPD Pocket</w:t>
      </w:r>
      <w:r w:rsidR="00037901" w:rsidRPr="00037901">
        <w:rPr>
          <w:rFonts w:ascii="Times New Roman" w:eastAsia="楷体" w:hAnsi="Times New Roman" w:hint="eastAsia"/>
          <w:color w:val="333333"/>
          <w:spacing w:val="15"/>
        </w:rPr>
        <w:t>笔记本正式上线</w:t>
      </w:r>
      <w:r w:rsidR="00037901" w:rsidRPr="00037901">
        <w:rPr>
          <w:rFonts w:ascii="Times New Roman" w:eastAsia="楷体" w:hAnsi="Times New Roman" w:hint="eastAsia"/>
          <w:color w:val="333333"/>
          <w:spacing w:val="15"/>
        </w:rPr>
        <w:t>GearBest</w:t>
      </w:r>
      <w:r w:rsidR="00037901" w:rsidRPr="00037901">
        <w:rPr>
          <w:rFonts w:ascii="Times New Roman" w:eastAsia="楷体" w:hAnsi="Times New Roman" w:hint="eastAsia"/>
          <w:color w:val="333333"/>
          <w:spacing w:val="15"/>
        </w:rPr>
        <w:t>，售价为</w:t>
      </w:r>
      <w:r w:rsidR="00037901" w:rsidRPr="00037901">
        <w:rPr>
          <w:rFonts w:ascii="Times New Roman" w:eastAsia="楷体" w:hAnsi="Times New Roman" w:hint="eastAsia"/>
          <w:color w:val="333333"/>
          <w:spacing w:val="15"/>
        </w:rPr>
        <w:t>4431.19</w:t>
      </w:r>
      <w:r w:rsidR="00037901" w:rsidRPr="00037901">
        <w:rPr>
          <w:rFonts w:ascii="Times New Roman" w:eastAsia="楷体" w:hAnsi="Times New Roman" w:hint="eastAsia"/>
          <w:color w:val="333333"/>
          <w:spacing w:val="15"/>
        </w:rPr>
        <w:t>港元（约合人民币</w:t>
      </w:r>
      <w:r w:rsidR="00037901" w:rsidRPr="00037901">
        <w:rPr>
          <w:rFonts w:ascii="Times New Roman" w:eastAsia="楷体" w:hAnsi="Times New Roman" w:hint="eastAsia"/>
          <w:color w:val="333333"/>
          <w:spacing w:val="15"/>
        </w:rPr>
        <w:t>3800</w:t>
      </w:r>
      <w:r w:rsidR="00037901" w:rsidRPr="00037901">
        <w:rPr>
          <w:rFonts w:ascii="Times New Roman" w:eastAsia="楷体" w:hAnsi="Times New Roman" w:hint="eastAsia"/>
          <w:color w:val="333333"/>
          <w:spacing w:val="15"/>
        </w:rPr>
        <w:t>元），发货时间为</w:t>
      </w:r>
      <w:r w:rsidR="00037901" w:rsidRPr="00037901">
        <w:rPr>
          <w:rFonts w:ascii="Times New Roman" w:eastAsia="楷体" w:hAnsi="Times New Roman" w:hint="eastAsia"/>
          <w:color w:val="333333"/>
          <w:spacing w:val="15"/>
        </w:rPr>
        <w:t>8</w:t>
      </w:r>
      <w:r w:rsidR="00037901" w:rsidRPr="00037901">
        <w:rPr>
          <w:rFonts w:ascii="Times New Roman" w:eastAsia="楷体" w:hAnsi="Times New Roman" w:hint="eastAsia"/>
          <w:color w:val="333333"/>
          <w:spacing w:val="15"/>
        </w:rPr>
        <w:t>月</w:t>
      </w:r>
      <w:r w:rsidR="00037901" w:rsidRPr="00037901">
        <w:rPr>
          <w:rFonts w:ascii="Times New Roman" w:eastAsia="楷体" w:hAnsi="Times New Roman" w:hint="eastAsia"/>
          <w:color w:val="333333"/>
          <w:spacing w:val="15"/>
        </w:rPr>
        <w:t>17</w:t>
      </w:r>
      <w:r w:rsidR="00037901" w:rsidRPr="00037901">
        <w:rPr>
          <w:rFonts w:ascii="Times New Roman" w:eastAsia="楷体" w:hAnsi="Times New Roman" w:hint="eastAsia"/>
          <w:color w:val="333333"/>
          <w:spacing w:val="15"/>
        </w:rPr>
        <w:t>日</w:t>
      </w:r>
      <w:r w:rsidR="00037901" w:rsidRPr="00037901">
        <w:rPr>
          <w:rFonts w:ascii="Times New Roman" w:eastAsia="楷体" w:hAnsi="Times New Roman" w:hint="eastAsia"/>
          <w:color w:val="333333"/>
          <w:spacing w:val="15"/>
        </w:rPr>
        <w:t>-22</w:t>
      </w:r>
      <w:r w:rsidR="00037901" w:rsidRPr="00037901">
        <w:rPr>
          <w:rFonts w:ascii="Times New Roman" w:eastAsia="楷体" w:hAnsi="Times New Roman" w:hint="eastAsia"/>
          <w:color w:val="333333"/>
          <w:spacing w:val="15"/>
        </w:rPr>
        <w:t>日。</w:t>
      </w:r>
      <w:r w:rsidR="00037901" w:rsidRPr="00037901">
        <w:rPr>
          <w:rFonts w:ascii="Times New Roman" w:eastAsia="楷体" w:hAnsi="Times New Roman" w:hint="eastAsia"/>
          <w:color w:val="333333"/>
          <w:spacing w:val="15"/>
        </w:rPr>
        <w:t>Pocket</w:t>
      </w:r>
      <w:r w:rsidR="00037901" w:rsidRPr="00037901">
        <w:rPr>
          <w:rFonts w:ascii="Times New Roman" w:eastAsia="楷体" w:hAnsi="Times New Roman" w:hint="eastAsia"/>
          <w:color w:val="333333"/>
          <w:spacing w:val="15"/>
        </w:rPr>
        <w:t>是能放进口袋的袖珍笔记本电脑。它只有手掌大小，重量不过</w:t>
      </w:r>
      <w:r w:rsidR="00037901" w:rsidRPr="00037901">
        <w:rPr>
          <w:rFonts w:ascii="Times New Roman" w:eastAsia="楷体" w:hAnsi="Times New Roman" w:hint="eastAsia"/>
          <w:color w:val="333333"/>
          <w:spacing w:val="15"/>
        </w:rPr>
        <w:t>503g</w:t>
      </w:r>
      <w:r w:rsidR="00037901" w:rsidRPr="00037901">
        <w:rPr>
          <w:rFonts w:ascii="Times New Roman" w:eastAsia="楷体" w:hAnsi="Times New Roman" w:hint="eastAsia"/>
          <w:color w:val="333333"/>
          <w:spacing w:val="15"/>
        </w:rPr>
        <w:t>，拿电脑</w:t>
      </w:r>
      <w:r w:rsidR="00037901" w:rsidRPr="00037901">
        <w:rPr>
          <w:rFonts w:ascii="Times New Roman" w:eastAsia="楷体" w:hAnsi="Times New Roman"/>
          <w:noProof/>
          <w:color w:val="333333"/>
          <w:spacing w:val="15"/>
        </w:rPr>
        <w:drawing>
          <wp:anchor distT="0" distB="0" distL="114300" distR="114300" simplePos="0" relativeHeight="251658240" behindDoc="0" locked="0" layoutInCell="1" allowOverlap="1" wp14:anchorId="0799D790" wp14:editId="79BEF26D">
            <wp:simplePos x="0" y="0"/>
            <wp:positionH relativeFrom="column">
              <wp:posOffset>262890</wp:posOffset>
            </wp:positionH>
            <wp:positionV relativeFrom="paragraph">
              <wp:posOffset>1060450</wp:posOffset>
            </wp:positionV>
            <wp:extent cx="4416425" cy="3065780"/>
            <wp:effectExtent l="0" t="0" r="3175" b="1270"/>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4416425" cy="3065780"/>
                    </a:xfrm>
                    <a:prstGeom prst="rect">
                      <a:avLst/>
                    </a:prstGeom>
                  </pic:spPr>
                </pic:pic>
              </a:graphicData>
            </a:graphic>
            <wp14:sizeRelH relativeFrom="page">
              <wp14:pctWidth>0</wp14:pctWidth>
            </wp14:sizeRelH>
            <wp14:sizeRelV relativeFrom="page">
              <wp14:pctHeight>0</wp14:pctHeight>
            </wp14:sizeRelV>
          </wp:anchor>
        </w:drawing>
      </w:r>
      <w:r w:rsidR="00037901" w:rsidRPr="00037901">
        <w:rPr>
          <w:rFonts w:ascii="Times New Roman" w:eastAsia="楷体" w:hAnsi="Times New Roman" w:hint="eastAsia"/>
          <w:color w:val="333333"/>
          <w:spacing w:val="15"/>
        </w:rPr>
        <w:t>就像拿手机一样简单轻便，是目前全球最小的笔记本电脑。</w:t>
      </w:r>
    </w:p>
    <w:p w14:paraId="0E76236A" w14:textId="3B8B4099" w:rsidR="004F7E29" w:rsidRPr="00037901" w:rsidRDefault="00037901" w:rsidP="00E16BD3">
      <w:pPr>
        <w:pStyle w:val="a4"/>
        <w:spacing w:before="0" w:beforeAutospacing="0" w:after="0" w:afterAutospacing="0" w:line="500" w:lineRule="exact"/>
        <w:ind w:firstLine="420"/>
        <w:rPr>
          <w:rFonts w:ascii="Times New Roman" w:eastAsia="楷体" w:hAnsi="Times New Roman"/>
          <w:color w:val="333333"/>
          <w:spacing w:val="15"/>
        </w:rPr>
      </w:pPr>
      <w:r w:rsidRPr="00037901">
        <w:rPr>
          <w:rFonts w:ascii="Times New Roman" w:eastAsia="楷体" w:hAnsi="Times New Roman" w:hint="eastAsia"/>
          <w:color w:val="333333"/>
          <w:spacing w:val="15"/>
        </w:rPr>
        <w:t>今年</w:t>
      </w:r>
      <w:r w:rsidRPr="00037901">
        <w:rPr>
          <w:rFonts w:ascii="Times New Roman" w:eastAsia="楷体" w:hAnsi="Times New Roman" w:hint="eastAsia"/>
          <w:color w:val="333333"/>
          <w:spacing w:val="15"/>
        </w:rPr>
        <w:t>2</w:t>
      </w:r>
      <w:r w:rsidRPr="00037901">
        <w:rPr>
          <w:rFonts w:ascii="Times New Roman" w:eastAsia="楷体" w:hAnsi="Times New Roman" w:hint="eastAsia"/>
          <w:color w:val="333333"/>
          <w:spacing w:val="15"/>
        </w:rPr>
        <w:t>月份，国内厂商</w:t>
      </w:r>
      <w:r w:rsidRPr="00037901">
        <w:rPr>
          <w:rFonts w:ascii="Times New Roman" w:eastAsia="楷体" w:hAnsi="Times New Roman" w:hint="eastAsia"/>
          <w:color w:val="333333"/>
          <w:spacing w:val="15"/>
        </w:rPr>
        <w:t>GamePad Digital</w:t>
      </w:r>
      <w:r w:rsidRPr="00037901">
        <w:rPr>
          <w:rFonts w:ascii="Times New Roman" w:eastAsia="楷体" w:hAnsi="Times New Roman" w:hint="eastAsia"/>
          <w:color w:val="333333"/>
          <w:spacing w:val="15"/>
        </w:rPr>
        <w:t>推出的</w:t>
      </w:r>
      <w:r w:rsidRPr="00037901">
        <w:rPr>
          <w:rFonts w:ascii="Times New Roman" w:eastAsia="楷体" w:hAnsi="Times New Roman" w:hint="eastAsia"/>
          <w:color w:val="333333"/>
          <w:spacing w:val="15"/>
        </w:rPr>
        <w:t>Pocket</w:t>
      </w:r>
      <w:r w:rsidRPr="00037901">
        <w:rPr>
          <w:rFonts w:ascii="Times New Roman" w:eastAsia="楷体" w:hAnsi="Times New Roman" w:hint="eastAsia"/>
          <w:color w:val="333333"/>
          <w:spacing w:val="15"/>
        </w:rPr>
        <w:t>笔记本电脑上线</w:t>
      </w:r>
      <w:r w:rsidRPr="00037901">
        <w:rPr>
          <w:rFonts w:ascii="Times New Roman" w:eastAsia="楷体" w:hAnsi="Times New Roman" w:hint="eastAsia"/>
          <w:color w:val="333333"/>
          <w:spacing w:val="15"/>
        </w:rPr>
        <w:t>Indiegogo</w:t>
      </w:r>
      <w:r w:rsidRPr="00037901">
        <w:rPr>
          <w:rFonts w:ascii="Times New Roman" w:eastAsia="楷体" w:hAnsi="Times New Roman" w:hint="eastAsia"/>
          <w:color w:val="333333"/>
          <w:spacing w:val="15"/>
        </w:rPr>
        <w:t>众筹平台，售价为</w:t>
      </w:r>
      <w:r w:rsidRPr="00037901">
        <w:rPr>
          <w:rFonts w:ascii="Times New Roman" w:eastAsia="楷体" w:hAnsi="Times New Roman" w:hint="eastAsia"/>
          <w:color w:val="333333"/>
          <w:spacing w:val="15"/>
        </w:rPr>
        <w:t>399</w:t>
      </w:r>
      <w:r w:rsidRPr="00037901">
        <w:rPr>
          <w:rFonts w:ascii="Times New Roman" w:eastAsia="楷体" w:hAnsi="Times New Roman" w:hint="eastAsia"/>
          <w:color w:val="333333"/>
          <w:spacing w:val="15"/>
        </w:rPr>
        <w:t>美元（约合人民币</w:t>
      </w:r>
      <w:r w:rsidRPr="00037901">
        <w:rPr>
          <w:rFonts w:ascii="Times New Roman" w:eastAsia="楷体" w:hAnsi="Times New Roman" w:hint="eastAsia"/>
          <w:color w:val="333333"/>
          <w:spacing w:val="15"/>
        </w:rPr>
        <w:t>2694</w:t>
      </w:r>
      <w:r w:rsidRPr="00037901">
        <w:rPr>
          <w:rFonts w:ascii="Times New Roman" w:eastAsia="楷体" w:hAnsi="Times New Roman" w:hint="eastAsia"/>
          <w:color w:val="333333"/>
          <w:spacing w:val="15"/>
        </w:rPr>
        <w:t>元）。原定众筹目标为</w:t>
      </w:r>
      <w:r w:rsidRPr="00037901">
        <w:rPr>
          <w:rFonts w:ascii="Times New Roman" w:eastAsia="楷体" w:hAnsi="Times New Roman" w:hint="eastAsia"/>
          <w:color w:val="333333"/>
          <w:spacing w:val="15"/>
        </w:rPr>
        <w:t>20</w:t>
      </w:r>
      <w:r w:rsidRPr="00037901">
        <w:rPr>
          <w:rFonts w:ascii="Times New Roman" w:eastAsia="楷体" w:hAnsi="Times New Roman" w:hint="eastAsia"/>
          <w:color w:val="333333"/>
          <w:spacing w:val="15"/>
        </w:rPr>
        <w:t>万美元，结果该项目筹集资金达到了</w:t>
      </w:r>
      <w:r w:rsidRPr="00037901">
        <w:rPr>
          <w:rFonts w:ascii="Times New Roman" w:eastAsia="楷体" w:hAnsi="Times New Roman" w:hint="eastAsia"/>
          <w:color w:val="333333"/>
          <w:spacing w:val="15"/>
        </w:rPr>
        <w:t>300</w:t>
      </w:r>
      <w:r w:rsidRPr="00037901">
        <w:rPr>
          <w:rFonts w:ascii="Times New Roman" w:eastAsia="楷体" w:hAnsi="Times New Roman" w:hint="eastAsia"/>
          <w:color w:val="333333"/>
          <w:spacing w:val="15"/>
        </w:rPr>
        <w:t>多万美元，是原定目标的</w:t>
      </w:r>
      <w:r w:rsidRPr="00037901">
        <w:rPr>
          <w:rFonts w:ascii="Times New Roman" w:eastAsia="楷体" w:hAnsi="Times New Roman" w:hint="eastAsia"/>
          <w:color w:val="333333"/>
          <w:spacing w:val="15"/>
        </w:rPr>
        <w:t>15</w:t>
      </w:r>
      <w:r w:rsidRPr="00037901">
        <w:rPr>
          <w:rFonts w:ascii="Times New Roman" w:eastAsia="楷体" w:hAnsi="Times New Roman" w:hint="eastAsia"/>
          <w:color w:val="333333"/>
          <w:spacing w:val="15"/>
        </w:rPr>
        <w:t>倍还多。</w:t>
      </w:r>
    </w:p>
    <w:p w14:paraId="55B26712" w14:textId="6DFEDC49" w:rsidR="00037901" w:rsidRPr="00037901" w:rsidRDefault="00037901" w:rsidP="00E16BD3">
      <w:pPr>
        <w:pStyle w:val="a4"/>
        <w:spacing w:before="0" w:beforeAutospacing="0" w:after="0" w:afterAutospacing="0" w:line="500" w:lineRule="exact"/>
        <w:ind w:firstLine="420"/>
        <w:rPr>
          <w:rFonts w:ascii="Times New Roman" w:eastAsia="楷体" w:hAnsi="Times New Roman"/>
          <w:color w:val="333333"/>
          <w:spacing w:val="15"/>
        </w:rPr>
      </w:pPr>
      <w:r w:rsidRPr="00037901">
        <w:rPr>
          <w:rFonts w:ascii="Times New Roman" w:eastAsia="楷体" w:hAnsi="Times New Roman" w:hint="eastAsia"/>
          <w:color w:val="333333"/>
          <w:spacing w:val="15"/>
        </w:rPr>
        <w:t>众筹成功使得这款产品顺利出货，经过</w:t>
      </w:r>
      <w:r w:rsidRPr="00037901">
        <w:rPr>
          <w:rFonts w:ascii="Times New Roman" w:eastAsia="楷体" w:hAnsi="Times New Roman" w:hint="eastAsia"/>
          <w:color w:val="333333"/>
          <w:spacing w:val="15"/>
        </w:rPr>
        <w:t>5</w:t>
      </w:r>
      <w:r w:rsidRPr="00037901">
        <w:rPr>
          <w:rFonts w:ascii="Times New Roman" w:eastAsia="楷体" w:hAnsi="Times New Roman" w:hint="eastAsia"/>
          <w:color w:val="333333"/>
          <w:spacing w:val="15"/>
        </w:rPr>
        <w:t>个月时间的等待，现在</w:t>
      </w:r>
      <w:r w:rsidRPr="00037901">
        <w:rPr>
          <w:rFonts w:ascii="Times New Roman" w:eastAsia="楷体" w:hAnsi="Times New Roman" w:hint="eastAsia"/>
          <w:color w:val="333333"/>
          <w:spacing w:val="15"/>
        </w:rPr>
        <w:t>GPD Pocket</w:t>
      </w:r>
      <w:r w:rsidRPr="00037901">
        <w:rPr>
          <w:rFonts w:ascii="Times New Roman" w:eastAsia="楷体" w:hAnsi="Times New Roman" w:hint="eastAsia"/>
          <w:color w:val="333333"/>
          <w:spacing w:val="15"/>
        </w:rPr>
        <w:t>终于来了。正如它的名字“</w:t>
      </w:r>
      <w:r w:rsidRPr="00037901">
        <w:rPr>
          <w:rFonts w:ascii="Times New Roman" w:eastAsia="楷体" w:hAnsi="Times New Roman" w:hint="eastAsia"/>
          <w:color w:val="333333"/>
          <w:spacing w:val="15"/>
        </w:rPr>
        <w:t>Pocket</w:t>
      </w:r>
      <w:r w:rsidRPr="00037901">
        <w:rPr>
          <w:rFonts w:ascii="Times New Roman" w:eastAsia="楷体" w:hAnsi="Times New Roman" w:hint="eastAsia"/>
          <w:color w:val="333333"/>
          <w:spacing w:val="15"/>
        </w:rPr>
        <w:t>”一样，这是一款能放进口袋的袖珍笔记本电脑。它只有手掌大小，重量不过</w:t>
      </w:r>
      <w:r w:rsidRPr="00037901">
        <w:rPr>
          <w:rFonts w:ascii="Times New Roman" w:eastAsia="楷体" w:hAnsi="Times New Roman" w:hint="eastAsia"/>
          <w:color w:val="333333"/>
          <w:spacing w:val="15"/>
        </w:rPr>
        <w:t>503g</w:t>
      </w:r>
      <w:r w:rsidRPr="00037901">
        <w:rPr>
          <w:rFonts w:ascii="Times New Roman" w:eastAsia="楷体" w:hAnsi="Times New Roman" w:hint="eastAsia"/>
          <w:color w:val="333333"/>
          <w:spacing w:val="15"/>
        </w:rPr>
        <w:t>，拿电脑就像拿手机一样简单轻便，是目前全球最小的笔记本电脑。</w:t>
      </w:r>
    </w:p>
    <w:p w14:paraId="6555C1BF" w14:textId="5212EFED" w:rsidR="00037901" w:rsidRPr="00037901" w:rsidRDefault="00037901" w:rsidP="00E16BD3">
      <w:pPr>
        <w:pStyle w:val="a4"/>
        <w:spacing w:before="0" w:beforeAutospacing="0" w:after="0" w:afterAutospacing="0" w:line="500" w:lineRule="exact"/>
        <w:ind w:firstLine="420"/>
        <w:rPr>
          <w:rFonts w:ascii="Times New Roman" w:eastAsia="楷体" w:hAnsi="Times New Roman"/>
          <w:color w:val="333333"/>
          <w:spacing w:val="15"/>
        </w:rPr>
      </w:pPr>
      <w:r w:rsidRPr="00037901">
        <w:rPr>
          <w:rFonts w:ascii="Times New Roman" w:eastAsia="楷体" w:hAnsi="Times New Roman" w:hint="eastAsia"/>
          <w:color w:val="333333"/>
          <w:spacing w:val="15"/>
        </w:rPr>
        <w:t>尽管小巧，但它还配备了全尺寸的巧克力键盘和在</w:t>
      </w:r>
      <w:r w:rsidRPr="00037901">
        <w:rPr>
          <w:rFonts w:ascii="Times New Roman" w:eastAsia="楷体" w:hAnsi="Times New Roman" w:hint="eastAsia"/>
          <w:color w:val="333333"/>
          <w:spacing w:val="15"/>
        </w:rPr>
        <w:t>IBM</w:t>
      </w:r>
      <w:r w:rsidRPr="00037901">
        <w:rPr>
          <w:rFonts w:ascii="Times New Roman" w:eastAsia="楷体" w:hAnsi="Times New Roman" w:hint="eastAsia"/>
          <w:color w:val="333333"/>
          <w:spacing w:val="15"/>
        </w:rPr>
        <w:t>上红极一时的指点杆，非常适合在公司、户外、会议室、咖啡厅进行轻办公。</w:t>
      </w:r>
    </w:p>
    <w:p w14:paraId="7EA22D62" w14:textId="49A630E5" w:rsidR="00FC36EB" w:rsidRDefault="00FC36EB" w:rsidP="00A22721">
      <w:pPr>
        <w:pStyle w:val="a4"/>
        <w:spacing w:before="0" w:beforeAutospacing="0" w:after="0" w:afterAutospacing="0" w:line="500" w:lineRule="exact"/>
        <w:ind w:firstLine="420"/>
        <w:rPr>
          <w:rFonts w:ascii="Times New Roman" w:eastAsia="楷体" w:hAnsi="Times New Roman"/>
          <w:color w:val="333333"/>
          <w:spacing w:val="15"/>
        </w:rPr>
      </w:pPr>
      <w:r>
        <w:rPr>
          <w:rFonts w:ascii="Times New Roman" w:eastAsia="楷体" w:hAnsi="Times New Roman" w:hint="eastAsia"/>
          <w:color w:val="333333"/>
          <w:spacing w:val="15"/>
        </w:rPr>
        <w:t>（</w:t>
      </w:r>
      <w:r w:rsidR="00037901" w:rsidRPr="00037901">
        <w:rPr>
          <w:rFonts w:ascii="Times New Roman" w:eastAsia="楷体" w:hAnsi="Times New Roman" w:hint="eastAsia"/>
          <w:color w:val="333333"/>
          <w:spacing w:val="15"/>
        </w:rPr>
        <w:t>来源：科技讯</w:t>
      </w:r>
      <w:r>
        <w:rPr>
          <w:rFonts w:ascii="Times New Roman" w:eastAsia="楷体" w:hAnsi="Times New Roman" w:hint="eastAsia"/>
          <w:color w:val="333333"/>
          <w:spacing w:val="15"/>
        </w:rPr>
        <w:t>）</w:t>
      </w:r>
    </w:p>
    <w:p w14:paraId="6CBADEBA" w14:textId="677043B9" w:rsidR="00232E07" w:rsidRPr="00C77BB0" w:rsidRDefault="00FC36EB" w:rsidP="00A22721">
      <w:pPr>
        <w:pStyle w:val="a4"/>
        <w:spacing w:before="0" w:beforeAutospacing="0" w:after="0" w:afterAutospacing="0" w:line="500" w:lineRule="exact"/>
        <w:ind w:firstLine="420"/>
        <w:rPr>
          <w:color w:val="333333"/>
          <w:spacing w:val="15"/>
        </w:rPr>
      </w:pPr>
      <w:r w:rsidRPr="00C77BB0">
        <w:rPr>
          <w:rFonts w:hint="eastAsia"/>
          <w:b/>
          <w:bCs/>
          <w:color w:val="333333"/>
          <w:spacing w:val="15"/>
        </w:rPr>
        <w:lastRenderedPageBreak/>
        <w:t>问题：</w:t>
      </w:r>
      <w:r w:rsidR="00232E07" w:rsidRPr="00C77BB0">
        <w:rPr>
          <w:rFonts w:hint="eastAsia"/>
          <w:color w:val="333333"/>
          <w:spacing w:val="15"/>
        </w:rPr>
        <w:t>Pocket笔记本电脑采用的是什么众筹方式？这样做有什么好处？</w:t>
      </w:r>
    </w:p>
    <w:p w14:paraId="141A116F" w14:textId="7B24C7CF" w:rsidR="00285628" w:rsidRDefault="00A22721" w:rsidP="00A22721">
      <w:pPr>
        <w:pStyle w:val="a4"/>
        <w:spacing w:before="0" w:beforeAutospacing="0" w:after="0" w:afterAutospacing="0" w:line="500" w:lineRule="exact"/>
        <w:ind w:firstLine="420"/>
        <w:rPr>
          <w:color w:val="333333"/>
          <w:spacing w:val="15"/>
        </w:rPr>
      </w:pPr>
      <w:r w:rsidRPr="00C77BB0">
        <w:rPr>
          <w:rFonts w:hint="eastAsia"/>
          <w:b/>
          <w:bCs/>
          <w:color w:val="333333"/>
          <w:spacing w:val="15"/>
        </w:rPr>
        <w:t>案情解析：</w:t>
      </w:r>
      <w:r w:rsidR="00232E07" w:rsidRPr="00C77BB0">
        <w:rPr>
          <w:rFonts w:hint="eastAsia"/>
          <w:color w:val="333333"/>
          <w:spacing w:val="15"/>
        </w:rPr>
        <w:t>采用的是回报式众筹方式，又称为权益众筹。这样的做的好处相当于预售的方式，又可以通过平台的知名度做广告。</w:t>
      </w:r>
    </w:p>
    <w:p w14:paraId="4D123E45" w14:textId="77777777" w:rsidR="00C77BB0" w:rsidRPr="00C77BB0" w:rsidRDefault="00C77BB0" w:rsidP="00A22721">
      <w:pPr>
        <w:pStyle w:val="a4"/>
        <w:spacing w:before="0" w:beforeAutospacing="0" w:after="0" w:afterAutospacing="0" w:line="500" w:lineRule="exact"/>
        <w:ind w:firstLine="420"/>
        <w:rPr>
          <w:color w:val="333333"/>
          <w:spacing w:val="15"/>
        </w:rPr>
      </w:pPr>
    </w:p>
    <w:p w14:paraId="57592BF3" w14:textId="77777777" w:rsidR="004F7E29" w:rsidRPr="004F7E29" w:rsidRDefault="004F7E29" w:rsidP="00A22721">
      <w:pPr>
        <w:pStyle w:val="a4"/>
        <w:spacing w:before="0" w:beforeAutospacing="0" w:after="0" w:afterAutospacing="0" w:line="500" w:lineRule="exact"/>
        <w:ind w:firstLine="482"/>
        <w:jc w:val="both"/>
        <w:rPr>
          <w:b/>
          <w:bCs/>
          <w:color w:val="333333"/>
          <w:spacing w:val="15"/>
        </w:rPr>
      </w:pPr>
    </w:p>
    <w:p w14:paraId="2A5BC1B3" w14:textId="7F8B7508" w:rsidR="004F7E29" w:rsidRDefault="00285628" w:rsidP="00637A4D">
      <w:pPr>
        <w:pStyle w:val="1"/>
      </w:pPr>
      <w:bookmarkStart w:id="4" w:name="_Toc36408464"/>
      <w:r>
        <w:rPr>
          <w:rFonts w:hint="eastAsia"/>
        </w:rPr>
        <w:t>案例</w:t>
      </w:r>
      <w:r>
        <w:rPr>
          <w:rFonts w:hint="eastAsia"/>
        </w:rPr>
        <w:t>5</w:t>
      </w:r>
      <w:r>
        <w:t xml:space="preserve">  </w:t>
      </w:r>
      <w:r w:rsidR="004F7E29" w:rsidRPr="004F7E29">
        <w:rPr>
          <w:rFonts w:hint="eastAsia"/>
        </w:rPr>
        <w:t>Kickstarter</w:t>
      </w:r>
      <w:r w:rsidR="004F7E29" w:rsidRPr="004F7E29">
        <w:rPr>
          <w:rFonts w:hint="eastAsia"/>
        </w:rPr>
        <w:t>和电影众筹能让电影脱离传统束缚？</w:t>
      </w:r>
      <w:bookmarkEnd w:id="4"/>
    </w:p>
    <w:p w14:paraId="2415AB7E" w14:textId="3D658825" w:rsidR="00285628" w:rsidRPr="004F7E29" w:rsidRDefault="00C77BB0" w:rsidP="00E16BD3">
      <w:pPr>
        <w:pStyle w:val="a4"/>
        <w:spacing w:before="0" w:beforeAutospacing="0" w:after="0" w:afterAutospacing="0" w:line="500" w:lineRule="exact"/>
        <w:ind w:firstLine="482"/>
        <w:jc w:val="both"/>
        <w:rPr>
          <w:b/>
          <w:bCs/>
          <w:color w:val="333333"/>
          <w:spacing w:val="15"/>
        </w:rPr>
      </w:pPr>
      <w:r>
        <w:rPr>
          <w:rFonts w:hint="eastAsia"/>
          <w:b/>
          <w:bCs/>
          <w:color w:val="333333"/>
          <w:spacing w:val="15"/>
        </w:rPr>
        <w:t>案情描述：</w:t>
      </w:r>
    </w:p>
    <w:p w14:paraId="59503816" w14:textId="591DA32E"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上的数据显示，一部好莱坞大片的宣传费用，在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上已经可以帮助超过</w:t>
      </w:r>
      <w:r w:rsidRPr="004F7E29">
        <w:rPr>
          <w:rFonts w:ascii="Times New Roman" w:eastAsia="楷体" w:hAnsi="Times New Roman" w:hint="eastAsia"/>
          <w:color w:val="333333"/>
          <w:spacing w:val="15"/>
        </w:rPr>
        <w:t>8000</w:t>
      </w:r>
      <w:r w:rsidRPr="004F7E29">
        <w:rPr>
          <w:rFonts w:ascii="Times New Roman" w:eastAsia="楷体" w:hAnsi="Times New Roman" w:hint="eastAsia"/>
          <w:color w:val="333333"/>
          <w:spacing w:val="15"/>
        </w:rPr>
        <w:t>部电影完成制作，其中起码有</w:t>
      </w:r>
      <w:r w:rsidRPr="004F7E29">
        <w:rPr>
          <w:rFonts w:ascii="Times New Roman" w:eastAsia="楷体" w:hAnsi="Times New Roman" w:hint="eastAsia"/>
          <w:color w:val="333333"/>
          <w:spacing w:val="15"/>
        </w:rPr>
        <w:t>86</w:t>
      </w:r>
      <w:r w:rsidRPr="004F7E29">
        <w:rPr>
          <w:rFonts w:ascii="Times New Roman" w:eastAsia="楷体" w:hAnsi="Times New Roman" w:hint="eastAsia"/>
          <w:color w:val="333333"/>
          <w:spacing w:val="15"/>
        </w:rPr>
        <w:t>部电影在院线上映。</w:t>
      </w:r>
    </w:p>
    <w:p w14:paraId="0C23FA57"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在文艺气息浓郁的纽约布鲁克林举办的第二届</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电影节显示出十足的号召力，离电影节开幕还有</w:t>
      </w:r>
      <w:r w:rsidRPr="004F7E29">
        <w:rPr>
          <w:rFonts w:ascii="Times New Roman" w:eastAsia="楷体" w:hAnsi="Times New Roman" w:hint="eastAsia"/>
          <w:color w:val="333333"/>
          <w:spacing w:val="15"/>
        </w:rPr>
        <w:t>1</w:t>
      </w:r>
      <w:r w:rsidRPr="004F7E29">
        <w:rPr>
          <w:rFonts w:ascii="Times New Roman" w:eastAsia="楷体" w:hAnsi="Times New Roman" w:hint="eastAsia"/>
          <w:color w:val="333333"/>
          <w:spacing w:val="15"/>
        </w:rPr>
        <w:t>个多小时，</w:t>
      </w:r>
      <w:r w:rsidRPr="004F7E29">
        <w:rPr>
          <w:rFonts w:ascii="Times New Roman" w:eastAsia="楷体" w:hAnsi="Times New Roman" w:hint="eastAsia"/>
          <w:color w:val="333333"/>
          <w:spacing w:val="15"/>
        </w:rPr>
        <w:t>Fort Green</w:t>
      </w:r>
      <w:r w:rsidRPr="004F7E29">
        <w:rPr>
          <w:rFonts w:ascii="Times New Roman" w:eastAsia="楷体" w:hAnsi="Times New Roman" w:hint="eastAsia"/>
          <w:color w:val="333333"/>
          <w:spacing w:val="15"/>
        </w:rPr>
        <w:t>公园里的巨大草坪上早已座无虚席。</w:t>
      </w:r>
    </w:p>
    <w:p w14:paraId="5B478FAE"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今年在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上筹得</w:t>
      </w:r>
      <w:r w:rsidRPr="004F7E29">
        <w:rPr>
          <w:rFonts w:ascii="Times New Roman" w:eastAsia="楷体" w:hAnsi="Times New Roman" w:hint="eastAsia"/>
          <w:color w:val="333333"/>
          <w:spacing w:val="15"/>
        </w:rPr>
        <w:t>310</w:t>
      </w:r>
      <w:r w:rsidRPr="004F7E29">
        <w:rPr>
          <w:rFonts w:ascii="Times New Roman" w:eastAsia="楷体" w:hAnsi="Times New Roman" w:hint="eastAsia"/>
          <w:color w:val="333333"/>
          <w:spacing w:val="15"/>
        </w:rPr>
        <w:t>万美元的电影</w:t>
      </w:r>
      <w:r w:rsidRPr="004F7E29">
        <w:rPr>
          <w:rFonts w:ascii="Times New Roman" w:eastAsia="楷体" w:hAnsi="Times New Roman" w:hint="eastAsia"/>
          <w:color w:val="333333"/>
          <w:spacing w:val="15"/>
        </w:rPr>
        <w:t>Wish I Was Here</w:t>
      </w:r>
      <w:r w:rsidRPr="004F7E29">
        <w:rPr>
          <w:rFonts w:ascii="Times New Roman" w:eastAsia="楷体" w:hAnsi="Times New Roman" w:hint="eastAsia"/>
          <w:color w:val="333333"/>
          <w:spacing w:val="15"/>
        </w:rPr>
        <w:t>并未参与电影节展映，但它恰好选择开幕式当天在</w:t>
      </w:r>
      <w:r w:rsidRPr="004F7E29">
        <w:rPr>
          <w:rFonts w:ascii="Times New Roman" w:eastAsia="楷体" w:hAnsi="Times New Roman" w:hint="eastAsia"/>
          <w:color w:val="333333"/>
          <w:spacing w:val="15"/>
        </w:rPr>
        <w:t>68</w:t>
      </w:r>
      <w:r w:rsidRPr="004F7E29">
        <w:rPr>
          <w:rFonts w:ascii="Times New Roman" w:eastAsia="楷体" w:hAnsi="Times New Roman" w:hint="eastAsia"/>
          <w:color w:val="333333"/>
          <w:spacing w:val="15"/>
        </w:rPr>
        <w:t>家影院正式上映。除了开幕影片</w:t>
      </w:r>
      <w:r w:rsidRPr="004F7E29">
        <w:rPr>
          <w:rFonts w:ascii="Times New Roman" w:eastAsia="楷体" w:hAnsi="Times New Roman" w:hint="eastAsia"/>
          <w:color w:val="333333"/>
          <w:spacing w:val="15"/>
        </w:rPr>
        <w:t>Obvious Child</w:t>
      </w:r>
      <w:r w:rsidRPr="004F7E29">
        <w:rPr>
          <w:rFonts w:ascii="Times New Roman" w:eastAsia="楷体" w:hAnsi="Times New Roman" w:hint="eastAsia"/>
          <w:color w:val="333333"/>
          <w:spacing w:val="15"/>
        </w:rPr>
        <w:t>此前已有不少讨论，此次电影节的多数影片依然是无名的独立电影。</w:t>
      </w:r>
    </w:p>
    <w:p w14:paraId="635FF4C4" w14:textId="77777777" w:rsidR="004F7E29" w:rsidRPr="004F7E29" w:rsidRDefault="004F7E29" w:rsidP="00232E07">
      <w:pPr>
        <w:pStyle w:val="a4"/>
        <w:wordWrap w:val="0"/>
        <w:spacing w:before="0" w:beforeAutospacing="0" w:after="0" w:afterAutospacing="0" w:line="500" w:lineRule="exact"/>
        <w:ind w:firstLine="420"/>
        <w:rPr>
          <w:rFonts w:ascii="Times New Roman" w:eastAsia="楷体" w:hAnsi="Times New Roman"/>
          <w:color w:val="333333"/>
          <w:spacing w:val="15"/>
        </w:rPr>
      </w:pPr>
      <w:r w:rsidRPr="004F7E29">
        <w:rPr>
          <w:rFonts w:ascii="Times New Roman" w:eastAsia="楷体" w:hAnsi="Times New Roman" w:hint="eastAsia"/>
          <w:color w:val="333333"/>
          <w:spacing w:val="15"/>
        </w:rPr>
        <w:t>“</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的员工们花了很多时间，把所有投稿片子都看了一遍，最终筛选出这</w:t>
      </w:r>
      <w:r w:rsidRPr="004F7E29">
        <w:rPr>
          <w:rFonts w:ascii="Times New Roman" w:eastAsia="楷体" w:hAnsi="Times New Roman" w:hint="eastAsia"/>
          <w:color w:val="333333"/>
          <w:spacing w:val="15"/>
        </w:rPr>
        <w:t>18</w:t>
      </w:r>
      <w:r w:rsidRPr="004F7E29">
        <w:rPr>
          <w:rFonts w:ascii="Times New Roman" w:eastAsia="楷体" w:hAnsi="Times New Roman" w:hint="eastAsia"/>
          <w:color w:val="333333"/>
          <w:spacing w:val="15"/>
        </w:rPr>
        <w:t>部电影。”</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电影节的组织者</w:t>
      </w:r>
      <w:r w:rsidRPr="004F7E29">
        <w:rPr>
          <w:rFonts w:ascii="Times New Roman" w:eastAsia="楷体" w:hAnsi="Times New Roman" w:hint="eastAsia"/>
          <w:color w:val="333333"/>
          <w:spacing w:val="15"/>
        </w:rPr>
        <w:t>Julie Wood</w:t>
      </w:r>
      <w:r w:rsidRPr="004F7E29">
        <w:rPr>
          <w:rFonts w:ascii="Times New Roman" w:eastAsia="楷体" w:hAnsi="Times New Roman" w:hint="eastAsia"/>
          <w:color w:val="333333"/>
          <w:spacing w:val="15"/>
        </w:rPr>
        <w:t>告诉《第一财经周刊》。她说，</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选片并没有固定标准，在电影列表上，很多先锋和实验电影都在其列，但要获得进场资格，至少要向</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证明影片“情节有趣而不落俗套”。</w:t>
      </w:r>
    </w:p>
    <w:p w14:paraId="733DF098" w14:textId="77777777" w:rsidR="004F7E29" w:rsidRPr="004F7E29" w:rsidRDefault="004F7E29" w:rsidP="00232E07">
      <w:pPr>
        <w:pStyle w:val="a4"/>
        <w:wordWrap w:val="0"/>
        <w:spacing w:before="0" w:beforeAutospacing="0" w:after="0" w:afterAutospacing="0" w:line="500" w:lineRule="exact"/>
        <w:ind w:firstLine="420"/>
        <w:rPr>
          <w:rFonts w:ascii="Times New Roman" w:eastAsia="楷体" w:hAnsi="Times New Roman"/>
          <w:color w:val="333333"/>
          <w:spacing w:val="15"/>
        </w:rPr>
      </w:pPr>
      <w:r w:rsidRPr="004F7E29">
        <w:rPr>
          <w:rFonts w:ascii="Times New Roman" w:eastAsia="楷体" w:hAnsi="Times New Roman" w:hint="eastAsia"/>
          <w:color w:val="333333"/>
          <w:spacing w:val="15"/>
        </w:rPr>
        <w:t>很多人曾认为</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电影节终究昙花一现，但利用众筹平台为电影筹集资金正变得越来越流行。那些电影人因此具有了一重创业者的身份。创立短短</w:t>
      </w:r>
      <w:r w:rsidRPr="004F7E29">
        <w:rPr>
          <w:rFonts w:ascii="Times New Roman" w:eastAsia="楷体" w:hAnsi="Times New Roman" w:hint="eastAsia"/>
          <w:color w:val="333333"/>
          <w:spacing w:val="15"/>
        </w:rPr>
        <w:t>4</w:t>
      </w:r>
      <w:r w:rsidRPr="004F7E29">
        <w:rPr>
          <w:rFonts w:ascii="Times New Roman" w:eastAsia="楷体" w:hAnsi="Times New Roman" w:hint="eastAsia"/>
          <w:color w:val="333333"/>
          <w:spacing w:val="15"/>
        </w:rPr>
        <w:t>年间，</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上已获得超过</w:t>
      </w:r>
      <w:r w:rsidRPr="004F7E29">
        <w:rPr>
          <w:rFonts w:ascii="Times New Roman" w:eastAsia="楷体" w:hAnsi="Times New Roman" w:hint="eastAsia"/>
          <w:color w:val="333333"/>
          <w:spacing w:val="15"/>
        </w:rPr>
        <w:t>1</w:t>
      </w:r>
      <w:r w:rsidRPr="004F7E29">
        <w:rPr>
          <w:rFonts w:ascii="Times New Roman" w:eastAsia="楷体" w:hAnsi="Times New Roman" w:hint="eastAsia"/>
          <w:color w:val="333333"/>
          <w:spacing w:val="15"/>
        </w:rPr>
        <w:t>亿美元投资，帮助超过</w:t>
      </w:r>
      <w:r w:rsidRPr="004F7E29">
        <w:rPr>
          <w:rFonts w:ascii="Times New Roman" w:eastAsia="楷体" w:hAnsi="Times New Roman" w:hint="eastAsia"/>
          <w:color w:val="333333"/>
          <w:spacing w:val="15"/>
        </w:rPr>
        <w:t>3000</w:t>
      </w:r>
      <w:r w:rsidRPr="004F7E29">
        <w:rPr>
          <w:rFonts w:ascii="Times New Roman" w:eastAsia="楷体" w:hAnsi="Times New Roman" w:hint="eastAsia"/>
          <w:color w:val="333333"/>
          <w:spacing w:val="15"/>
        </w:rPr>
        <w:t>部短片及近</w:t>
      </w:r>
      <w:r w:rsidRPr="004F7E29">
        <w:rPr>
          <w:rFonts w:ascii="Times New Roman" w:eastAsia="楷体" w:hAnsi="Times New Roman" w:hint="eastAsia"/>
          <w:color w:val="333333"/>
          <w:spacing w:val="15"/>
        </w:rPr>
        <w:t>5000</w:t>
      </w:r>
      <w:r w:rsidRPr="004F7E29">
        <w:rPr>
          <w:rFonts w:ascii="Times New Roman" w:eastAsia="楷体" w:hAnsi="Times New Roman" w:hint="eastAsia"/>
          <w:color w:val="333333"/>
          <w:spacing w:val="15"/>
        </w:rPr>
        <w:t>部电影成功完成众筹。</w:t>
      </w:r>
    </w:p>
    <w:p w14:paraId="2A43FEEA" w14:textId="77777777" w:rsidR="004F7E29" w:rsidRPr="004F7E29" w:rsidRDefault="004F7E29" w:rsidP="00E16BD3">
      <w:pPr>
        <w:pStyle w:val="a4"/>
        <w:spacing w:before="0" w:beforeAutospacing="0" w:after="0" w:afterAutospacing="0" w:line="500" w:lineRule="exact"/>
        <w:ind w:firstLine="420"/>
        <w:rPr>
          <w:rFonts w:ascii="Times New Roman" w:eastAsia="楷体" w:hAnsi="Times New Roman"/>
          <w:color w:val="333333"/>
          <w:spacing w:val="15"/>
        </w:rPr>
      </w:pPr>
      <w:r w:rsidRPr="004F7E29">
        <w:rPr>
          <w:rFonts w:ascii="Times New Roman" w:eastAsia="楷体" w:hAnsi="Times New Roman" w:hint="eastAsia"/>
          <w:color w:val="333333"/>
          <w:spacing w:val="15"/>
        </w:rPr>
        <w:lastRenderedPageBreak/>
        <w:t>当晚，纪录片</w:t>
      </w:r>
      <w:r w:rsidRPr="004F7E29">
        <w:rPr>
          <w:rFonts w:ascii="Times New Roman" w:eastAsia="楷体" w:hAnsi="Times New Roman" w:hint="eastAsia"/>
          <w:color w:val="333333"/>
          <w:spacing w:val="15"/>
        </w:rPr>
        <w:t>First to Fall</w:t>
      </w:r>
      <w:r w:rsidRPr="004F7E29">
        <w:rPr>
          <w:rFonts w:ascii="Times New Roman" w:eastAsia="楷体" w:hAnsi="Times New Roman" w:hint="eastAsia"/>
          <w:color w:val="333333"/>
          <w:spacing w:val="15"/>
        </w:rPr>
        <w:t>的两位主创人员</w:t>
      </w:r>
      <w:r w:rsidRPr="004F7E29">
        <w:rPr>
          <w:rFonts w:ascii="Times New Roman" w:eastAsia="楷体" w:hAnsi="Times New Roman" w:hint="eastAsia"/>
          <w:color w:val="333333"/>
          <w:spacing w:val="15"/>
        </w:rPr>
        <w:t>Rachel Beth Anderson</w:t>
      </w:r>
      <w:r w:rsidRPr="004F7E29">
        <w:rPr>
          <w:rFonts w:ascii="Times New Roman" w:eastAsia="楷体" w:hAnsi="Times New Roman" w:hint="eastAsia"/>
          <w:color w:val="333333"/>
          <w:spacing w:val="15"/>
        </w:rPr>
        <w:t>与</w:t>
      </w:r>
      <w:r w:rsidRPr="004F7E29">
        <w:rPr>
          <w:rFonts w:ascii="Times New Roman" w:eastAsia="楷体" w:hAnsi="Times New Roman" w:hint="eastAsia"/>
          <w:color w:val="333333"/>
          <w:spacing w:val="15"/>
        </w:rPr>
        <w:t>Tim Grucza</w:t>
      </w:r>
      <w:r w:rsidRPr="004F7E29">
        <w:rPr>
          <w:rFonts w:ascii="Times New Roman" w:eastAsia="楷体" w:hAnsi="Times New Roman" w:hint="eastAsia"/>
          <w:color w:val="333333"/>
          <w:spacing w:val="15"/>
        </w:rPr>
        <w:t>也来到活动现场。他们拍摄的是关于在“阿拉伯之春”之后深入利比亚战区的两个加拿大青年的故事，成为这次电影节上展映的</w:t>
      </w:r>
      <w:r w:rsidRPr="004F7E29">
        <w:rPr>
          <w:rFonts w:ascii="Times New Roman" w:eastAsia="楷体" w:hAnsi="Times New Roman" w:hint="eastAsia"/>
          <w:color w:val="333333"/>
          <w:spacing w:val="15"/>
        </w:rPr>
        <w:t>6</w:t>
      </w:r>
      <w:r w:rsidRPr="004F7E29">
        <w:rPr>
          <w:rFonts w:ascii="Times New Roman" w:eastAsia="楷体" w:hAnsi="Times New Roman" w:hint="eastAsia"/>
          <w:color w:val="333333"/>
          <w:spacing w:val="15"/>
        </w:rPr>
        <w:t>部纪录片之一。</w:t>
      </w:r>
    </w:p>
    <w:p w14:paraId="0D972F0D" w14:textId="77777777" w:rsidR="004F7E29" w:rsidRPr="004F7E29" w:rsidRDefault="004F7E29" w:rsidP="00E16BD3">
      <w:pPr>
        <w:pStyle w:val="a4"/>
        <w:spacing w:before="0" w:beforeAutospacing="0" w:after="0" w:afterAutospacing="0" w:line="500" w:lineRule="exact"/>
        <w:ind w:firstLine="420"/>
        <w:rPr>
          <w:rFonts w:ascii="Times New Roman" w:eastAsia="楷体" w:hAnsi="Times New Roman"/>
          <w:color w:val="333333"/>
          <w:spacing w:val="15"/>
        </w:rPr>
      </w:pPr>
      <w:r w:rsidRPr="004F7E29">
        <w:rPr>
          <w:rFonts w:ascii="Times New Roman" w:eastAsia="楷体" w:hAnsi="Times New Roman" w:hint="eastAsia"/>
          <w:color w:val="333333"/>
          <w:spacing w:val="15"/>
        </w:rPr>
        <w:t>身为记者的</w:t>
      </w:r>
      <w:r w:rsidRPr="004F7E29">
        <w:rPr>
          <w:rFonts w:ascii="Times New Roman" w:eastAsia="楷体" w:hAnsi="Times New Roman" w:hint="eastAsia"/>
          <w:color w:val="333333"/>
          <w:spacing w:val="15"/>
        </w:rPr>
        <w:t>Anderson</w:t>
      </w:r>
      <w:r w:rsidRPr="004F7E29">
        <w:rPr>
          <w:rFonts w:ascii="Times New Roman" w:eastAsia="楷体" w:hAnsi="Times New Roman" w:hint="eastAsia"/>
          <w:color w:val="333333"/>
          <w:spacing w:val="15"/>
        </w:rPr>
        <w:t>解释说，她所供职的新闻机构认为这个故事不具时效性，于是便不再向她提供拍摄资金，但她坚持以独立记者的身份完成了拍摄。虽然期间获得了包括</w:t>
      </w:r>
      <w:r w:rsidRPr="004F7E29">
        <w:rPr>
          <w:rFonts w:ascii="Times New Roman" w:eastAsia="楷体" w:hAnsi="Times New Roman" w:hint="eastAsia"/>
          <w:color w:val="333333"/>
          <w:spacing w:val="15"/>
        </w:rPr>
        <w:t>Gucci Tribeca Documentary Fund</w:t>
      </w:r>
      <w:r w:rsidRPr="004F7E29">
        <w:rPr>
          <w:rFonts w:ascii="Times New Roman" w:eastAsia="楷体" w:hAnsi="Times New Roman" w:hint="eastAsia"/>
          <w:color w:val="333333"/>
          <w:spacing w:val="15"/>
        </w:rPr>
        <w:t>在内的数个慈善基金的支持，但最终正是靠着在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上筹到的</w:t>
      </w:r>
      <w:r w:rsidRPr="004F7E29">
        <w:rPr>
          <w:rFonts w:ascii="Times New Roman" w:eastAsia="楷体" w:hAnsi="Times New Roman" w:hint="eastAsia"/>
          <w:color w:val="333333"/>
          <w:spacing w:val="15"/>
        </w:rPr>
        <w:t>2.8</w:t>
      </w:r>
      <w:r w:rsidRPr="004F7E29">
        <w:rPr>
          <w:rFonts w:ascii="Times New Roman" w:eastAsia="楷体" w:hAnsi="Times New Roman" w:hint="eastAsia"/>
          <w:color w:val="333333"/>
          <w:spacing w:val="15"/>
        </w:rPr>
        <w:t>万美元，让她的电影不至夭折。</w:t>
      </w:r>
    </w:p>
    <w:p w14:paraId="7BF4C99B" w14:textId="77777777" w:rsidR="004F7E29" w:rsidRPr="004F7E29" w:rsidRDefault="004F7E29" w:rsidP="00E16BD3">
      <w:pPr>
        <w:pStyle w:val="a4"/>
        <w:spacing w:before="0" w:beforeAutospacing="0" w:after="0" w:afterAutospacing="0" w:line="500" w:lineRule="exact"/>
        <w:ind w:firstLine="420"/>
        <w:rPr>
          <w:rFonts w:ascii="Times New Roman" w:eastAsia="楷体" w:hAnsi="Times New Roman"/>
          <w:color w:val="333333"/>
          <w:spacing w:val="15"/>
        </w:rPr>
      </w:pPr>
      <w:r w:rsidRPr="004F7E29">
        <w:rPr>
          <w:rFonts w:ascii="Times New Roman" w:eastAsia="楷体" w:hAnsi="Times New Roman" w:hint="eastAsia"/>
          <w:color w:val="333333"/>
          <w:spacing w:val="15"/>
        </w:rPr>
        <w:t>为了规避风险，对于</w:t>
      </w:r>
      <w:r w:rsidRPr="004F7E29">
        <w:rPr>
          <w:rFonts w:ascii="Times New Roman" w:eastAsia="楷体" w:hAnsi="Times New Roman" w:hint="eastAsia"/>
          <w:color w:val="333333"/>
          <w:spacing w:val="15"/>
        </w:rPr>
        <w:t>First to Fall</w:t>
      </w:r>
      <w:r w:rsidRPr="004F7E29">
        <w:rPr>
          <w:rFonts w:ascii="Times New Roman" w:eastAsia="楷体" w:hAnsi="Times New Roman" w:hint="eastAsia"/>
          <w:color w:val="333333"/>
          <w:spacing w:val="15"/>
        </w:rPr>
        <w:t>这类小众题材的电影，许多传统电影制片公司往往会选择放弃。</w:t>
      </w:r>
    </w:p>
    <w:p w14:paraId="78E72EE0" w14:textId="77777777" w:rsidR="004F7E29" w:rsidRPr="004F7E29" w:rsidRDefault="004F7E29" w:rsidP="00E16BD3">
      <w:pPr>
        <w:pStyle w:val="a4"/>
        <w:wordWrap w:val="0"/>
        <w:spacing w:before="0" w:beforeAutospacing="0" w:after="0" w:afterAutospacing="0" w:line="500" w:lineRule="exact"/>
        <w:ind w:firstLine="420"/>
        <w:rPr>
          <w:rFonts w:ascii="Times New Roman" w:eastAsia="楷体" w:hAnsi="Times New Roman"/>
          <w:color w:val="333333"/>
          <w:spacing w:val="15"/>
        </w:rPr>
      </w:pPr>
      <w:r w:rsidRPr="004F7E29">
        <w:rPr>
          <w:rFonts w:ascii="Times New Roman" w:eastAsia="楷体" w:hAnsi="Times New Roman" w:hint="eastAsia"/>
          <w:color w:val="333333"/>
          <w:spacing w:val="15"/>
        </w:rPr>
        <w:t>“我不能说</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是穷途末路的选择，在当时看来它是最好的选择。”和电影有关的非盈利机构</w:t>
      </w:r>
      <w:r w:rsidRPr="004F7E29">
        <w:rPr>
          <w:rFonts w:ascii="Times New Roman" w:eastAsia="楷体" w:hAnsi="Times New Roman" w:hint="eastAsia"/>
          <w:color w:val="333333"/>
          <w:spacing w:val="15"/>
        </w:rPr>
        <w:t>Shine Global</w:t>
      </w:r>
      <w:r w:rsidRPr="004F7E29">
        <w:rPr>
          <w:rFonts w:ascii="Times New Roman" w:eastAsia="楷体" w:hAnsi="Times New Roman" w:hint="eastAsia"/>
          <w:color w:val="333333"/>
          <w:spacing w:val="15"/>
        </w:rPr>
        <w:t>的创始人</w:t>
      </w:r>
      <w:r w:rsidRPr="004F7E29">
        <w:rPr>
          <w:rFonts w:ascii="Times New Roman" w:eastAsia="楷体" w:hAnsi="Times New Roman" w:hint="eastAsia"/>
          <w:color w:val="333333"/>
          <w:spacing w:val="15"/>
        </w:rPr>
        <w:t>Susan MacLaury</w:t>
      </w:r>
      <w:r w:rsidRPr="004F7E29">
        <w:rPr>
          <w:rFonts w:ascii="Times New Roman" w:eastAsia="楷体" w:hAnsi="Times New Roman" w:hint="eastAsia"/>
          <w:color w:val="333333"/>
          <w:spacing w:val="15"/>
        </w:rPr>
        <w:t>对《第一财经周刊》说。去年</w:t>
      </w:r>
      <w:r w:rsidRPr="004F7E29">
        <w:rPr>
          <w:rFonts w:ascii="Times New Roman" w:eastAsia="楷体" w:hAnsi="Times New Roman" w:hint="eastAsia"/>
          <w:color w:val="333333"/>
          <w:spacing w:val="15"/>
        </w:rPr>
        <w:t>6</w:t>
      </w:r>
      <w:r w:rsidRPr="004F7E29">
        <w:rPr>
          <w:rFonts w:ascii="Times New Roman" w:eastAsia="楷体" w:hAnsi="Times New Roman" w:hint="eastAsia"/>
          <w:color w:val="333333"/>
          <w:spacing w:val="15"/>
        </w:rPr>
        <w:t>月，在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w:t>
      </w:r>
      <w:r w:rsidRPr="004F7E29">
        <w:rPr>
          <w:rFonts w:ascii="Times New Roman" w:eastAsia="楷体" w:hAnsi="Times New Roman" w:hint="eastAsia"/>
          <w:color w:val="333333"/>
          <w:spacing w:val="15"/>
        </w:rPr>
        <w:t>294</w:t>
      </w:r>
      <w:r w:rsidRPr="004F7E29">
        <w:rPr>
          <w:rFonts w:ascii="Times New Roman" w:eastAsia="楷体" w:hAnsi="Times New Roman" w:hint="eastAsia"/>
          <w:color w:val="333333"/>
          <w:spacing w:val="15"/>
        </w:rPr>
        <w:t>名投资人为</w:t>
      </w:r>
      <w:r w:rsidRPr="004F7E29">
        <w:rPr>
          <w:rFonts w:ascii="Times New Roman" w:eastAsia="楷体" w:hAnsi="Times New Roman" w:hint="eastAsia"/>
          <w:color w:val="333333"/>
          <w:spacing w:val="15"/>
        </w:rPr>
        <w:t>MacLaury</w:t>
      </w:r>
      <w:r w:rsidRPr="004F7E29">
        <w:rPr>
          <w:rFonts w:ascii="Times New Roman" w:eastAsia="楷体" w:hAnsi="Times New Roman" w:hint="eastAsia"/>
          <w:color w:val="333333"/>
          <w:spacing w:val="15"/>
        </w:rPr>
        <w:t>参与的短片</w:t>
      </w:r>
      <w:r w:rsidRPr="004F7E29">
        <w:rPr>
          <w:rFonts w:ascii="Times New Roman" w:eastAsia="楷体" w:hAnsi="Times New Roman" w:hint="eastAsia"/>
          <w:color w:val="333333"/>
          <w:spacing w:val="15"/>
        </w:rPr>
        <w:t>Inocente</w:t>
      </w:r>
      <w:r w:rsidRPr="004F7E29">
        <w:rPr>
          <w:rFonts w:ascii="Times New Roman" w:eastAsia="楷体" w:hAnsi="Times New Roman" w:hint="eastAsia"/>
          <w:color w:val="333333"/>
          <w:spacing w:val="15"/>
        </w:rPr>
        <w:t>捐款，影片筹到了完成制作所需要的最后</w:t>
      </w:r>
      <w:r w:rsidRPr="004F7E29">
        <w:rPr>
          <w:rFonts w:ascii="Times New Roman" w:eastAsia="楷体" w:hAnsi="Times New Roman" w:hint="eastAsia"/>
          <w:color w:val="333333"/>
          <w:spacing w:val="15"/>
        </w:rPr>
        <w:t>5</w:t>
      </w:r>
      <w:r w:rsidRPr="004F7E29">
        <w:rPr>
          <w:rFonts w:ascii="Times New Roman" w:eastAsia="楷体" w:hAnsi="Times New Roman" w:hint="eastAsia"/>
          <w:color w:val="333333"/>
          <w:spacing w:val="15"/>
        </w:rPr>
        <w:t>万美元。</w:t>
      </w:r>
    </w:p>
    <w:p w14:paraId="57FE330C" w14:textId="77777777" w:rsidR="004F7E29" w:rsidRPr="004F7E29" w:rsidRDefault="004F7E29" w:rsidP="00E16BD3">
      <w:pPr>
        <w:pStyle w:val="a4"/>
        <w:spacing w:before="0" w:beforeAutospacing="0" w:after="0" w:afterAutospacing="0" w:line="500" w:lineRule="exact"/>
        <w:ind w:firstLine="420"/>
        <w:rPr>
          <w:rFonts w:ascii="Times New Roman" w:eastAsia="楷体" w:hAnsi="Times New Roman"/>
          <w:color w:val="333333"/>
          <w:spacing w:val="15"/>
        </w:rPr>
      </w:pPr>
      <w:r w:rsidRPr="004F7E29">
        <w:rPr>
          <w:rFonts w:ascii="Times New Roman" w:eastAsia="楷体" w:hAnsi="Times New Roman" w:hint="eastAsia"/>
          <w:color w:val="333333"/>
          <w:spacing w:val="15"/>
        </w:rPr>
        <w:t>在</w:t>
      </w:r>
      <w:r w:rsidRPr="004F7E29">
        <w:rPr>
          <w:rFonts w:ascii="Times New Roman" w:eastAsia="楷体" w:hAnsi="Times New Roman" w:hint="eastAsia"/>
          <w:color w:val="333333"/>
          <w:spacing w:val="15"/>
        </w:rPr>
        <w:t>Shine Global</w:t>
      </w:r>
      <w:r w:rsidRPr="004F7E29">
        <w:rPr>
          <w:rFonts w:ascii="Times New Roman" w:eastAsia="楷体" w:hAnsi="Times New Roman" w:hint="eastAsia"/>
          <w:color w:val="333333"/>
          <w:spacing w:val="15"/>
        </w:rPr>
        <w:t>的日常运作当中，当它自身运转所需要的并不充裕的捐款人资源耗尽时，在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上发起捐助也成为一种新的募款方式。</w:t>
      </w:r>
    </w:p>
    <w:p w14:paraId="4DF92DF2" w14:textId="77777777" w:rsidR="004F7E29" w:rsidRPr="004F7E29" w:rsidRDefault="004F7E29" w:rsidP="00E16BD3">
      <w:pPr>
        <w:pStyle w:val="a4"/>
        <w:spacing w:before="0" w:beforeAutospacing="0" w:after="0" w:afterAutospacing="0" w:line="500" w:lineRule="exact"/>
        <w:ind w:firstLine="420"/>
        <w:rPr>
          <w:rFonts w:ascii="Times New Roman" w:eastAsia="楷体" w:hAnsi="Times New Roman"/>
          <w:color w:val="333333"/>
          <w:spacing w:val="15"/>
        </w:rPr>
      </w:pPr>
      <w:r w:rsidRPr="004F7E29">
        <w:rPr>
          <w:rFonts w:ascii="Times New Roman" w:eastAsia="楷体" w:hAnsi="Times New Roman" w:hint="eastAsia"/>
          <w:color w:val="333333"/>
          <w:spacing w:val="15"/>
        </w:rPr>
        <w:t>Inocente</w:t>
      </w:r>
      <w:r w:rsidRPr="004F7E29">
        <w:rPr>
          <w:rFonts w:ascii="Times New Roman" w:eastAsia="楷体" w:hAnsi="Times New Roman" w:hint="eastAsia"/>
          <w:color w:val="333333"/>
          <w:spacing w:val="15"/>
        </w:rPr>
        <w:t>去年在奥斯卡上赢取了最佳纪录短片奖，成为第一部获得奥斯卡的</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电影。</w:t>
      </w:r>
    </w:p>
    <w:p w14:paraId="6B648DE7" w14:textId="77777777" w:rsidR="004F7E29" w:rsidRPr="004F7E29" w:rsidRDefault="004F7E29" w:rsidP="00E16BD3">
      <w:pPr>
        <w:pStyle w:val="a4"/>
        <w:spacing w:before="0" w:beforeAutospacing="0" w:after="0" w:afterAutospacing="0" w:line="500" w:lineRule="exact"/>
        <w:ind w:firstLine="420"/>
        <w:rPr>
          <w:rFonts w:ascii="Times New Roman" w:eastAsia="楷体" w:hAnsi="Times New Roman"/>
          <w:color w:val="333333"/>
          <w:spacing w:val="15"/>
        </w:rPr>
      </w:pP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与许多众筹网站的最大不同在于，它有个“限时”规则。众筹项目必须在</w:t>
      </w:r>
      <w:r w:rsidRPr="004F7E29">
        <w:rPr>
          <w:rFonts w:ascii="Times New Roman" w:eastAsia="楷体" w:hAnsi="Times New Roman" w:hint="eastAsia"/>
          <w:color w:val="333333"/>
          <w:spacing w:val="15"/>
        </w:rPr>
        <w:t>1</w:t>
      </w:r>
      <w:r w:rsidRPr="004F7E29">
        <w:rPr>
          <w:rFonts w:ascii="Times New Roman" w:eastAsia="楷体" w:hAnsi="Times New Roman" w:hint="eastAsia"/>
          <w:color w:val="333333"/>
          <w:spacing w:val="15"/>
        </w:rPr>
        <w:t>个月内达到筹款项目金额，否则项目失败，电影人拿不到</w:t>
      </w:r>
      <w:r w:rsidRPr="004F7E29">
        <w:rPr>
          <w:rFonts w:ascii="Times New Roman" w:eastAsia="楷体" w:hAnsi="Times New Roman" w:hint="eastAsia"/>
          <w:color w:val="333333"/>
          <w:spacing w:val="15"/>
        </w:rPr>
        <w:t>1</w:t>
      </w:r>
      <w:r w:rsidRPr="004F7E29">
        <w:rPr>
          <w:rFonts w:ascii="Times New Roman" w:eastAsia="楷体" w:hAnsi="Times New Roman" w:hint="eastAsia"/>
          <w:color w:val="333333"/>
          <w:spacing w:val="15"/>
        </w:rPr>
        <w:t>分钱；当项目成功融资后，</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会从中抽取</w:t>
      </w:r>
      <w:r w:rsidRPr="004F7E29">
        <w:rPr>
          <w:rFonts w:ascii="Times New Roman" w:eastAsia="楷体" w:hAnsi="Times New Roman" w:hint="eastAsia"/>
          <w:color w:val="333333"/>
          <w:spacing w:val="15"/>
        </w:rPr>
        <w:t>5%</w:t>
      </w:r>
      <w:r w:rsidRPr="004F7E29">
        <w:rPr>
          <w:rFonts w:ascii="Times New Roman" w:eastAsia="楷体" w:hAnsi="Times New Roman" w:hint="eastAsia"/>
          <w:color w:val="333333"/>
          <w:spacing w:val="15"/>
        </w:rPr>
        <w:t>的融资佣金。</w:t>
      </w:r>
    </w:p>
    <w:p w14:paraId="0BA4D3D4"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lastRenderedPageBreak/>
        <w:t>2014</w:t>
      </w:r>
      <w:r w:rsidRPr="004F7E29">
        <w:rPr>
          <w:rFonts w:ascii="Times New Roman" w:eastAsia="楷体" w:hAnsi="Times New Roman" w:hint="eastAsia"/>
          <w:color w:val="333333"/>
          <w:spacing w:val="15"/>
        </w:rPr>
        <w:t>年的圣丹斯电影节上，超过三分之一的展出影片是通过众筹模式融资的。除了</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之外，诸如</w:t>
      </w:r>
      <w:r w:rsidRPr="004F7E29">
        <w:rPr>
          <w:rFonts w:ascii="Times New Roman" w:eastAsia="楷体" w:hAnsi="Times New Roman" w:hint="eastAsia"/>
          <w:color w:val="333333"/>
          <w:spacing w:val="15"/>
        </w:rPr>
        <w:t>Indiegogo</w:t>
      </w:r>
      <w:r w:rsidRPr="004F7E29">
        <w:rPr>
          <w:rFonts w:ascii="Times New Roman" w:eastAsia="楷体" w:hAnsi="Times New Roman" w:hint="eastAsia"/>
          <w:color w:val="333333"/>
          <w:spacing w:val="15"/>
        </w:rPr>
        <w:t>这样的平台因涉及到全球投资且类型更复杂，不过也因此成为受欢迎的平台。</w:t>
      </w:r>
    </w:p>
    <w:p w14:paraId="4D5F17B3"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这样的众筹方式显然可以让电影人对内容有更大的控制权，即便对于</w:t>
      </w:r>
      <w:r w:rsidRPr="004F7E29">
        <w:rPr>
          <w:rFonts w:ascii="Times New Roman" w:eastAsia="楷体" w:hAnsi="Times New Roman" w:hint="eastAsia"/>
          <w:color w:val="333333"/>
          <w:spacing w:val="15"/>
        </w:rPr>
        <w:t>Wish I Was Here</w:t>
      </w:r>
      <w:r w:rsidRPr="004F7E29">
        <w:rPr>
          <w:rFonts w:ascii="Times New Roman" w:eastAsia="楷体" w:hAnsi="Times New Roman" w:hint="eastAsia"/>
          <w:color w:val="333333"/>
          <w:spacing w:val="15"/>
        </w:rPr>
        <w:t>的导演</w:t>
      </w:r>
      <w:r w:rsidRPr="004F7E29">
        <w:rPr>
          <w:rFonts w:ascii="Times New Roman" w:eastAsia="楷体" w:hAnsi="Times New Roman" w:hint="eastAsia"/>
          <w:color w:val="333333"/>
          <w:spacing w:val="15"/>
        </w:rPr>
        <w:t>Zach Braff</w:t>
      </w:r>
      <w:r w:rsidRPr="004F7E29">
        <w:rPr>
          <w:rFonts w:ascii="Times New Roman" w:eastAsia="楷体" w:hAnsi="Times New Roman" w:hint="eastAsia"/>
          <w:color w:val="333333"/>
          <w:spacing w:val="15"/>
        </w:rPr>
        <w:t>这样有点名气的电影人也是如此。</w:t>
      </w:r>
    </w:p>
    <w:p w14:paraId="541D03E5"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如果没有用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，他可能会面对以下这些难题—“有人愿意投资，但他们要求获得最终剪辑权，甚至要求在选择演员上占主导。比如，我想让</w:t>
      </w:r>
      <w:r w:rsidRPr="004F7E29">
        <w:rPr>
          <w:rFonts w:ascii="Times New Roman" w:eastAsia="楷体" w:hAnsi="Times New Roman" w:hint="eastAsia"/>
          <w:color w:val="333333"/>
          <w:spacing w:val="15"/>
        </w:rPr>
        <w:t>Jim Parsons</w:t>
      </w:r>
      <w:r w:rsidRPr="004F7E29">
        <w:rPr>
          <w:rFonts w:ascii="Times New Roman" w:eastAsia="楷体" w:hAnsi="Times New Roman" w:hint="eastAsia"/>
          <w:color w:val="333333"/>
          <w:spacing w:val="15"/>
        </w:rPr>
        <w:t>（在《生活大爆炸》中扮演谢耳朵）演我的死党，但投资人可能说，把你的死党这个角色替换成性感的泳池男孩吧，并由</w:t>
      </w:r>
      <w:r w:rsidRPr="004F7E29">
        <w:rPr>
          <w:rFonts w:ascii="Times New Roman" w:eastAsia="楷体" w:hAnsi="Times New Roman" w:hint="eastAsia"/>
          <w:color w:val="333333"/>
          <w:spacing w:val="15"/>
        </w:rPr>
        <w:t>Justin Bieber</w:t>
      </w:r>
      <w:r w:rsidRPr="004F7E29">
        <w:rPr>
          <w:rFonts w:ascii="Times New Roman" w:eastAsia="楷体" w:hAnsi="Times New Roman" w:hint="eastAsia"/>
          <w:color w:val="333333"/>
          <w:spacing w:val="15"/>
        </w:rPr>
        <w:t>来扮演。又或者，你很可能要剪掉电影中动漫展的部分，因为投资人会说，‘动漫展有点太呆萌了，我们需要性感—这个场景应该设在拉斯维加斯的声色场所。’”</w:t>
      </w:r>
    </w:p>
    <w:p w14:paraId="782B482C"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当然，这种对内容掌控的自由也意味着筹款时需要更为积极，甚至激进地去说服众筹平台上的“投资人”—他们可能也是未来的核心观众。</w:t>
      </w:r>
    </w:p>
    <w:p w14:paraId="2F7CB3FA"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Inocente</w:t>
      </w:r>
      <w:r w:rsidRPr="004F7E29">
        <w:rPr>
          <w:rFonts w:ascii="Times New Roman" w:eastAsia="楷体" w:hAnsi="Times New Roman" w:hint="eastAsia"/>
          <w:color w:val="333333"/>
          <w:spacing w:val="15"/>
        </w:rPr>
        <w:t>的团队在那一个月里“几乎没有睡觉”。为找到更多“投资人”，</w:t>
      </w:r>
      <w:r w:rsidRPr="004F7E29">
        <w:rPr>
          <w:rFonts w:ascii="Times New Roman" w:eastAsia="楷体" w:hAnsi="Times New Roman" w:hint="eastAsia"/>
          <w:color w:val="333333"/>
          <w:spacing w:val="15"/>
        </w:rPr>
        <w:t>MacLaury</w:t>
      </w:r>
      <w:r w:rsidRPr="004F7E29">
        <w:rPr>
          <w:rFonts w:ascii="Times New Roman" w:eastAsia="楷体" w:hAnsi="Times New Roman" w:hint="eastAsia"/>
          <w:color w:val="333333"/>
          <w:spacing w:val="15"/>
        </w:rPr>
        <w:t>绞尽脑汁寻找与电影相关的各种趣事，并通过短消息和邮件发送给现在投资者。幸运的是，他们的项目因此收到的捐款开始出现爆炸性增长。</w:t>
      </w:r>
    </w:p>
    <w:p w14:paraId="5E113830"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的筛选机制，不但保证了影片有</w:t>
      </w:r>
      <w:r w:rsidRPr="004F7E29">
        <w:rPr>
          <w:rFonts w:ascii="Times New Roman" w:eastAsia="楷体" w:hAnsi="Times New Roman" w:hint="eastAsia"/>
          <w:color w:val="333333"/>
          <w:spacing w:val="15"/>
        </w:rPr>
        <w:t>40%</w:t>
      </w:r>
      <w:r w:rsidRPr="004F7E29">
        <w:rPr>
          <w:rFonts w:ascii="Times New Roman" w:eastAsia="楷体" w:hAnsi="Times New Roman" w:hint="eastAsia"/>
          <w:color w:val="333333"/>
          <w:spacing w:val="15"/>
        </w:rPr>
        <w:t>的成功筹款率，也让</w:t>
      </w:r>
      <w:r w:rsidRPr="004F7E29">
        <w:rPr>
          <w:rFonts w:ascii="Times New Roman" w:eastAsia="楷体" w:hAnsi="Times New Roman" w:hint="eastAsia"/>
          <w:color w:val="333333"/>
          <w:spacing w:val="15"/>
        </w:rPr>
        <w:t>Inocente</w:t>
      </w:r>
      <w:r w:rsidRPr="004F7E29">
        <w:rPr>
          <w:rFonts w:ascii="Times New Roman" w:eastAsia="楷体" w:hAnsi="Times New Roman" w:hint="eastAsia"/>
          <w:color w:val="333333"/>
          <w:spacing w:val="15"/>
        </w:rPr>
        <w:t>这样的电影项目，或者说符合</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“有趣”标准的项目能够突出重围。</w:t>
      </w:r>
      <w:r w:rsidRPr="004F7E29">
        <w:rPr>
          <w:rFonts w:ascii="Times New Roman" w:eastAsia="楷体" w:hAnsi="Times New Roman" w:hint="eastAsia"/>
          <w:color w:val="333333"/>
          <w:spacing w:val="15"/>
        </w:rPr>
        <w:t>MacLaury</w:t>
      </w:r>
      <w:r w:rsidRPr="004F7E29">
        <w:rPr>
          <w:rFonts w:ascii="Times New Roman" w:eastAsia="楷体" w:hAnsi="Times New Roman" w:hint="eastAsia"/>
          <w:color w:val="333333"/>
          <w:spacing w:val="15"/>
        </w:rPr>
        <w:t>说，</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不但会告诉你宣传片里应该包含哪些元素，还会对具体的观点、宣传片长度等细节提出要求。</w:t>
      </w:r>
    </w:p>
    <w:p w14:paraId="55A57662"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回顾在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上的筹款过程，</w:t>
      </w:r>
      <w:r w:rsidRPr="004F7E29">
        <w:rPr>
          <w:rFonts w:ascii="Times New Roman" w:eastAsia="楷体" w:hAnsi="Times New Roman" w:hint="eastAsia"/>
          <w:color w:val="333333"/>
          <w:spacing w:val="15"/>
        </w:rPr>
        <w:t>MacLaury</w:t>
      </w:r>
      <w:r w:rsidRPr="004F7E29">
        <w:rPr>
          <w:rFonts w:ascii="Times New Roman" w:eastAsia="楷体" w:hAnsi="Times New Roman" w:hint="eastAsia"/>
          <w:color w:val="333333"/>
          <w:spacing w:val="15"/>
        </w:rPr>
        <w:t>说：“我们不但拿到了资金，还有一群充满爱心的粉丝帮助我们宣传推广此片。虽然</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跟影片发行并没有直接关系。”</w:t>
      </w:r>
    </w:p>
    <w:p w14:paraId="47BB6B7D"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lastRenderedPageBreak/>
        <w:t>在短片获得奥斯卡的肯定之后，</w:t>
      </w:r>
      <w:r w:rsidRPr="004F7E29">
        <w:rPr>
          <w:rFonts w:ascii="Times New Roman" w:eastAsia="楷体" w:hAnsi="Times New Roman" w:hint="eastAsia"/>
          <w:color w:val="333333"/>
          <w:spacing w:val="15"/>
        </w:rPr>
        <w:t>Inocente</w:t>
      </w:r>
      <w:r w:rsidRPr="004F7E29">
        <w:rPr>
          <w:rFonts w:ascii="Times New Roman" w:eastAsia="楷体" w:hAnsi="Times New Roman" w:hint="eastAsia"/>
          <w:color w:val="333333"/>
          <w:spacing w:val="15"/>
        </w:rPr>
        <w:t>与</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联合进行了一系列媒体宣传，但并未进一步地合作发行，最终依然是电影主动去参加电影节，以传统方式寻求推广发行。</w:t>
      </w:r>
    </w:p>
    <w:p w14:paraId="7C1764BC"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“我认为影片是靠自身实力卖出去的。”</w:t>
      </w:r>
      <w:r w:rsidRPr="004F7E29">
        <w:rPr>
          <w:rFonts w:ascii="Times New Roman" w:eastAsia="楷体" w:hAnsi="Times New Roman" w:hint="eastAsia"/>
          <w:color w:val="333333"/>
          <w:spacing w:val="15"/>
        </w:rPr>
        <w:t>MacLaury</w:t>
      </w:r>
      <w:r w:rsidRPr="004F7E29">
        <w:rPr>
          <w:rFonts w:ascii="Times New Roman" w:eastAsia="楷体" w:hAnsi="Times New Roman" w:hint="eastAsia"/>
          <w:color w:val="333333"/>
          <w:spacing w:val="15"/>
        </w:rPr>
        <w:t>回忆道。最终，</w:t>
      </w:r>
      <w:r w:rsidRPr="004F7E29">
        <w:rPr>
          <w:rFonts w:ascii="Times New Roman" w:eastAsia="楷体" w:hAnsi="Times New Roman" w:hint="eastAsia"/>
          <w:color w:val="333333"/>
          <w:spacing w:val="15"/>
        </w:rPr>
        <w:t>Inocente</w:t>
      </w:r>
      <w:r w:rsidRPr="004F7E29">
        <w:rPr>
          <w:rFonts w:ascii="Times New Roman" w:eastAsia="楷体" w:hAnsi="Times New Roman" w:hint="eastAsia"/>
          <w:color w:val="333333"/>
          <w:spacing w:val="15"/>
        </w:rPr>
        <w:t>成功地把海外版权卖给</w:t>
      </w:r>
      <w:r w:rsidRPr="004F7E29">
        <w:rPr>
          <w:rFonts w:ascii="Times New Roman" w:eastAsia="楷体" w:hAnsi="Times New Roman" w:hint="eastAsia"/>
          <w:color w:val="333333"/>
          <w:spacing w:val="15"/>
        </w:rPr>
        <w:t>Tricon</w:t>
      </w:r>
      <w:r w:rsidRPr="004F7E29">
        <w:rPr>
          <w:rFonts w:ascii="Times New Roman" w:eastAsia="楷体" w:hAnsi="Times New Roman" w:hint="eastAsia"/>
          <w:color w:val="333333"/>
          <w:spacing w:val="15"/>
        </w:rPr>
        <w:t>和</w:t>
      </w:r>
      <w:r w:rsidRPr="004F7E29">
        <w:rPr>
          <w:rFonts w:ascii="Times New Roman" w:eastAsia="楷体" w:hAnsi="Times New Roman" w:hint="eastAsia"/>
          <w:color w:val="333333"/>
          <w:spacing w:val="15"/>
        </w:rPr>
        <w:t>Authentic</w:t>
      </w:r>
      <w:r w:rsidRPr="004F7E29">
        <w:rPr>
          <w:rFonts w:ascii="Times New Roman" w:eastAsia="楷体" w:hAnsi="Times New Roman" w:hint="eastAsia"/>
          <w:color w:val="333333"/>
          <w:spacing w:val="15"/>
        </w:rPr>
        <w:t>两家发行公司。</w:t>
      </w:r>
    </w:p>
    <w:p w14:paraId="288087B2"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Inocente</w:t>
      </w:r>
      <w:r w:rsidRPr="004F7E29">
        <w:rPr>
          <w:rFonts w:ascii="Times New Roman" w:eastAsia="楷体" w:hAnsi="Times New Roman" w:hint="eastAsia"/>
          <w:color w:val="333333"/>
          <w:spacing w:val="15"/>
        </w:rPr>
        <w:t>的成功，令</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开始在好莱坞真正受到瞩目。</w:t>
      </w:r>
    </w:p>
    <w:p w14:paraId="65E273D4"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Veronica Mars</w:t>
      </w:r>
      <w:r w:rsidRPr="004F7E29">
        <w:rPr>
          <w:rFonts w:ascii="Times New Roman" w:eastAsia="楷体" w:hAnsi="Times New Roman" w:hint="eastAsia"/>
          <w:color w:val="333333"/>
          <w:spacing w:val="15"/>
        </w:rPr>
        <w:t>、</w:t>
      </w:r>
      <w:r w:rsidRPr="004F7E29">
        <w:rPr>
          <w:rFonts w:ascii="Times New Roman" w:eastAsia="楷体" w:hAnsi="Times New Roman" w:hint="eastAsia"/>
          <w:color w:val="333333"/>
          <w:spacing w:val="15"/>
        </w:rPr>
        <w:t>Wish I was Here</w:t>
      </w:r>
      <w:r w:rsidRPr="004F7E29">
        <w:rPr>
          <w:rFonts w:ascii="Times New Roman" w:eastAsia="楷体" w:hAnsi="Times New Roman" w:hint="eastAsia"/>
          <w:color w:val="333333"/>
          <w:spacing w:val="15"/>
        </w:rPr>
        <w:t>、</w:t>
      </w:r>
      <w:r w:rsidRPr="004F7E29">
        <w:rPr>
          <w:rFonts w:ascii="Times New Roman" w:eastAsia="楷体" w:hAnsi="Times New Roman" w:hint="eastAsia"/>
          <w:color w:val="333333"/>
          <w:spacing w:val="15"/>
        </w:rPr>
        <w:t>Da Sweet Blood of Jesus</w:t>
      </w:r>
      <w:r w:rsidRPr="004F7E29">
        <w:rPr>
          <w:rFonts w:ascii="Times New Roman" w:eastAsia="楷体" w:hAnsi="Times New Roman" w:hint="eastAsia"/>
          <w:color w:val="333333"/>
          <w:spacing w:val="15"/>
        </w:rPr>
        <w:t>等项目背后都是好莱坞明星筹款人。靠着个人名气，他们的筹款项目一上线，就获得了百万美元的投资，轻松刷新了当时</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的筹款纪录。</w:t>
      </w:r>
    </w:p>
    <w:p w14:paraId="3B8286C0"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熟悉好莱坞“游戏规则”的作家爱德华·爱泼斯坦对此略有担忧，“如果像</w:t>
      </w:r>
      <w:r w:rsidRPr="004F7E29">
        <w:rPr>
          <w:rFonts w:ascii="Times New Roman" w:eastAsia="楷体" w:hAnsi="Times New Roman" w:hint="eastAsia"/>
          <w:color w:val="333333"/>
          <w:spacing w:val="15"/>
        </w:rPr>
        <w:t>Zach Braff</w:t>
      </w:r>
      <w:r w:rsidRPr="004F7E29">
        <w:rPr>
          <w:rFonts w:ascii="Times New Roman" w:eastAsia="楷体" w:hAnsi="Times New Roman" w:hint="eastAsia"/>
          <w:color w:val="333333"/>
          <w:spacing w:val="15"/>
        </w:rPr>
        <w:t>这样有些名气的人从</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上吸走了大部分钱，那就意味着其他独立电影获得筹款的几率在下降，毕竟人们不可能同时资助几部电影。”</w:t>
      </w:r>
    </w:p>
    <w:p w14:paraId="19783B76"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明星的确最不缺无条件支持他们的粉丝，在相对轻松地完成筹款和拍摄之后，他们的影片也更能保障被发行公司以数百万美元直接买下，并回归到院线上映这个传统发行渠道。</w:t>
      </w:r>
    </w:p>
    <w:p w14:paraId="348DCAD3"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明星在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上的粉丝效应也带来了许多新的电影“投资人”。</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上的资料显示，</w:t>
      </w:r>
      <w:r w:rsidRPr="004F7E29">
        <w:rPr>
          <w:rFonts w:ascii="Times New Roman" w:eastAsia="楷体" w:hAnsi="Times New Roman" w:hint="eastAsia"/>
          <w:color w:val="333333"/>
          <w:spacing w:val="15"/>
        </w:rPr>
        <w:t>Spike Lee</w:t>
      </w:r>
      <w:r w:rsidRPr="004F7E29">
        <w:rPr>
          <w:rFonts w:ascii="Times New Roman" w:eastAsia="楷体" w:hAnsi="Times New Roman" w:hint="eastAsia"/>
          <w:color w:val="333333"/>
          <w:spacing w:val="15"/>
        </w:rPr>
        <w:t>拍摄的</w:t>
      </w:r>
      <w:r w:rsidRPr="004F7E29">
        <w:rPr>
          <w:rFonts w:ascii="Times New Roman" w:eastAsia="楷体" w:hAnsi="Times New Roman" w:hint="eastAsia"/>
          <w:color w:val="333333"/>
          <w:spacing w:val="15"/>
        </w:rPr>
        <w:t>Da Sweet Blood of Jesus</w:t>
      </w:r>
      <w:r w:rsidRPr="004F7E29">
        <w:rPr>
          <w:rFonts w:ascii="Times New Roman" w:eastAsia="楷体" w:hAnsi="Times New Roman" w:hint="eastAsia"/>
          <w:color w:val="333333"/>
          <w:spacing w:val="15"/>
        </w:rPr>
        <w:t>当中，</w:t>
      </w:r>
      <w:r w:rsidRPr="004F7E29">
        <w:rPr>
          <w:rFonts w:ascii="Times New Roman" w:eastAsia="楷体" w:hAnsi="Times New Roman" w:hint="eastAsia"/>
          <w:color w:val="333333"/>
          <w:spacing w:val="15"/>
        </w:rPr>
        <w:t>47%</w:t>
      </w:r>
      <w:r w:rsidRPr="004F7E29">
        <w:rPr>
          <w:rFonts w:ascii="Times New Roman" w:eastAsia="楷体" w:hAnsi="Times New Roman" w:hint="eastAsia"/>
          <w:color w:val="333333"/>
          <w:spacing w:val="15"/>
        </w:rPr>
        <w:t>的投资人是第一次投资</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项目。</w:t>
      </w:r>
    </w:p>
    <w:p w14:paraId="3EAAD9E4"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由于找不到好莱坞工作室投资，</w:t>
      </w:r>
      <w:r w:rsidRPr="004F7E29">
        <w:rPr>
          <w:rFonts w:ascii="Times New Roman" w:eastAsia="楷体" w:hAnsi="Times New Roman" w:hint="eastAsia"/>
          <w:color w:val="333333"/>
          <w:spacing w:val="15"/>
        </w:rPr>
        <w:t>Spike Lee</w:t>
      </w:r>
      <w:r w:rsidRPr="004F7E29">
        <w:rPr>
          <w:rFonts w:ascii="Times New Roman" w:eastAsia="楷体" w:hAnsi="Times New Roman" w:hint="eastAsia"/>
          <w:color w:val="333333"/>
          <w:spacing w:val="15"/>
        </w:rPr>
        <w:t>带着自己的电影项目来到</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。他自信地认为，他的影片价值能获得认可。“我的粉丝在</w:t>
      </w:r>
      <w:r w:rsidRPr="004F7E29">
        <w:rPr>
          <w:rFonts w:ascii="Times New Roman" w:eastAsia="楷体" w:hAnsi="Times New Roman" w:hint="eastAsia"/>
          <w:color w:val="333333"/>
          <w:spacing w:val="15"/>
        </w:rPr>
        <w:t>Twitter</w:t>
      </w:r>
      <w:r w:rsidRPr="004F7E29">
        <w:rPr>
          <w:rFonts w:ascii="Times New Roman" w:eastAsia="楷体" w:hAnsi="Times New Roman" w:hint="eastAsia"/>
          <w:color w:val="333333"/>
          <w:spacing w:val="15"/>
        </w:rPr>
        <w:t>上给我留言说，他在捐</w:t>
      </w:r>
      <w:r w:rsidRPr="004F7E29">
        <w:rPr>
          <w:rFonts w:ascii="Times New Roman" w:eastAsia="楷体" w:hAnsi="Times New Roman" w:hint="eastAsia"/>
          <w:color w:val="333333"/>
          <w:spacing w:val="15"/>
        </w:rPr>
        <w:t>5</w:t>
      </w:r>
      <w:r w:rsidRPr="004F7E29">
        <w:rPr>
          <w:rFonts w:ascii="Times New Roman" w:eastAsia="楷体" w:hAnsi="Times New Roman" w:hint="eastAsia"/>
          <w:color w:val="333333"/>
          <w:spacing w:val="15"/>
        </w:rPr>
        <w:t>美元及吃一顿晚餐之间选择了前者，因为他知道我会给观众带来好的作品。”</w:t>
      </w:r>
    </w:p>
    <w:p w14:paraId="3B75E67B"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这些愿意投资的粉丝最终会自然地变成影片的观众，或者说，在一部影片的众筹过程中，根据投资人的情况和需求，制片人已经可以大致判断这部影片上映后的效果。</w:t>
      </w:r>
    </w:p>
    <w:p w14:paraId="3517D0AE"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lastRenderedPageBreak/>
        <w:t>“在明星与粉丝的互动过程中，众筹项目能够提前了解用户意向，掌握市场需求。”迪士尼电影公司前高级副总裁，</w:t>
      </w:r>
      <w:r w:rsidRPr="004F7E29">
        <w:rPr>
          <w:rFonts w:ascii="Times New Roman" w:eastAsia="楷体" w:hAnsi="Times New Roman" w:hint="eastAsia"/>
          <w:color w:val="333333"/>
          <w:spacing w:val="15"/>
        </w:rPr>
        <w:t>Entertainment Media Partners</w:t>
      </w:r>
      <w:r w:rsidRPr="004F7E29">
        <w:rPr>
          <w:rFonts w:ascii="Times New Roman" w:eastAsia="楷体" w:hAnsi="Times New Roman" w:hint="eastAsia"/>
          <w:color w:val="333333"/>
          <w:spacing w:val="15"/>
        </w:rPr>
        <w:t>现任</w:t>
      </w:r>
      <w:r w:rsidRPr="004F7E29">
        <w:rPr>
          <w:rFonts w:ascii="Times New Roman" w:eastAsia="楷体" w:hAnsi="Times New Roman" w:hint="eastAsia"/>
          <w:color w:val="333333"/>
          <w:spacing w:val="15"/>
        </w:rPr>
        <w:t>CEO</w:t>
      </w:r>
      <w:r w:rsidRPr="004F7E29">
        <w:rPr>
          <w:rFonts w:ascii="Times New Roman" w:eastAsia="楷体" w:hAnsi="Times New Roman" w:hint="eastAsia"/>
          <w:color w:val="333333"/>
          <w:spacing w:val="15"/>
        </w:rPr>
        <w:t>的</w:t>
      </w:r>
      <w:r w:rsidRPr="004F7E29">
        <w:rPr>
          <w:rFonts w:ascii="Times New Roman" w:eastAsia="楷体" w:hAnsi="Times New Roman" w:hint="eastAsia"/>
          <w:color w:val="333333"/>
          <w:spacing w:val="15"/>
        </w:rPr>
        <w:t>Adam Leipzig</w:t>
      </w:r>
      <w:r w:rsidRPr="004F7E29">
        <w:rPr>
          <w:rFonts w:ascii="Times New Roman" w:eastAsia="楷体" w:hAnsi="Times New Roman" w:hint="eastAsia"/>
          <w:color w:val="333333"/>
          <w:spacing w:val="15"/>
        </w:rPr>
        <w:t>在接受</w:t>
      </w:r>
      <w:r w:rsidRPr="004F7E29">
        <w:rPr>
          <w:rFonts w:ascii="Times New Roman" w:eastAsia="楷体" w:hAnsi="Times New Roman" w:hint="eastAsia"/>
          <w:color w:val="333333"/>
          <w:spacing w:val="15"/>
        </w:rPr>
        <w:t>Cultural Weekly</w:t>
      </w:r>
      <w:r w:rsidRPr="004F7E29">
        <w:rPr>
          <w:rFonts w:ascii="Times New Roman" w:eastAsia="楷体" w:hAnsi="Times New Roman" w:hint="eastAsia"/>
          <w:color w:val="333333"/>
          <w:spacing w:val="15"/>
        </w:rPr>
        <w:t>采访时评论道。</w:t>
      </w:r>
    </w:p>
    <w:p w14:paraId="6DAD6E70"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好莱坞大片通常的宣传费用可以高达数亿美元，相比之下，</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上的宣传只能算是微成本，这样一来不但能够节约开支，也迎合了社交媒体营销的风潮。一位参与圣丹斯电影节的导演表示，他在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上的募款行为，对于发行、票房以及接下来的筹款几乎没有影响，但他未来依然打算继续去做，“</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可以将你的声音放大，有更多的人能够听到。”</w:t>
      </w:r>
    </w:p>
    <w:p w14:paraId="3172A69D"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更多的电影人并不认为众筹平台能够冲击传统的电影工业制作模式。爱泼斯坦认为，在好莱坞流水线般的操作下，与导演相比，制片人才是掌握实权的人，他们会直接找发行商投资，而后者是一部电影能否成功的关键一环。</w:t>
      </w:r>
    </w:p>
    <w:p w14:paraId="166EAC7B"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美国如今有</w:t>
      </w:r>
      <w:r w:rsidRPr="004F7E29">
        <w:rPr>
          <w:rFonts w:ascii="Times New Roman" w:eastAsia="楷体" w:hAnsi="Times New Roman" w:hint="eastAsia"/>
          <w:color w:val="333333"/>
          <w:spacing w:val="15"/>
        </w:rPr>
        <w:t>6</w:t>
      </w:r>
      <w:r w:rsidRPr="004F7E29">
        <w:rPr>
          <w:rFonts w:ascii="Times New Roman" w:eastAsia="楷体" w:hAnsi="Times New Roman" w:hint="eastAsia"/>
          <w:color w:val="333333"/>
          <w:spacing w:val="15"/>
        </w:rPr>
        <w:t>到</w:t>
      </w:r>
      <w:r w:rsidRPr="004F7E29">
        <w:rPr>
          <w:rFonts w:ascii="Times New Roman" w:eastAsia="楷体" w:hAnsi="Times New Roman" w:hint="eastAsia"/>
          <w:color w:val="333333"/>
          <w:spacing w:val="15"/>
        </w:rPr>
        <w:t>8</w:t>
      </w:r>
      <w:r w:rsidRPr="004F7E29">
        <w:rPr>
          <w:rFonts w:ascii="Times New Roman" w:eastAsia="楷体" w:hAnsi="Times New Roman" w:hint="eastAsia"/>
          <w:color w:val="333333"/>
          <w:spacing w:val="15"/>
        </w:rPr>
        <w:t>个大型发行公司，几乎垄断了主要的电影发行渠道。即便一部电影在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上获得成功，但它仍然要靠在电影节上被这几大发行公司买下，才能进入成功地发行和推广阶段。</w:t>
      </w:r>
    </w:p>
    <w:p w14:paraId="2EDB9D30"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“我们需要‘其他人的钱’</w:t>
      </w:r>
      <w:r w:rsidRPr="004F7E29">
        <w:rPr>
          <w:rFonts w:ascii="Times New Roman" w:eastAsia="楷体" w:hAnsi="Times New Roman" w:hint="eastAsia"/>
          <w:color w:val="333333"/>
          <w:spacing w:val="15"/>
        </w:rPr>
        <w:t>(OPM</w:t>
      </w:r>
      <w:r w:rsidRPr="004F7E29">
        <w:rPr>
          <w:rFonts w:ascii="Times New Roman" w:eastAsia="楷体" w:hAnsi="Times New Roman" w:hint="eastAsia"/>
          <w:color w:val="333333"/>
          <w:spacing w:val="15"/>
        </w:rPr>
        <w:t>，</w:t>
      </w:r>
      <w:r w:rsidRPr="004F7E29">
        <w:rPr>
          <w:rFonts w:ascii="Times New Roman" w:eastAsia="楷体" w:hAnsi="Times New Roman" w:hint="eastAsia"/>
          <w:color w:val="333333"/>
          <w:spacing w:val="15"/>
        </w:rPr>
        <w:t>other people's money)</w:t>
      </w:r>
      <w:r w:rsidRPr="004F7E29">
        <w:rPr>
          <w:rFonts w:ascii="Times New Roman" w:eastAsia="楷体" w:hAnsi="Times New Roman" w:hint="eastAsia"/>
          <w:color w:val="333333"/>
          <w:spacing w:val="15"/>
        </w:rPr>
        <w:t>，好莱坞一贯这么说，也是这么做的。</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上的小额投资人，本质上都是</w:t>
      </w:r>
      <w:r w:rsidRPr="004F7E29">
        <w:rPr>
          <w:rFonts w:ascii="Times New Roman" w:eastAsia="楷体" w:hAnsi="Times New Roman" w:hint="eastAsia"/>
          <w:color w:val="333333"/>
          <w:spacing w:val="15"/>
        </w:rPr>
        <w:t>OPM</w:t>
      </w:r>
      <w:r w:rsidRPr="004F7E29">
        <w:rPr>
          <w:rFonts w:ascii="Times New Roman" w:eastAsia="楷体" w:hAnsi="Times New Roman" w:hint="eastAsia"/>
          <w:color w:val="333333"/>
          <w:spacing w:val="15"/>
        </w:rPr>
        <w:t>的一部分，只不过在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上筹款的电影人要更卖命地求人相助。”爱泼斯坦认为。</w:t>
      </w:r>
    </w:p>
    <w:p w14:paraId="3A29FE40"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不仅如此，</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的众筹模式，更像是广告植入的替代品。一般电影会在片尾特别鸣谢广告赞助商，而</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的电影片尾字幕里会出现捐赠者的名字。只不过捐赠者不求财务回报，而广告商借此实现营销。</w:t>
      </w:r>
    </w:p>
    <w:p w14:paraId="780B9F7C"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lastRenderedPageBreak/>
        <w:t>爱泼斯坦也认为，</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的电影项目会越发趋向题材偏狭与艺术性强的作品。“除了你的父母，可能没有人会投资一部关于古巴机车党的纪录片。”</w:t>
      </w:r>
    </w:p>
    <w:p w14:paraId="70F247C3"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上的数据显示，一部好莱坞大片的宣传费用，在</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上已经可以帮助超过</w:t>
      </w:r>
      <w:r w:rsidRPr="004F7E29">
        <w:rPr>
          <w:rFonts w:ascii="Times New Roman" w:eastAsia="楷体" w:hAnsi="Times New Roman" w:hint="eastAsia"/>
          <w:color w:val="333333"/>
          <w:spacing w:val="15"/>
        </w:rPr>
        <w:t>8000</w:t>
      </w:r>
      <w:r w:rsidRPr="004F7E29">
        <w:rPr>
          <w:rFonts w:ascii="Times New Roman" w:eastAsia="楷体" w:hAnsi="Times New Roman" w:hint="eastAsia"/>
          <w:color w:val="333333"/>
          <w:spacing w:val="15"/>
        </w:rPr>
        <w:t>部电影完成制作，其中起码有</w:t>
      </w:r>
      <w:r w:rsidRPr="004F7E29">
        <w:rPr>
          <w:rFonts w:ascii="Times New Roman" w:eastAsia="楷体" w:hAnsi="Times New Roman" w:hint="eastAsia"/>
          <w:color w:val="333333"/>
          <w:spacing w:val="15"/>
        </w:rPr>
        <w:t>86</w:t>
      </w:r>
      <w:r w:rsidRPr="004F7E29">
        <w:rPr>
          <w:rFonts w:ascii="Times New Roman" w:eastAsia="楷体" w:hAnsi="Times New Roman" w:hint="eastAsia"/>
          <w:color w:val="333333"/>
          <w:spacing w:val="15"/>
        </w:rPr>
        <w:t>部电影在院线上映。</w:t>
      </w:r>
    </w:p>
    <w:p w14:paraId="19B7FD73"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这些数字对于任何一家好莱坞大公司来说都是惊人的，但</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并不打算和这些巨头合作。与</w:t>
      </w:r>
      <w:r w:rsidRPr="004F7E29">
        <w:rPr>
          <w:rFonts w:ascii="Times New Roman" w:eastAsia="楷体" w:hAnsi="Times New Roman" w:hint="eastAsia"/>
          <w:color w:val="333333"/>
          <w:spacing w:val="15"/>
        </w:rPr>
        <w:t>Sundance</w:t>
      </w:r>
      <w:r w:rsidRPr="004F7E29">
        <w:rPr>
          <w:rFonts w:ascii="Times New Roman" w:eastAsia="楷体" w:hAnsi="Times New Roman" w:hint="eastAsia"/>
          <w:color w:val="333333"/>
          <w:spacing w:val="15"/>
        </w:rPr>
        <w:t>，</w:t>
      </w:r>
      <w:r w:rsidRPr="004F7E29">
        <w:rPr>
          <w:rFonts w:ascii="Times New Roman" w:eastAsia="楷体" w:hAnsi="Times New Roman" w:hint="eastAsia"/>
          <w:color w:val="333333"/>
          <w:spacing w:val="15"/>
        </w:rPr>
        <w:t>Tribeca</w:t>
      </w:r>
      <w:r w:rsidRPr="004F7E29">
        <w:rPr>
          <w:rFonts w:ascii="Times New Roman" w:eastAsia="楷体" w:hAnsi="Times New Roman" w:hint="eastAsia"/>
          <w:color w:val="333333"/>
          <w:spacing w:val="15"/>
        </w:rPr>
        <w:t>，</w:t>
      </w:r>
      <w:r w:rsidRPr="004F7E29">
        <w:rPr>
          <w:rFonts w:ascii="Times New Roman" w:eastAsia="楷体" w:hAnsi="Times New Roman" w:hint="eastAsia"/>
          <w:color w:val="333333"/>
          <w:spacing w:val="15"/>
        </w:rPr>
        <w:t>SXSW</w:t>
      </w:r>
      <w:r w:rsidRPr="004F7E29">
        <w:rPr>
          <w:rFonts w:ascii="Times New Roman" w:eastAsia="楷体" w:hAnsi="Times New Roman" w:hint="eastAsia"/>
          <w:color w:val="333333"/>
          <w:spacing w:val="15"/>
        </w:rPr>
        <w:t>这样更实验性的电影节合作，也是为了进一步开拓</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上的互联网电影社区。虽然不可能撼动传统电影制作行业，却有助于发掘出好作品的商业价值。</w:t>
      </w:r>
    </w:p>
    <w:p w14:paraId="4282F720" w14:textId="77777777" w:rsidR="004F7E29" w:rsidRP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在对</w:t>
      </w:r>
      <w:r w:rsidRPr="004F7E29">
        <w:rPr>
          <w:rFonts w:ascii="Times New Roman" w:eastAsia="楷体" w:hAnsi="Times New Roman" w:hint="eastAsia"/>
          <w:color w:val="333333"/>
          <w:spacing w:val="15"/>
        </w:rPr>
        <w:t>Kickstarter</w:t>
      </w:r>
      <w:r w:rsidRPr="004F7E29">
        <w:rPr>
          <w:rFonts w:ascii="Times New Roman" w:eastAsia="楷体" w:hAnsi="Times New Roman" w:hint="eastAsia"/>
          <w:color w:val="333333"/>
          <w:spacing w:val="15"/>
        </w:rPr>
        <w:t>上</w:t>
      </w:r>
      <w:r w:rsidRPr="004F7E29">
        <w:rPr>
          <w:rFonts w:ascii="Times New Roman" w:eastAsia="楷体" w:hAnsi="Times New Roman" w:hint="eastAsia"/>
          <w:color w:val="333333"/>
          <w:spacing w:val="15"/>
        </w:rPr>
        <w:t>120</w:t>
      </w:r>
      <w:r w:rsidRPr="004F7E29">
        <w:rPr>
          <w:rFonts w:ascii="Times New Roman" w:eastAsia="楷体" w:hAnsi="Times New Roman" w:hint="eastAsia"/>
          <w:color w:val="333333"/>
          <w:spacing w:val="15"/>
        </w:rPr>
        <w:t>个筹得</w:t>
      </w:r>
      <w:r w:rsidRPr="004F7E29">
        <w:rPr>
          <w:rFonts w:ascii="Times New Roman" w:eastAsia="楷体" w:hAnsi="Times New Roman" w:hint="eastAsia"/>
          <w:color w:val="333333"/>
          <w:spacing w:val="15"/>
        </w:rPr>
        <w:t>1</w:t>
      </w:r>
      <w:r w:rsidRPr="004F7E29">
        <w:rPr>
          <w:rFonts w:ascii="Times New Roman" w:eastAsia="楷体" w:hAnsi="Times New Roman" w:hint="eastAsia"/>
          <w:color w:val="333333"/>
          <w:spacing w:val="15"/>
        </w:rPr>
        <w:t>万美元以上的影视作品项目进行了分析后，一项哈佛大学与宾州大学沃顿商学院合作的研究报告总结，“众筹电影的魅力体现在大众总能发现被专业人士忽略的影片。”</w:t>
      </w:r>
    </w:p>
    <w:p w14:paraId="354F5201" w14:textId="471B98FB" w:rsidR="004F7E29" w:rsidRDefault="004F7E29"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F7E29">
        <w:rPr>
          <w:rFonts w:ascii="Times New Roman" w:eastAsia="楷体" w:hAnsi="Times New Roman" w:hint="eastAsia"/>
          <w:color w:val="333333"/>
          <w:spacing w:val="15"/>
        </w:rPr>
        <w:t>截至</w:t>
      </w:r>
      <w:r w:rsidRPr="004F7E29">
        <w:rPr>
          <w:rFonts w:ascii="Times New Roman" w:eastAsia="楷体" w:hAnsi="Times New Roman" w:hint="eastAsia"/>
          <w:color w:val="333333"/>
          <w:spacing w:val="15"/>
        </w:rPr>
        <w:t>8</w:t>
      </w:r>
      <w:r w:rsidRPr="004F7E29">
        <w:rPr>
          <w:rFonts w:ascii="Times New Roman" w:eastAsia="楷体" w:hAnsi="Times New Roman" w:hint="eastAsia"/>
          <w:color w:val="333333"/>
          <w:spacing w:val="15"/>
        </w:rPr>
        <w:t>月</w:t>
      </w:r>
      <w:r w:rsidRPr="004F7E29">
        <w:rPr>
          <w:rFonts w:ascii="Times New Roman" w:eastAsia="楷体" w:hAnsi="Times New Roman" w:hint="eastAsia"/>
          <w:color w:val="333333"/>
          <w:spacing w:val="15"/>
        </w:rPr>
        <w:t>27</w:t>
      </w:r>
      <w:r w:rsidRPr="004F7E29">
        <w:rPr>
          <w:rFonts w:ascii="Times New Roman" w:eastAsia="楷体" w:hAnsi="Times New Roman" w:hint="eastAsia"/>
          <w:color w:val="333333"/>
          <w:spacing w:val="15"/>
        </w:rPr>
        <w:t>日，在院线上映</w:t>
      </w:r>
      <w:r w:rsidRPr="004F7E29">
        <w:rPr>
          <w:rFonts w:ascii="Times New Roman" w:eastAsia="楷体" w:hAnsi="Times New Roman" w:hint="eastAsia"/>
          <w:color w:val="333333"/>
          <w:spacing w:val="15"/>
        </w:rPr>
        <w:t>41</w:t>
      </w:r>
      <w:r w:rsidRPr="004F7E29">
        <w:rPr>
          <w:rFonts w:ascii="Times New Roman" w:eastAsia="楷体" w:hAnsi="Times New Roman" w:hint="eastAsia"/>
          <w:color w:val="333333"/>
          <w:spacing w:val="15"/>
        </w:rPr>
        <w:t>天的</w:t>
      </w:r>
      <w:r w:rsidRPr="004F7E29">
        <w:rPr>
          <w:rFonts w:ascii="Times New Roman" w:eastAsia="楷体" w:hAnsi="Times New Roman" w:hint="eastAsia"/>
          <w:color w:val="333333"/>
          <w:spacing w:val="15"/>
        </w:rPr>
        <w:t>Wish I Was Here</w:t>
      </w:r>
      <w:r w:rsidRPr="004F7E29">
        <w:rPr>
          <w:rFonts w:ascii="Times New Roman" w:eastAsia="楷体" w:hAnsi="Times New Roman" w:hint="eastAsia"/>
          <w:color w:val="333333"/>
          <w:spacing w:val="15"/>
        </w:rPr>
        <w:t>收入已经达到了</w:t>
      </w:r>
      <w:r w:rsidRPr="004F7E29">
        <w:rPr>
          <w:rFonts w:ascii="Times New Roman" w:eastAsia="楷体" w:hAnsi="Times New Roman" w:hint="eastAsia"/>
          <w:color w:val="333333"/>
          <w:spacing w:val="15"/>
        </w:rPr>
        <w:t>356</w:t>
      </w:r>
      <w:r w:rsidRPr="004F7E29">
        <w:rPr>
          <w:rFonts w:ascii="Times New Roman" w:eastAsia="楷体" w:hAnsi="Times New Roman" w:hint="eastAsia"/>
          <w:color w:val="333333"/>
          <w:spacing w:val="15"/>
        </w:rPr>
        <w:t>万美元，超过募款总额。</w:t>
      </w:r>
    </w:p>
    <w:p w14:paraId="08C89DDE" w14:textId="074D873A" w:rsidR="00285628" w:rsidRDefault="0028562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Pr>
          <w:rFonts w:ascii="Times New Roman" w:eastAsia="楷体" w:hAnsi="Times New Roman" w:hint="eastAsia"/>
          <w:color w:val="333333"/>
          <w:spacing w:val="15"/>
        </w:rPr>
        <w:t>来源：</w:t>
      </w:r>
      <w:r w:rsidR="002051F8" w:rsidRPr="00770E8E">
        <w:rPr>
          <w:rFonts w:ascii="Times New Roman" w:eastAsia="楷体" w:hAnsi="Times New Roman"/>
          <w:color w:val="333333"/>
          <w:spacing w:val="15"/>
        </w:rPr>
        <w:t>https://www.yicai.com/news/4018860.html</w:t>
      </w:r>
    </w:p>
    <w:p w14:paraId="3AB55930" w14:textId="0F2C4D33" w:rsidR="002051F8" w:rsidRPr="00C77BB0" w:rsidRDefault="00232E07" w:rsidP="00E16BD3">
      <w:pPr>
        <w:pStyle w:val="a4"/>
        <w:spacing w:before="0" w:beforeAutospacing="0" w:after="0" w:afterAutospacing="0" w:line="500" w:lineRule="exact"/>
        <w:ind w:firstLine="480"/>
        <w:jc w:val="both"/>
        <w:rPr>
          <w:color w:val="333333"/>
          <w:spacing w:val="15"/>
        </w:rPr>
      </w:pPr>
      <w:r w:rsidRPr="00C77BB0">
        <w:rPr>
          <w:rFonts w:hint="eastAsia"/>
          <w:b/>
          <w:bCs/>
          <w:color w:val="333333"/>
          <w:spacing w:val="15"/>
        </w:rPr>
        <w:t>问题：</w:t>
      </w:r>
      <w:r w:rsidRPr="00C77BB0">
        <w:rPr>
          <w:rFonts w:hint="eastAsia"/>
          <w:color w:val="333333"/>
          <w:spacing w:val="15"/>
        </w:rPr>
        <w:t>Kickstarter平台上众筹的影视作品具有什么特点？</w:t>
      </w:r>
    </w:p>
    <w:p w14:paraId="319A5F8A" w14:textId="6E15C4BB" w:rsidR="00232E07" w:rsidRPr="00C77BB0" w:rsidRDefault="00232E07" w:rsidP="00E16BD3">
      <w:pPr>
        <w:pStyle w:val="a4"/>
        <w:spacing w:before="0" w:beforeAutospacing="0" w:after="0" w:afterAutospacing="0" w:line="500" w:lineRule="exact"/>
        <w:ind w:firstLine="480"/>
        <w:jc w:val="both"/>
        <w:rPr>
          <w:color w:val="333333"/>
          <w:spacing w:val="15"/>
        </w:rPr>
      </w:pPr>
      <w:r w:rsidRPr="00C77BB0">
        <w:rPr>
          <w:rFonts w:hint="eastAsia"/>
          <w:b/>
          <w:bCs/>
          <w:color w:val="333333"/>
          <w:spacing w:val="15"/>
        </w:rPr>
        <w:t>案例解析：</w:t>
      </w:r>
      <w:r w:rsidRPr="00C77BB0">
        <w:rPr>
          <w:rFonts w:hint="eastAsia"/>
          <w:color w:val="333333"/>
          <w:spacing w:val="15"/>
        </w:rPr>
        <w:t>小众；低成本</w:t>
      </w:r>
      <w:r w:rsidR="00CB1BE2" w:rsidRPr="00C77BB0">
        <w:rPr>
          <w:rFonts w:hint="eastAsia"/>
          <w:color w:val="333333"/>
          <w:spacing w:val="15"/>
        </w:rPr>
        <w:t>；有一定</w:t>
      </w:r>
      <w:r w:rsidR="00DD333A" w:rsidRPr="00C77BB0">
        <w:rPr>
          <w:rFonts w:hint="eastAsia"/>
          <w:color w:val="333333"/>
          <w:spacing w:val="15"/>
        </w:rPr>
        <w:t>数量</w:t>
      </w:r>
      <w:r w:rsidR="00CB1BE2" w:rsidRPr="00C77BB0">
        <w:rPr>
          <w:rFonts w:hint="eastAsia"/>
          <w:color w:val="333333"/>
          <w:spacing w:val="15"/>
        </w:rPr>
        <w:t>感兴趣的支持者</w:t>
      </w:r>
    </w:p>
    <w:p w14:paraId="43B23AB9" w14:textId="27839324" w:rsidR="002051F8" w:rsidRDefault="002051F8" w:rsidP="00E16BD3">
      <w:pPr>
        <w:pStyle w:val="a4"/>
        <w:spacing w:before="0" w:beforeAutospacing="0" w:after="0" w:afterAutospacing="0" w:line="500" w:lineRule="exact"/>
        <w:ind w:firstLine="480"/>
        <w:jc w:val="both"/>
        <w:rPr>
          <w:rFonts w:ascii="Times New Roman" w:eastAsia="楷体" w:hAnsi="Times New Roman"/>
          <w:color w:val="333333"/>
          <w:spacing w:val="15"/>
        </w:rPr>
      </w:pPr>
    </w:p>
    <w:p w14:paraId="7DB08DF0" w14:textId="7942236D" w:rsidR="002051F8" w:rsidRDefault="002051F8" w:rsidP="00E16BD3">
      <w:pPr>
        <w:pStyle w:val="a4"/>
        <w:spacing w:before="0" w:beforeAutospacing="0" w:after="0" w:afterAutospacing="0" w:line="500" w:lineRule="exact"/>
        <w:ind w:firstLine="480"/>
        <w:jc w:val="both"/>
        <w:rPr>
          <w:rFonts w:ascii="Times New Roman" w:eastAsia="楷体" w:hAnsi="Times New Roman"/>
          <w:color w:val="333333"/>
          <w:spacing w:val="15"/>
        </w:rPr>
      </w:pPr>
    </w:p>
    <w:p w14:paraId="7955F485" w14:textId="47C9965D" w:rsidR="002051F8" w:rsidRPr="00637A4D" w:rsidRDefault="002051F8" w:rsidP="00637A4D">
      <w:pPr>
        <w:pStyle w:val="1"/>
      </w:pPr>
      <w:bookmarkStart w:id="5" w:name="_Toc36408465"/>
      <w:r w:rsidRPr="00770E8E">
        <w:rPr>
          <w:rFonts w:hint="eastAsia"/>
        </w:rPr>
        <w:t>案例</w:t>
      </w:r>
      <w:r w:rsidRPr="00770E8E">
        <w:rPr>
          <w:rFonts w:hint="eastAsia"/>
        </w:rPr>
        <w:t>6</w:t>
      </w:r>
      <w:r w:rsidRPr="00770E8E">
        <w:t xml:space="preserve">  </w:t>
      </w:r>
      <w:r w:rsidR="00770E8E" w:rsidRPr="00770E8E">
        <w:t>点名时间：走出特色文创众筹之路</w:t>
      </w:r>
      <w:bookmarkEnd w:id="5"/>
    </w:p>
    <w:p w14:paraId="4287D841" w14:textId="15BA1FBC" w:rsidR="002051F8" w:rsidRPr="00C77BB0" w:rsidRDefault="00232E07" w:rsidP="00C77BB0">
      <w:pPr>
        <w:pStyle w:val="a4"/>
        <w:spacing w:before="0" w:beforeAutospacing="0" w:after="0" w:afterAutospacing="0" w:line="500" w:lineRule="exact"/>
        <w:ind w:firstLineChars="200" w:firstLine="542"/>
        <w:jc w:val="both"/>
        <w:rPr>
          <w:b/>
          <w:bCs/>
          <w:color w:val="333333"/>
          <w:spacing w:val="15"/>
        </w:rPr>
      </w:pPr>
      <w:r w:rsidRPr="00C77BB0">
        <w:rPr>
          <w:rFonts w:hint="eastAsia"/>
          <w:b/>
          <w:bCs/>
          <w:color w:val="333333"/>
          <w:spacing w:val="15"/>
        </w:rPr>
        <w:t>案情描述</w:t>
      </w:r>
      <w:r w:rsidR="00C77BB0" w:rsidRPr="00C77BB0">
        <w:rPr>
          <w:rFonts w:hint="eastAsia"/>
          <w:b/>
          <w:bCs/>
          <w:color w:val="333333"/>
          <w:spacing w:val="15"/>
        </w:rPr>
        <w:t>：</w:t>
      </w:r>
    </w:p>
    <w:p w14:paraId="72CC6C5E" w14:textId="77777777"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Pr>
          <w:rFonts w:ascii="Arial" w:hAnsi="Arial" w:cs="Arial"/>
          <w:color w:val="333333"/>
        </w:rPr>
        <w:t>《</w:t>
      </w:r>
      <w:hyperlink r:id="rId23" w:tgtFrame="_blank" w:history="1">
        <w:r w:rsidRPr="00770E8E">
          <w:rPr>
            <w:rFonts w:ascii="Times New Roman" w:eastAsia="楷体" w:hAnsi="Times New Roman"/>
            <w:color w:val="333333"/>
            <w:spacing w:val="15"/>
          </w:rPr>
          <w:t>北京</w:t>
        </w:r>
      </w:hyperlink>
      <w:r w:rsidRPr="00770E8E">
        <w:rPr>
          <w:rFonts w:ascii="Times New Roman" w:eastAsia="楷体" w:hAnsi="Times New Roman"/>
          <w:color w:val="333333"/>
          <w:spacing w:val="15"/>
        </w:rPr>
        <w:t>文创</w:t>
      </w:r>
      <w:hyperlink r:id="rId24" w:tgtFrame="_blank" w:history="1">
        <w:r w:rsidRPr="00770E8E">
          <w:rPr>
            <w:rFonts w:ascii="Times New Roman" w:eastAsia="楷体" w:hAnsi="Times New Roman"/>
            <w:color w:val="333333"/>
            <w:spacing w:val="15"/>
          </w:rPr>
          <w:t>人物</w:t>
        </w:r>
      </w:hyperlink>
      <w:r w:rsidRPr="00770E8E">
        <w:rPr>
          <w:rFonts w:ascii="Times New Roman" w:eastAsia="楷体" w:hAnsi="Times New Roman"/>
          <w:color w:val="333333"/>
          <w:spacing w:val="15"/>
        </w:rPr>
        <w:t>说》新书</w:t>
      </w:r>
      <w:hyperlink r:id="rId25" w:tgtFrame="_blank" w:history="1">
        <w:r w:rsidRPr="00770E8E">
          <w:rPr>
            <w:rFonts w:ascii="Times New Roman" w:eastAsia="楷体" w:hAnsi="Times New Roman"/>
            <w:color w:val="333333"/>
            <w:spacing w:val="15"/>
          </w:rPr>
          <w:t>发布会</w:t>
        </w:r>
      </w:hyperlink>
      <w:r w:rsidRPr="00770E8E">
        <w:rPr>
          <w:rFonts w:ascii="Times New Roman" w:eastAsia="楷体" w:hAnsi="Times New Roman"/>
          <w:color w:val="333333"/>
          <w:spacing w:val="15"/>
        </w:rPr>
        <w:t>举行。据悉，《</w:t>
      </w:r>
      <w:hyperlink r:id="rId26" w:tgtFrame="_blank" w:history="1">
        <w:r w:rsidRPr="00770E8E">
          <w:rPr>
            <w:rFonts w:ascii="Times New Roman" w:eastAsia="楷体" w:hAnsi="Times New Roman"/>
            <w:color w:val="333333"/>
            <w:spacing w:val="15"/>
          </w:rPr>
          <w:t>北京</w:t>
        </w:r>
      </w:hyperlink>
      <w:r w:rsidRPr="00770E8E">
        <w:rPr>
          <w:rFonts w:ascii="Times New Roman" w:eastAsia="楷体" w:hAnsi="Times New Roman"/>
          <w:color w:val="333333"/>
          <w:spacing w:val="15"/>
        </w:rPr>
        <w:t>文创</w:t>
      </w:r>
      <w:hyperlink r:id="rId27" w:tgtFrame="_blank" w:history="1">
        <w:r w:rsidRPr="00770E8E">
          <w:rPr>
            <w:rFonts w:ascii="Times New Roman" w:eastAsia="楷体" w:hAnsi="Times New Roman"/>
            <w:color w:val="333333"/>
            <w:spacing w:val="15"/>
          </w:rPr>
          <w:t>人物</w:t>
        </w:r>
      </w:hyperlink>
      <w:r w:rsidRPr="00770E8E">
        <w:rPr>
          <w:rFonts w:ascii="Times New Roman" w:eastAsia="楷体" w:hAnsi="Times New Roman"/>
          <w:color w:val="333333"/>
          <w:spacing w:val="15"/>
        </w:rPr>
        <w:t>说》于</w:t>
      </w:r>
      <w:r w:rsidRPr="00770E8E">
        <w:rPr>
          <w:rFonts w:ascii="Times New Roman" w:eastAsia="楷体" w:hAnsi="Times New Roman"/>
          <w:color w:val="333333"/>
          <w:spacing w:val="15"/>
        </w:rPr>
        <w:t>2016</w:t>
      </w:r>
      <w:r w:rsidRPr="00770E8E">
        <w:rPr>
          <w:rFonts w:ascii="Times New Roman" w:eastAsia="楷体" w:hAnsi="Times New Roman"/>
          <w:color w:val="333333"/>
          <w:spacing w:val="15"/>
        </w:rPr>
        <w:t>年</w:t>
      </w:r>
      <w:r w:rsidRPr="00770E8E">
        <w:rPr>
          <w:rFonts w:ascii="Times New Roman" w:eastAsia="楷体" w:hAnsi="Times New Roman"/>
          <w:color w:val="333333"/>
          <w:spacing w:val="15"/>
        </w:rPr>
        <w:t>9</w:t>
      </w:r>
      <w:r w:rsidRPr="00770E8E">
        <w:rPr>
          <w:rFonts w:ascii="Times New Roman" w:eastAsia="楷体" w:hAnsi="Times New Roman"/>
          <w:color w:val="333333"/>
          <w:spacing w:val="15"/>
        </w:rPr>
        <w:t>月在国内首家众筹平台</w:t>
      </w:r>
      <w:hyperlink r:id="rId28" w:tgtFrame="_blank" w:history="1">
        <w:r w:rsidRPr="00770E8E">
          <w:rPr>
            <w:rFonts w:ascii="Times New Roman" w:eastAsia="楷体" w:hAnsi="Times New Roman"/>
            <w:color w:val="333333"/>
            <w:spacing w:val="15"/>
          </w:rPr>
          <w:t>点名时间</w:t>
        </w:r>
      </w:hyperlink>
      <w:r w:rsidRPr="00770E8E">
        <w:rPr>
          <w:rFonts w:ascii="Times New Roman" w:eastAsia="楷体" w:hAnsi="Times New Roman"/>
          <w:color w:val="333333"/>
          <w:spacing w:val="15"/>
        </w:rPr>
        <w:t>发起众筹，仅用</w:t>
      </w:r>
      <w:r w:rsidRPr="00770E8E">
        <w:rPr>
          <w:rFonts w:ascii="Times New Roman" w:eastAsia="楷体" w:hAnsi="Times New Roman"/>
          <w:color w:val="333333"/>
          <w:spacing w:val="15"/>
        </w:rPr>
        <w:t>1</w:t>
      </w:r>
      <w:r w:rsidRPr="00770E8E">
        <w:rPr>
          <w:rFonts w:ascii="Times New Roman" w:eastAsia="楷体" w:hAnsi="Times New Roman"/>
          <w:color w:val="333333"/>
          <w:spacing w:val="15"/>
        </w:rPr>
        <w:t>个月时间，以</w:t>
      </w:r>
      <w:r w:rsidRPr="00770E8E">
        <w:rPr>
          <w:rFonts w:ascii="Times New Roman" w:eastAsia="楷体" w:hAnsi="Times New Roman"/>
          <w:color w:val="333333"/>
          <w:spacing w:val="15"/>
        </w:rPr>
        <w:t>120%</w:t>
      </w:r>
      <w:r w:rsidRPr="00770E8E">
        <w:rPr>
          <w:rFonts w:ascii="Times New Roman" w:eastAsia="楷体" w:hAnsi="Times New Roman"/>
          <w:color w:val="333333"/>
          <w:spacing w:val="15"/>
        </w:rPr>
        <w:t>的达成率完成众筹目标额。</w:t>
      </w:r>
    </w:p>
    <w:p w14:paraId="27664BD5" w14:textId="3EE5A6A2"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lastRenderedPageBreak/>
        <w:t>作为西城区互联网金融企业</w:t>
      </w:r>
      <w:r w:rsidRPr="00770E8E">
        <w:rPr>
          <w:rFonts w:ascii="Times New Roman" w:eastAsia="楷体" w:hAnsi="Times New Roman"/>
          <w:color w:val="333333"/>
          <w:spacing w:val="15"/>
        </w:rPr>
        <w:t>“91</w:t>
      </w:r>
      <w:r w:rsidRPr="00770E8E">
        <w:rPr>
          <w:rFonts w:ascii="Times New Roman" w:eastAsia="楷体" w:hAnsi="Times New Roman"/>
          <w:color w:val="333333"/>
          <w:spacing w:val="15"/>
        </w:rPr>
        <w:t>金融</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旗下的</w:t>
      </w:r>
      <w:hyperlink r:id="rId29" w:tgtFrame="_blank" w:history="1">
        <w:r w:rsidRPr="00770E8E">
          <w:rPr>
            <w:rFonts w:ascii="Times New Roman" w:eastAsia="楷体" w:hAnsi="Times New Roman"/>
            <w:color w:val="333333"/>
            <w:spacing w:val="15"/>
          </w:rPr>
          <w:t>点名时间</w:t>
        </w:r>
      </w:hyperlink>
      <w:r w:rsidRPr="00770E8E">
        <w:rPr>
          <w:rFonts w:ascii="Times New Roman" w:eastAsia="楷体" w:hAnsi="Times New Roman"/>
          <w:color w:val="333333"/>
          <w:spacing w:val="15"/>
        </w:rPr>
        <w:t>，一直致力于为优秀</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双创</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团队提供资金、经验、用户、渠道、媒体资源等各种支持。据了解，未来，平台将以实际行动在文创领域做出表率，继续深耕文化创意产业领域，挖掘具有成长性的创新创业</w:t>
      </w:r>
      <w:hyperlink r:id="rId30" w:tgtFrame="_blank" w:history="1">
        <w:r w:rsidRPr="00770E8E">
          <w:rPr>
            <w:rFonts w:ascii="Times New Roman" w:eastAsia="楷体" w:hAnsi="Times New Roman"/>
            <w:color w:val="333333"/>
            <w:spacing w:val="15"/>
          </w:rPr>
          <w:t>人才</w:t>
        </w:r>
      </w:hyperlink>
      <w:r w:rsidRPr="00770E8E">
        <w:rPr>
          <w:rFonts w:ascii="Times New Roman" w:eastAsia="楷体" w:hAnsi="Times New Roman"/>
          <w:color w:val="333333"/>
          <w:spacing w:val="15"/>
        </w:rPr>
        <w:t>和项目，为文创产业贡献力量。</w:t>
      </w:r>
    </w:p>
    <w:p w14:paraId="1A78039F" w14:textId="1BA47064" w:rsidR="00770E8E" w:rsidRPr="00770E8E" w:rsidRDefault="00770E8E" w:rsidP="00E16BD3">
      <w:pPr>
        <w:pStyle w:val="a4"/>
        <w:spacing w:before="0" w:beforeAutospacing="0" w:after="0" w:afterAutospacing="0" w:line="500" w:lineRule="exact"/>
        <w:ind w:firstLineChars="200" w:firstLine="542"/>
        <w:jc w:val="both"/>
        <w:rPr>
          <w:rFonts w:ascii="Times New Roman" w:eastAsia="楷体" w:hAnsi="Times New Roman"/>
          <w:color w:val="333333"/>
          <w:spacing w:val="15"/>
        </w:rPr>
      </w:pPr>
      <w:r w:rsidRPr="00770E8E">
        <w:rPr>
          <w:rFonts w:ascii="Times New Roman" w:eastAsia="楷体" w:hAnsi="Times New Roman"/>
          <w:b/>
          <w:bCs/>
          <w:spacing w:val="15"/>
        </w:rPr>
        <w:t xml:space="preserve"> </w:t>
      </w:r>
      <w:r w:rsidRPr="00770E8E">
        <w:rPr>
          <w:rFonts w:ascii="Times New Roman" w:eastAsia="楷体" w:hAnsi="Times New Roman"/>
          <w:b/>
          <w:bCs/>
          <w:spacing w:val="15"/>
        </w:rPr>
        <w:t>文创</w:t>
      </w:r>
      <w:r w:rsidRPr="00770E8E">
        <w:rPr>
          <w:rFonts w:ascii="Times New Roman" w:eastAsia="楷体" w:hAnsi="Times New Roman"/>
          <w:b/>
          <w:bCs/>
          <w:spacing w:val="15"/>
        </w:rPr>
        <w:t>“</w:t>
      </w:r>
      <w:r w:rsidRPr="00770E8E">
        <w:rPr>
          <w:rFonts w:ascii="Times New Roman" w:eastAsia="楷体" w:hAnsi="Times New Roman"/>
          <w:b/>
          <w:bCs/>
          <w:spacing w:val="15"/>
        </w:rPr>
        <w:t>相约</w:t>
      </w:r>
      <w:r w:rsidRPr="00770E8E">
        <w:rPr>
          <w:rFonts w:ascii="Times New Roman" w:eastAsia="楷体" w:hAnsi="Times New Roman"/>
          <w:b/>
          <w:bCs/>
          <w:spacing w:val="15"/>
        </w:rPr>
        <w:t>”</w:t>
      </w:r>
      <w:r w:rsidRPr="00770E8E">
        <w:rPr>
          <w:rFonts w:ascii="Times New Roman" w:eastAsia="楷体" w:hAnsi="Times New Roman"/>
          <w:b/>
          <w:bCs/>
          <w:spacing w:val="15"/>
        </w:rPr>
        <w:t>众筹创意变生意</w:t>
      </w:r>
    </w:p>
    <w:p w14:paraId="092FAB0E" w14:textId="6884B2C5"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近年来，随着互联网金融的兴起，文创众筹也变得火热起来，不断涌现出诸如《大鱼海棠》、《夏洛特烦恼》等</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四两拨千斤</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的优秀</w:t>
      </w:r>
      <w:hyperlink r:id="rId31" w:tgtFrame="_blank" w:history="1">
        <w:r w:rsidRPr="00770E8E">
          <w:rPr>
            <w:rFonts w:ascii="Times New Roman" w:eastAsia="楷体" w:hAnsi="Times New Roman"/>
            <w:color w:val="333333"/>
            <w:spacing w:val="15"/>
          </w:rPr>
          <w:t>案例</w:t>
        </w:r>
      </w:hyperlink>
      <w:r w:rsidRPr="00770E8E">
        <w:rPr>
          <w:rFonts w:ascii="Times New Roman" w:eastAsia="楷体" w:hAnsi="Times New Roman"/>
          <w:color w:val="333333"/>
          <w:spacing w:val="15"/>
        </w:rPr>
        <w:t>，《北京文创人物说》只是其中一个缩影。</w:t>
      </w:r>
    </w:p>
    <w:p w14:paraId="04C1E5B9" w14:textId="051C950E"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目前，国内文化创意行业普遍存在重创意、轻资产、少抵押的现象，这跟传统金融机构风险管理的要求存在着落差。此外，项目的创意、知识产权，从评估、抵押以及交易流通三个重要环节，也都存在一些问题。</w:t>
      </w:r>
    </w:p>
    <w:p w14:paraId="1D968F13" w14:textId="7A9A9252"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但众筹则不同，如果你有一个项目，只要能引起大众的共鸣，他们就愿意支持你。众筹模式正是利用互联网高效、便捷的信息传播特点，为民间资本与文化企业提供最直接对接渠道，也为粉丝和艺术工作者提供最亲密的互动。</w:t>
      </w:r>
    </w:p>
    <w:p w14:paraId="33FB8D77" w14:textId="69D9E487"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可以说，众筹促进了文创的实现。其实，除了融资问题外，对于不断出现的文化创意类项目来说，众筹最大的价值在于它是一个放大镜和聚光灯，它为项目能够带来的不只是风险投资，还有把产品从小众推向消费级市场所需的资源。</w:t>
      </w:r>
    </w:p>
    <w:p w14:paraId="546EE599" w14:textId="0864C58B"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这些因素叠加在一起，使得文创与众筹</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相遇</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成为一种必然，创意也由此变为生意。</w:t>
      </w:r>
    </w:p>
    <w:p w14:paraId="3D6AF07B" w14:textId="6EE36F11"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b/>
          <w:bCs/>
          <w:spacing w:val="15"/>
        </w:rPr>
        <w:t>点名时间的文化基因</w:t>
      </w:r>
    </w:p>
    <w:p w14:paraId="4A98669D" w14:textId="5E30B0B6"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作为国内首家众筹平台，点名时间不仅拥有百万用户资源的优势，还有着较强的文化基因优势。</w:t>
      </w:r>
      <w:hyperlink r:id="rId32" w:tgtFrame="_blank" w:history="1">
        <w:r w:rsidRPr="00770E8E">
          <w:rPr>
            <w:rFonts w:ascii="Times New Roman" w:eastAsia="楷体" w:hAnsi="Times New Roman"/>
            <w:color w:val="333333"/>
            <w:spacing w:val="15"/>
          </w:rPr>
          <w:t>数据</w:t>
        </w:r>
      </w:hyperlink>
      <w:r w:rsidRPr="00770E8E">
        <w:rPr>
          <w:rFonts w:ascii="Times New Roman" w:eastAsia="楷体" w:hAnsi="Times New Roman"/>
          <w:color w:val="333333"/>
          <w:spacing w:val="15"/>
        </w:rPr>
        <w:t>显示，点名时间曾帮助一千多个创业项目发起众筹，包括奇幻动画电影《大鱼海棠》、电影《十万个冷笑话》、萌猫网剧《大侠如风》、漫画《滚蛋吧肿瘤君》等优秀文创项目。</w:t>
      </w:r>
    </w:p>
    <w:p w14:paraId="53A57D42" w14:textId="0099679B"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lastRenderedPageBreak/>
        <w:t>其中，</w:t>
      </w:r>
      <w:r w:rsidRPr="00770E8E">
        <w:rPr>
          <w:rFonts w:ascii="Times New Roman" w:eastAsia="楷体" w:hAnsi="Times New Roman"/>
          <w:color w:val="333333"/>
          <w:spacing w:val="15"/>
        </w:rPr>
        <w:t>2016</w:t>
      </w:r>
      <w:r w:rsidRPr="00770E8E">
        <w:rPr>
          <w:rFonts w:ascii="Times New Roman" w:eastAsia="楷体" w:hAnsi="Times New Roman"/>
          <w:color w:val="333333"/>
          <w:spacing w:val="15"/>
        </w:rPr>
        <w:t>年热映的《大鱼海棠》于</w:t>
      </w:r>
      <w:r w:rsidRPr="00770E8E">
        <w:rPr>
          <w:rFonts w:ascii="Times New Roman" w:eastAsia="楷体" w:hAnsi="Times New Roman"/>
          <w:color w:val="333333"/>
          <w:spacing w:val="15"/>
        </w:rPr>
        <w:t>2013</w:t>
      </w:r>
      <w:r w:rsidRPr="00770E8E">
        <w:rPr>
          <w:rFonts w:ascii="Times New Roman" w:eastAsia="楷体" w:hAnsi="Times New Roman"/>
          <w:color w:val="333333"/>
          <w:spacing w:val="15"/>
        </w:rPr>
        <w:t>年在点名时间发起众筹，在短时间内便得到了</w:t>
      </w:r>
      <w:r w:rsidRPr="00770E8E">
        <w:rPr>
          <w:rFonts w:ascii="Times New Roman" w:eastAsia="楷体" w:hAnsi="Times New Roman"/>
          <w:color w:val="333333"/>
          <w:spacing w:val="15"/>
        </w:rPr>
        <w:t>3510</w:t>
      </w:r>
      <w:r w:rsidRPr="00770E8E">
        <w:rPr>
          <w:rFonts w:ascii="Times New Roman" w:eastAsia="楷体" w:hAnsi="Times New Roman"/>
          <w:color w:val="333333"/>
          <w:spacing w:val="15"/>
        </w:rPr>
        <w:t>位用户支持，刷新了国内动漫产业在众筹平台上的筹资记录，并在随后的项目运作中获得巨大成功，最终赢得</w:t>
      </w:r>
      <w:r w:rsidRPr="00770E8E">
        <w:rPr>
          <w:rFonts w:ascii="Times New Roman" w:eastAsia="楷体" w:hAnsi="Times New Roman"/>
          <w:color w:val="333333"/>
          <w:spacing w:val="15"/>
        </w:rPr>
        <w:t>5.5</w:t>
      </w:r>
      <w:r w:rsidRPr="00770E8E">
        <w:rPr>
          <w:rFonts w:ascii="Times New Roman" w:eastAsia="楷体" w:hAnsi="Times New Roman"/>
          <w:color w:val="333333"/>
          <w:spacing w:val="15"/>
        </w:rPr>
        <w:t>亿元票房。</w:t>
      </w:r>
    </w:p>
    <w:p w14:paraId="0EC34038" w14:textId="59BD3DDD"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文创产业弱势决定其众筹的必要性。在点名时间已完成的一千多个众筹项目中，电影、动漫、</w:t>
      </w:r>
      <w:hyperlink r:id="rId33" w:tgtFrame="_blank" w:history="1">
        <w:r w:rsidRPr="00770E8E">
          <w:rPr>
            <w:rFonts w:ascii="Times New Roman" w:eastAsia="楷体" w:hAnsi="Times New Roman"/>
            <w:color w:val="333333"/>
            <w:spacing w:val="15"/>
          </w:rPr>
          <w:t>书籍</w:t>
        </w:r>
      </w:hyperlink>
      <w:r w:rsidRPr="00770E8E">
        <w:rPr>
          <w:rFonts w:ascii="Times New Roman" w:eastAsia="楷体" w:hAnsi="Times New Roman"/>
          <w:color w:val="333333"/>
          <w:spacing w:val="15"/>
        </w:rPr>
        <w:t>占据了较大的比重，而这些项目都属于文化创意范畴。对于此种现象的出现，点名时间新</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掌舵人</w:t>
      </w:r>
      <w:r w:rsidRPr="00770E8E">
        <w:rPr>
          <w:rFonts w:ascii="Times New Roman" w:eastAsia="楷体" w:hAnsi="Times New Roman"/>
          <w:color w:val="333333"/>
          <w:spacing w:val="15"/>
        </w:rPr>
        <w:t>”——91</w:t>
      </w:r>
      <w:r w:rsidRPr="00770E8E">
        <w:rPr>
          <w:rFonts w:ascii="Times New Roman" w:eastAsia="楷体" w:hAnsi="Times New Roman"/>
          <w:color w:val="333333"/>
          <w:spacing w:val="15"/>
        </w:rPr>
        <w:t>金融创始者许泽玮将其归因到文创自身的特点。在他看来，文创以创新与创意为核心，兼具实用与鉴赏功能，塑造时代风格、展现时代风貌，会率先被</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互联网化</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和</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金融化</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w:t>
      </w:r>
    </w:p>
    <w:p w14:paraId="738365C1" w14:textId="1D8E2739"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b/>
          <w:bCs/>
          <w:spacing w:val="15"/>
        </w:rPr>
        <w:t>走出行业同质化泥潭</w:t>
      </w:r>
    </w:p>
    <w:p w14:paraId="12E38CE9" w14:textId="1E95F7F9"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事实上，在众筹发展如火如荼的当下，文创众筹行业正陷入</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同质化</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泥潭。</w:t>
      </w:r>
    </w:p>
    <w:p w14:paraId="3EA17A6C" w14:textId="7740BD0E"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点名时间则必须另辟蹊径，走出一条具有自己特色的文创众筹之路。据点名时间负责人介绍，平台的第一大特色是独一无二的文创项目。所有在点名时间发起众筹的项目，不仅自身属于文创领域，还必须是市面上买不到的稀缺产品，或者具有一定的投资价值。</w:t>
      </w:r>
    </w:p>
    <w:p w14:paraId="53E2486A" w14:textId="22E19E24"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而点名时间的另一大制胜法宝则是为众筹项目提供增值服务。据介绍，点名时间不仅提供项目咨询、评估、金融方案设计、话题维护、项目公告管理等基础服务，还提供项目包装及策略、包装执行、营销推广策略、推广执行等增值服务。</w:t>
      </w:r>
    </w:p>
    <w:p w14:paraId="2B00F9C7" w14:textId="2FC7F81C" w:rsidR="00770E8E" w:rsidRP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简单来说，一个项目在其他平台进行众筹，它只是一件产品。而在点名时间，则会变成一个创意。用户更多的是为创意买单。</w:t>
      </w:r>
    </w:p>
    <w:p w14:paraId="7033D354" w14:textId="2EE4F378" w:rsidR="00770E8E" w:rsidRDefault="00770E8E"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770E8E">
        <w:rPr>
          <w:rFonts w:ascii="Times New Roman" w:eastAsia="楷体" w:hAnsi="Times New Roman"/>
          <w:color w:val="333333"/>
          <w:spacing w:val="15"/>
        </w:rPr>
        <w:t>谈到文创与众筹的结合，</w:t>
      </w:r>
      <w:r w:rsidRPr="00770E8E">
        <w:rPr>
          <w:rFonts w:ascii="Times New Roman" w:eastAsia="楷体" w:hAnsi="Times New Roman"/>
          <w:color w:val="333333"/>
          <w:spacing w:val="15"/>
        </w:rPr>
        <w:t>91</w:t>
      </w:r>
      <w:r w:rsidRPr="00770E8E">
        <w:rPr>
          <w:rFonts w:ascii="Times New Roman" w:eastAsia="楷体" w:hAnsi="Times New Roman"/>
          <w:color w:val="333333"/>
          <w:spacing w:val="15"/>
        </w:rPr>
        <w:t>金融相关负责人表示</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这是一个为发起者提供募资、投资、孵化、运营一站式综合众筹服务的平台，实际上也是一个帮创业者圆梦的平台。只要你有创意，你有想法，你的梦想一定会有人支持。</w:t>
      </w:r>
      <w:r w:rsidRPr="00770E8E">
        <w:rPr>
          <w:rFonts w:ascii="Times New Roman" w:eastAsia="楷体" w:hAnsi="Times New Roman"/>
          <w:color w:val="333333"/>
          <w:spacing w:val="15"/>
        </w:rPr>
        <w:t>”</w:t>
      </w:r>
    </w:p>
    <w:p w14:paraId="5F7B1704" w14:textId="48BCB114" w:rsidR="00770E8E" w:rsidRDefault="00770E8E" w:rsidP="00E16BD3">
      <w:pPr>
        <w:pStyle w:val="a4"/>
        <w:spacing w:before="0" w:beforeAutospacing="0" w:after="0" w:afterAutospacing="0" w:line="500" w:lineRule="exact"/>
        <w:ind w:firstLine="482"/>
        <w:jc w:val="both"/>
        <w:rPr>
          <w:rFonts w:ascii="Times New Roman" w:eastAsia="楷体" w:hAnsi="Times New Roman"/>
          <w:color w:val="333333"/>
          <w:spacing w:val="15"/>
        </w:rPr>
      </w:pPr>
      <w:r w:rsidRPr="00770E8E">
        <w:rPr>
          <w:rFonts w:ascii="Times New Roman" w:eastAsia="楷体" w:hAnsi="Times New Roman"/>
          <w:color w:val="333333"/>
          <w:spacing w:val="15"/>
        </w:rPr>
        <w:lastRenderedPageBreak/>
        <w:t>(</w:t>
      </w:r>
      <w:r w:rsidRPr="00770E8E">
        <w:rPr>
          <w:rFonts w:ascii="Times New Roman" w:eastAsia="楷体" w:hAnsi="Times New Roman"/>
          <w:color w:val="333333"/>
          <w:spacing w:val="15"/>
        </w:rPr>
        <w:t>来源：北京西城报</w:t>
      </w:r>
      <w:r w:rsidRPr="00770E8E">
        <w:rPr>
          <w:rFonts w:ascii="Times New Roman" w:eastAsia="楷体" w:hAnsi="Times New Roman"/>
          <w:color w:val="333333"/>
          <w:spacing w:val="15"/>
        </w:rPr>
        <w:t xml:space="preserve"> </w:t>
      </w:r>
      <w:r w:rsidRPr="00770E8E">
        <w:rPr>
          <w:rFonts w:ascii="Times New Roman" w:eastAsia="楷体" w:hAnsi="Times New Roman"/>
          <w:color w:val="333333"/>
          <w:spacing w:val="15"/>
        </w:rPr>
        <w:t>文</w:t>
      </w:r>
      <w:r w:rsidRPr="00770E8E">
        <w:rPr>
          <w:rFonts w:ascii="Times New Roman" w:eastAsia="楷体" w:hAnsi="Times New Roman"/>
          <w:color w:val="333333"/>
          <w:spacing w:val="15"/>
        </w:rPr>
        <w:t>/</w:t>
      </w:r>
      <w:r w:rsidRPr="00770E8E">
        <w:rPr>
          <w:rFonts w:ascii="Times New Roman" w:eastAsia="楷体" w:hAnsi="Times New Roman"/>
          <w:color w:val="333333"/>
          <w:spacing w:val="15"/>
        </w:rPr>
        <w:t>唐茉文</w:t>
      </w:r>
      <w:r w:rsidRPr="00770E8E">
        <w:rPr>
          <w:rFonts w:ascii="Times New Roman" w:eastAsia="楷体" w:hAnsi="Times New Roman"/>
          <w:color w:val="333333"/>
          <w:spacing w:val="15"/>
        </w:rPr>
        <w:t xml:space="preserve"> </w:t>
      </w:r>
      <w:r w:rsidRPr="00770E8E">
        <w:rPr>
          <w:rFonts w:ascii="Times New Roman" w:eastAsia="楷体" w:hAnsi="Times New Roman"/>
          <w:color w:val="333333"/>
          <w:spacing w:val="15"/>
        </w:rPr>
        <w:t>编选：</w:t>
      </w:r>
      <w:hyperlink r:id="rId34" w:tgtFrame="_blank" w:history="1">
        <w:r w:rsidRPr="00770E8E">
          <w:rPr>
            <w:rFonts w:ascii="Times New Roman" w:eastAsia="楷体" w:hAnsi="Times New Roman"/>
            <w:color w:val="333333"/>
            <w:spacing w:val="15"/>
          </w:rPr>
          <w:t>中国</w:t>
        </w:r>
      </w:hyperlink>
      <w:r w:rsidRPr="00770E8E">
        <w:rPr>
          <w:rFonts w:ascii="Times New Roman" w:eastAsia="楷体" w:hAnsi="Times New Roman"/>
          <w:color w:val="333333"/>
          <w:spacing w:val="15"/>
        </w:rPr>
        <w:t>电子商务研究中心</w:t>
      </w:r>
      <w:r w:rsidRPr="00770E8E">
        <w:rPr>
          <w:rFonts w:ascii="Times New Roman" w:eastAsia="楷体" w:hAnsi="Times New Roman"/>
          <w:color w:val="333333"/>
          <w:spacing w:val="15"/>
        </w:rPr>
        <w:t>)</w:t>
      </w:r>
    </w:p>
    <w:p w14:paraId="09E238B1" w14:textId="7C2034B8" w:rsidR="00494DBC" w:rsidRPr="00C77BB0" w:rsidRDefault="00817020" w:rsidP="00E16BD3">
      <w:pPr>
        <w:pStyle w:val="a4"/>
        <w:spacing w:before="0" w:beforeAutospacing="0" w:after="0" w:afterAutospacing="0" w:line="500" w:lineRule="exact"/>
        <w:ind w:firstLine="482"/>
        <w:jc w:val="both"/>
        <w:rPr>
          <w:color w:val="333333"/>
          <w:spacing w:val="15"/>
        </w:rPr>
      </w:pPr>
      <w:r w:rsidRPr="00C77BB0">
        <w:rPr>
          <w:rFonts w:hint="eastAsia"/>
          <w:b/>
          <w:bCs/>
          <w:color w:val="333333"/>
          <w:spacing w:val="15"/>
        </w:rPr>
        <w:t>问题：</w:t>
      </w:r>
      <w:r w:rsidR="00CD2D35" w:rsidRPr="00C77BB0">
        <w:rPr>
          <w:rFonts w:hint="eastAsia"/>
          <w:color w:val="333333"/>
          <w:spacing w:val="15"/>
        </w:rPr>
        <w:t>点名时间平台文化创意类众筹项目成功的原因</w:t>
      </w:r>
    </w:p>
    <w:p w14:paraId="02F0C656" w14:textId="05900197" w:rsidR="00CD2D35" w:rsidRPr="00C77BB0" w:rsidRDefault="00817020" w:rsidP="00CD2D35">
      <w:pPr>
        <w:pStyle w:val="a4"/>
        <w:spacing w:before="0" w:beforeAutospacing="0" w:after="0" w:afterAutospacing="0" w:line="500" w:lineRule="exact"/>
        <w:ind w:firstLine="480"/>
        <w:jc w:val="both"/>
        <w:rPr>
          <w:color w:val="333333"/>
          <w:spacing w:val="15"/>
        </w:rPr>
      </w:pPr>
      <w:r w:rsidRPr="00C77BB0">
        <w:rPr>
          <w:rFonts w:hint="eastAsia"/>
          <w:b/>
          <w:bCs/>
          <w:color w:val="333333"/>
          <w:spacing w:val="15"/>
        </w:rPr>
        <w:t>案例解析：</w:t>
      </w:r>
      <w:r w:rsidR="00CD2D35" w:rsidRPr="00C77BB0">
        <w:rPr>
          <w:color w:val="333333"/>
          <w:spacing w:val="15"/>
        </w:rPr>
        <w:t>平台的第一大特色是独一无二的文创项目。所有在点名时间发起众筹的项目，不仅自身属于文创领域，还必须是市面上买不到的稀缺产品，或者具有一定的投资价值。</w:t>
      </w:r>
    </w:p>
    <w:p w14:paraId="454C5012" w14:textId="69F58BE9" w:rsidR="00CD2D35" w:rsidRPr="00C77BB0" w:rsidRDefault="00CD2D35" w:rsidP="00CD2D35">
      <w:pPr>
        <w:pStyle w:val="a4"/>
        <w:spacing w:before="0" w:beforeAutospacing="0" w:after="0" w:afterAutospacing="0" w:line="500" w:lineRule="exact"/>
        <w:ind w:firstLine="480"/>
        <w:jc w:val="both"/>
        <w:rPr>
          <w:color w:val="333333"/>
          <w:spacing w:val="15"/>
        </w:rPr>
      </w:pPr>
      <w:r w:rsidRPr="00C77BB0">
        <w:rPr>
          <w:color w:val="333333"/>
          <w:spacing w:val="15"/>
        </w:rPr>
        <w:t>点名时间的另一大制胜法宝则是为众筹项目提供增值服务。据介绍，点名时间不仅提供项目咨询、评估、金融方案设计、话题维护、项目公告管理等基础服务，还提供项目包装及策略、包装执行、营销推广策略、推广执行等增值服务。</w:t>
      </w:r>
    </w:p>
    <w:p w14:paraId="5C0BD01C" w14:textId="2D23664B" w:rsidR="002051F8" w:rsidRDefault="002051F8" w:rsidP="00E16BD3">
      <w:pPr>
        <w:pStyle w:val="a4"/>
        <w:spacing w:before="0" w:beforeAutospacing="0" w:after="0" w:afterAutospacing="0" w:line="500" w:lineRule="exact"/>
        <w:ind w:firstLine="482"/>
        <w:jc w:val="both"/>
        <w:rPr>
          <w:color w:val="333333"/>
          <w:spacing w:val="15"/>
        </w:rPr>
      </w:pPr>
    </w:p>
    <w:p w14:paraId="42181E31" w14:textId="77777777" w:rsidR="00C77BB0" w:rsidRPr="00C77BB0" w:rsidRDefault="00C77BB0" w:rsidP="00E16BD3">
      <w:pPr>
        <w:pStyle w:val="a4"/>
        <w:spacing w:before="0" w:beforeAutospacing="0" w:after="0" w:afterAutospacing="0" w:line="500" w:lineRule="exact"/>
        <w:ind w:firstLine="482"/>
        <w:jc w:val="both"/>
        <w:rPr>
          <w:color w:val="333333"/>
          <w:spacing w:val="15"/>
        </w:rPr>
      </w:pPr>
    </w:p>
    <w:p w14:paraId="6462C3FE" w14:textId="46A5A269" w:rsidR="00494DBC" w:rsidRDefault="00494DBC" w:rsidP="00637A4D">
      <w:pPr>
        <w:pStyle w:val="1"/>
      </w:pPr>
      <w:bookmarkStart w:id="6" w:name="_Toc36408466"/>
      <w:r w:rsidRPr="00494DBC">
        <w:rPr>
          <w:rFonts w:hint="eastAsia"/>
        </w:rPr>
        <w:t>案例</w:t>
      </w:r>
      <w:r w:rsidRPr="00494DBC">
        <w:rPr>
          <w:rFonts w:hint="eastAsia"/>
        </w:rPr>
        <w:t>7</w:t>
      </w:r>
      <w:r w:rsidRPr="00494DBC">
        <w:t xml:space="preserve"> </w:t>
      </w:r>
      <w:r w:rsidRPr="00494DBC">
        <w:t>水滴筹启示：众筹模式路在何方</w:t>
      </w:r>
      <w:r w:rsidRPr="00494DBC">
        <w:t xml:space="preserve"> </w:t>
      </w:r>
      <w:r w:rsidRPr="00494DBC">
        <w:t>是公益还是商业？</w:t>
      </w:r>
      <w:bookmarkEnd w:id="6"/>
    </w:p>
    <w:p w14:paraId="2027594F" w14:textId="324B1A90" w:rsidR="00CD2D35" w:rsidRPr="00C77BB0" w:rsidRDefault="00CD2D35" w:rsidP="00CD2D35">
      <w:pPr>
        <w:pStyle w:val="a4"/>
        <w:spacing w:before="0" w:beforeAutospacing="0" w:after="0" w:afterAutospacing="0" w:line="500" w:lineRule="exact"/>
        <w:ind w:firstLine="482"/>
        <w:jc w:val="both"/>
        <w:rPr>
          <w:b/>
          <w:bCs/>
          <w:color w:val="333333"/>
          <w:spacing w:val="15"/>
        </w:rPr>
      </w:pPr>
      <w:r w:rsidRPr="00C77BB0">
        <w:rPr>
          <w:rFonts w:hint="eastAsia"/>
          <w:b/>
          <w:bCs/>
          <w:color w:val="333333"/>
          <w:spacing w:val="15"/>
        </w:rPr>
        <w:t>案情描述</w:t>
      </w:r>
      <w:r w:rsidR="00823DFA" w:rsidRPr="00C77BB0">
        <w:rPr>
          <w:rFonts w:hint="eastAsia"/>
          <w:b/>
          <w:bCs/>
          <w:color w:val="333333"/>
          <w:spacing w:val="15"/>
        </w:rPr>
        <w:t>：</w:t>
      </w:r>
    </w:p>
    <w:p w14:paraId="679B08A4" w14:textId="77777777"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近日，一段名为《卧底水滴筹：医院扫楼，筹款每单提成》的视频引发热议，将水滴筹再次推上风口浪尖。事发之后，水滴公司</w:t>
      </w:r>
      <w:r w:rsidRPr="00494DBC">
        <w:rPr>
          <w:rFonts w:ascii="Times New Roman" w:eastAsia="楷体" w:hAnsi="Times New Roman"/>
          <w:color w:val="333333"/>
          <w:spacing w:val="15"/>
        </w:rPr>
        <w:t>CEO</w:t>
      </w:r>
      <w:r w:rsidRPr="00494DBC">
        <w:rPr>
          <w:rFonts w:ascii="Times New Roman" w:eastAsia="楷体" w:hAnsi="Times New Roman"/>
          <w:color w:val="333333"/>
          <w:spacing w:val="15"/>
        </w:rPr>
        <w:t>沈鹏连续五次发表公开声明致歉，承认在管理上存在问题，并表示如果线下团队再管不好，将把水滴筹交给相关公益组织。</w:t>
      </w:r>
    </w:p>
    <w:p w14:paraId="41A76753" w14:textId="424565D9"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尽管水滴筹在第一时间做出了一系列回应，但舆论并没有因此结束。社会对于大病众筹平台的诟病由来已久，早在</w:t>
      </w:r>
      <w:r w:rsidRPr="00494DBC">
        <w:rPr>
          <w:rFonts w:ascii="Times New Roman" w:eastAsia="楷体" w:hAnsi="Times New Roman"/>
          <w:color w:val="333333"/>
          <w:spacing w:val="15"/>
        </w:rPr>
        <w:t>2016</w:t>
      </w:r>
      <w:r w:rsidRPr="00494DBC">
        <w:rPr>
          <w:rFonts w:ascii="Times New Roman" w:eastAsia="楷体" w:hAnsi="Times New Roman"/>
          <w:color w:val="333333"/>
          <w:spacing w:val="15"/>
        </w:rPr>
        <w:t>年就因</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罗尔事件</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被广泛关注。</w:t>
      </w:r>
      <w:r w:rsidRPr="00494DBC">
        <w:rPr>
          <w:rFonts w:ascii="Times New Roman" w:eastAsia="楷体" w:hAnsi="Times New Roman"/>
          <w:color w:val="333333"/>
          <w:spacing w:val="15"/>
        </w:rPr>
        <w:t>2019</w:t>
      </w:r>
      <w:r w:rsidRPr="00494DBC">
        <w:rPr>
          <w:rFonts w:ascii="Times New Roman" w:eastAsia="楷体" w:hAnsi="Times New Roman"/>
          <w:color w:val="333333"/>
          <w:spacing w:val="15"/>
        </w:rPr>
        <w:t>年上半年，德云社演员吴鹤臣</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百万众筹</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事件，更是引发了大众的广泛质疑和激烈的讨论。</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消费爱心</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是公益还是商业</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的争论不绝于耳。</w:t>
      </w:r>
    </w:p>
    <w:p w14:paraId="4E33BCA2" w14:textId="57ED70C6"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然而令人不解的是，大众的舆论与质疑似乎并没有影响资本对水滴的青睐。水滴公司于</w:t>
      </w:r>
      <w:r w:rsidRPr="00494DBC">
        <w:rPr>
          <w:rFonts w:ascii="Times New Roman" w:eastAsia="楷体" w:hAnsi="Times New Roman"/>
          <w:color w:val="333333"/>
          <w:spacing w:val="15"/>
        </w:rPr>
        <w:t>2019</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3</w:t>
      </w:r>
      <w:r w:rsidRPr="00494DBC">
        <w:rPr>
          <w:rFonts w:ascii="Times New Roman" w:eastAsia="楷体" w:hAnsi="Times New Roman"/>
          <w:color w:val="333333"/>
          <w:spacing w:val="15"/>
        </w:rPr>
        <w:t>月和</w:t>
      </w:r>
      <w:r w:rsidRPr="00494DBC">
        <w:rPr>
          <w:rFonts w:ascii="Times New Roman" w:eastAsia="楷体" w:hAnsi="Times New Roman"/>
          <w:color w:val="333333"/>
          <w:spacing w:val="15"/>
        </w:rPr>
        <w:t>6</w:t>
      </w:r>
      <w:r w:rsidRPr="00494DBC">
        <w:rPr>
          <w:rFonts w:ascii="Times New Roman" w:eastAsia="楷体" w:hAnsi="Times New Roman"/>
          <w:color w:val="333333"/>
          <w:spacing w:val="15"/>
        </w:rPr>
        <w:t>月份分别进行了</w:t>
      </w:r>
      <w:r w:rsidRPr="00494DBC">
        <w:rPr>
          <w:rFonts w:ascii="Times New Roman" w:eastAsia="楷体" w:hAnsi="Times New Roman"/>
          <w:color w:val="333333"/>
          <w:spacing w:val="15"/>
        </w:rPr>
        <w:t>B</w:t>
      </w:r>
      <w:r w:rsidRPr="00494DBC">
        <w:rPr>
          <w:rFonts w:ascii="Times New Roman" w:eastAsia="楷体" w:hAnsi="Times New Roman"/>
          <w:color w:val="333333"/>
          <w:spacing w:val="15"/>
        </w:rPr>
        <w:t>轮、</w:t>
      </w:r>
      <w:r w:rsidRPr="00494DBC">
        <w:rPr>
          <w:rFonts w:ascii="Times New Roman" w:eastAsia="楷体" w:hAnsi="Times New Roman"/>
          <w:color w:val="333333"/>
          <w:spacing w:val="15"/>
        </w:rPr>
        <w:t>C</w:t>
      </w:r>
      <w:r w:rsidRPr="00494DBC">
        <w:rPr>
          <w:rFonts w:ascii="Times New Roman" w:eastAsia="楷体" w:hAnsi="Times New Roman"/>
          <w:color w:val="333333"/>
          <w:spacing w:val="15"/>
        </w:rPr>
        <w:t>轮融资，融资总额接近</w:t>
      </w:r>
      <w:r w:rsidRPr="00494DBC">
        <w:rPr>
          <w:rFonts w:ascii="Times New Roman" w:eastAsia="楷体" w:hAnsi="Times New Roman"/>
          <w:color w:val="333333"/>
          <w:spacing w:val="15"/>
        </w:rPr>
        <w:t>16</w:t>
      </w:r>
      <w:r w:rsidRPr="00494DBC">
        <w:rPr>
          <w:rFonts w:ascii="Times New Roman" w:eastAsia="楷体" w:hAnsi="Times New Roman"/>
          <w:color w:val="333333"/>
          <w:spacing w:val="15"/>
        </w:rPr>
        <w:t>亿元，创下今年以来互联网健康险与健康保障领域融资的最高纪录。</w:t>
      </w:r>
    </w:p>
    <w:p w14:paraId="31D878C1" w14:textId="2EEA9311"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lastRenderedPageBreak/>
        <w:t>一面是资本寒冬中的高歌猛进，一面是社会舆论的泥潭漩涡，为何深陷社会舆论中的水滴公司依旧能够得到资本的青睐？又为何受到了舆论的诟病？这背后到底有着怎样的逻辑？水滴筹接下来该如何生存？</w:t>
      </w:r>
    </w:p>
    <w:p w14:paraId="589D5F26" w14:textId="68B7B88E"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b/>
          <w:bCs/>
          <w:color w:val="333333"/>
        </w:rPr>
        <w:t>大病众筹的缘起</w:t>
      </w:r>
    </w:p>
    <w:p w14:paraId="2858293F" w14:textId="39B65047"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1997</w:t>
      </w:r>
      <w:r w:rsidRPr="00494DBC">
        <w:rPr>
          <w:rFonts w:ascii="Times New Roman" w:eastAsia="楷体" w:hAnsi="Times New Roman"/>
          <w:color w:val="333333"/>
          <w:spacing w:val="15"/>
        </w:rPr>
        <w:t>年，一个英国摇滚乐队发起了一个众筹项目，通过粉丝的在线捐款支持他们进行重组后的演出，这是当代第一个被记录并广泛报道的众筹项目。受到这个项目的启发，</w:t>
      </w:r>
      <w:r w:rsidRPr="00494DBC">
        <w:rPr>
          <w:rFonts w:ascii="Times New Roman" w:eastAsia="楷体" w:hAnsi="Times New Roman"/>
          <w:color w:val="333333"/>
          <w:spacing w:val="15"/>
        </w:rPr>
        <w:t>2000</w:t>
      </w:r>
      <w:r w:rsidRPr="00494DBC">
        <w:rPr>
          <w:rFonts w:ascii="Times New Roman" w:eastAsia="楷体" w:hAnsi="Times New Roman"/>
          <w:color w:val="333333"/>
          <w:spacing w:val="15"/>
        </w:rPr>
        <w:t>年，一个叫</w:t>
      </w:r>
      <w:r w:rsidRPr="00494DBC">
        <w:rPr>
          <w:rFonts w:ascii="Times New Roman" w:eastAsia="楷体" w:hAnsi="Times New Roman"/>
          <w:color w:val="333333"/>
          <w:spacing w:val="15"/>
        </w:rPr>
        <w:t>ArtistShare</w:t>
      </w:r>
      <w:r w:rsidRPr="00494DBC">
        <w:rPr>
          <w:rFonts w:ascii="Times New Roman" w:eastAsia="楷体" w:hAnsi="Times New Roman"/>
          <w:color w:val="333333"/>
          <w:spacing w:val="15"/>
        </w:rPr>
        <w:t>的机构注册成为第一家众筹平台。随后的十年内，大量的众筹平台如雨后春笋般出现，增长迅速。</w:t>
      </w:r>
    </w:p>
    <w:p w14:paraId="593313B4" w14:textId="09FFDF8D"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众筹按照回报的具体类型分为四种：股权众筹、债权众筹、回报型众筹和公益众筹。而公益众筹的方向多种多样，公益项目类别包括助学、助老、助残、大病医疗、关爱留守儿童等。相比于传统捐赠模式，公益众筹具有发起门槛低、参与程序简单、传播形式灵活、受众广等优势。因其准入门槛低，也导致了大量创业者涌入。</w:t>
      </w:r>
    </w:p>
    <w:p w14:paraId="1787B49D" w14:textId="1EC61BF3"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在中国众多的公益筹款项目中，大病众筹是最受欢迎的。这在中国可以说是一大刚性需求，由于没有买保险的意识，很多中国人或许都曾经体验过大病之下的无助感。成立于</w:t>
      </w:r>
      <w:r w:rsidRPr="00494DBC">
        <w:rPr>
          <w:rFonts w:ascii="Times New Roman" w:eastAsia="楷体" w:hAnsi="Times New Roman"/>
          <w:color w:val="333333"/>
          <w:spacing w:val="15"/>
        </w:rPr>
        <w:t>2014</w:t>
      </w:r>
      <w:r w:rsidRPr="00494DBC">
        <w:rPr>
          <w:rFonts w:ascii="Times New Roman" w:eastAsia="楷体" w:hAnsi="Times New Roman"/>
          <w:color w:val="333333"/>
          <w:spacing w:val="15"/>
        </w:rPr>
        <w:t>年的轻松筹是国内最早的大病筹款平台，成立仅三个月后就获得了</w:t>
      </w:r>
      <w:r w:rsidRPr="00494DBC">
        <w:rPr>
          <w:rFonts w:ascii="Times New Roman" w:eastAsia="楷体" w:hAnsi="Times New Roman"/>
          <w:color w:val="333333"/>
          <w:spacing w:val="15"/>
        </w:rPr>
        <w:t>IDG1200</w:t>
      </w:r>
      <w:r w:rsidRPr="00494DBC">
        <w:rPr>
          <w:rFonts w:ascii="Times New Roman" w:eastAsia="楷体" w:hAnsi="Times New Roman"/>
          <w:color w:val="333333"/>
          <w:spacing w:val="15"/>
        </w:rPr>
        <w:t>万元投资。目前，轻松筹在全球</w:t>
      </w:r>
      <w:r w:rsidRPr="00494DBC">
        <w:rPr>
          <w:rFonts w:ascii="Times New Roman" w:eastAsia="楷体" w:hAnsi="Times New Roman"/>
          <w:color w:val="333333"/>
          <w:spacing w:val="15"/>
        </w:rPr>
        <w:t>180</w:t>
      </w:r>
      <w:r w:rsidRPr="00494DBC">
        <w:rPr>
          <w:rFonts w:ascii="Times New Roman" w:eastAsia="楷体" w:hAnsi="Times New Roman"/>
          <w:color w:val="333333"/>
          <w:spacing w:val="15"/>
        </w:rPr>
        <w:t>多个国家和地区拥有注册用户</w:t>
      </w:r>
      <w:r w:rsidRPr="00494DBC">
        <w:rPr>
          <w:rFonts w:ascii="Times New Roman" w:eastAsia="楷体" w:hAnsi="Times New Roman"/>
          <w:color w:val="333333"/>
          <w:spacing w:val="15"/>
        </w:rPr>
        <w:t>6</w:t>
      </w:r>
      <w:r w:rsidRPr="00494DBC">
        <w:rPr>
          <w:rFonts w:ascii="Times New Roman" w:eastAsia="楷体" w:hAnsi="Times New Roman"/>
          <w:color w:val="333333"/>
          <w:spacing w:val="15"/>
        </w:rPr>
        <w:t>亿，筹集善款总金额已突破</w:t>
      </w:r>
      <w:r w:rsidRPr="00494DBC">
        <w:rPr>
          <w:rFonts w:ascii="Times New Roman" w:eastAsia="楷体" w:hAnsi="Times New Roman"/>
          <w:color w:val="333333"/>
          <w:spacing w:val="15"/>
        </w:rPr>
        <w:t>360</w:t>
      </w:r>
      <w:r w:rsidRPr="00494DBC">
        <w:rPr>
          <w:rFonts w:ascii="Times New Roman" w:eastAsia="楷体" w:hAnsi="Times New Roman"/>
          <w:color w:val="333333"/>
          <w:spacing w:val="15"/>
        </w:rPr>
        <w:t>亿元，成为全球最大的健康保障平台之一。</w:t>
      </w:r>
    </w:p>
    <w:p w14:paraId="4C28A4CE" w14:textId="5BCE5FFA"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2016</w:t>
      </w:r>
      <w:r w:rsidRPr="00494DBC">
        <w:rPr>
          <w:rFonts w:ascii="Times New Roman" w:eastAsia="楷体" w:hAnsi="Times New Roman"/>
          <w:color w:val="333333"/>
          <w:spacing w:val="15"/>
        </w:rPr>
        <w:t>年以前，大病筹款用轻松筹很普遍，从</w:t>
      </w:r>
      <w:r w:rsidRPr="00494DBC">
        <w:rPr>
          <w:rFonts w:ascii="Times New Roman" w:eastAsia="楷体" w:hAnsi="Times New Roman"/>
          <w:color w:val="333333"/>
          <w:spacing w:val="15"/>
        </w:rPr>
        <w:t>2016</w:t>
      </w:r>
      <w:r w:rsidRPr="00494DBC">
        <w:rPr>
          <w:rFonts w:ascii="Times New Roman" w:eastAsia="楷体" w:hAnsi="Times New Roman"/>
          <w:color w:val="333333"/>
          <w:spacing w:val="15"/>
        </w:rPr>
        <w:t>年开始刮起了一股网络大病互助的创业小风口，一时间水滴互助、</w:t>
      </w:r>
      <w:r w:rsidRPr="00494DBC">
        <w:rPr>
          <w:rFonts w:ascii="Times New Roman" w:eastAsia="楷体" w:hAnsi="Times New Roman"/>
          <w:color w:val="333333"/>
          <w:spacing w:val="15"/>
        </w:rPr>
        <w:t>17</w:t>
      </w:r>
      <w:r w:rsidRPr="00494DBC">
        <w:rPr>
          <w:rFonts w:ascii="Times New Roman" w:eastAsia="楷体" w:hAnsi="Times New Roman"/>
          <w:color w:val="333333"/>
          <w:spacing w:val="15"/>
        </w:rPr>
        <w:t>互助、众托帮、壁虎互助等多个互助平台兴起，行业竞争十分激烈。据统计，</w:t>
      </w:r>
      <w:r w:rsidRPr="00494DBC">
        <w:rPr>
          <w:rFonts w:ascii="Times New Roman" w:eastAsia="楷体" w:hAnsi="Times New Roman"/>
          <w:color w:val="333333"/>
          <w:spacing w:val="15"/>
        </w:rPr>
        <w:t>2016</w:t>
      </w:r>
      <w:r w:rsidRPr="00494DBC">
        <w:rPr>
          <w:rFonts w:ascii="Times New Roman" w:eastAsia="楷体" w:hAnsi="Times New Roman"/>
          <w:color w:val="333333"/>
          <w:spacing w:val="15"/>
        </w:rPr>
        <w:t>年网络互助平台大约有</w:t>
      </w:r>
      <w:r w:rsidRPr="00494DBC">
        <w:rPr>
          <w:rFonts w:ascii="Times New Roman" w:eastAsia="楷体" w:hAnsi="Times New Roman"/>
          <w:color w:val="333333"/>
          <w:spacing w:val="15"/>
        </w:rPr>
        <w:t>100</w:t>
      </w:r>
      <w:r w:rsidRPr="00494DBC">
        <w:rPr>
          <w:rFonts w:ascii="Times New Roman" w:eastAsia="楷体" w:hAnsi="Times New Roman"/>
          <w:color w:val="333333"/>
          <w:spacing w:val="15"/>
        </w:rPr>
        <w:t>多家，</w:t>
      </w:r>
      <w:r w:rsidRPr="00494DBC">
        <w:rPr>
          <w:rFonts w:ascii="Times New Roman" w:eastAsia="楷体" w:hAnsi="Times New Roman"/>
          <w:color w:val="333333"/>
          <w:spacing w:val="15"/>
        </w:rPr>
        <w:t>2017</w:t>
      </w:r>
      <w:r w:rsidRPr="00494DBC">
        <w:rPr>
          <w:rFonts w:ascii="Times New Roman" w:eastAsia="楷体" w:hAnsi="Times New Roman"/>
          <w:color w:val="333333"/>
          <w:spacing w:val="15"/>
        </w:rPr>
        <w:t>年变成了几十家，</w:t>
      </w:r>
      <w:r w:rsidRPr="00494DBC">
        <w:rPr>
          <w:rFonts w:ascii="Times New Roman" w:eastAsia="楷体" w:hAnsi="Times New Roman"/>
          <w:color w:val="333333"/>
          <w:spacing w:val="15"/>
        </w:rPr>
        <w:t>2018</w:t>
      </w:r>
      <w:r w:rsidRPr="00494DBC">
        <w:rPr>
          <w:rFonts w:ascii="Times New Roman" w:eastAsia="楷体" w:hAnsi="Times New Roman"/>
          <w:color w:val="333333"/>
          <w:spacing w:val="15"/>
        </w:rPr>
        <w:t>年底就剩下几家了。其中，成立于</w:t>
      </w:r>
      <w:r w:rsidRPr="00494DBC">
        <w:rPr>
          <w:rFonts w:ascii="Times New Roman" w:eastAsia="楷体" w:hAnsi="Times New Roman"/>
          <w:color w:val="333333"/>
          <w:spacing w:val="15"/>
        </w:rPr>
        <w:t>2016</w:t>
      </w:r>
      <w:r w:rsidRPr="00494DBC">
        <w:rPr>
          <w:rFonts w:ascii="Times New Roman" w:eastAsia="楷体" w:hAnsi="Times New Roman"/>
          <w:color w:val="333333"/>
          <w:spacing w:val="15"/>
        </w:rPr>
        <w:t>年的水滴筹发展势头最为猛烈，很快就获得了天使投资</w:t>
      </w:r>
      <w:r w:rsidRPr="00494DBC">
        <w:rPr>
          <w:rFonts w:ascii="Times New Roman" w:eastAsia="楷体" w:hAnsi="Times New Roman"/>
          <w:color w:val="333333"/>
          <w:spacing w:val="15"/>
        </w:rPr>
        <w:t>5000</w:t>
      </w:r>
      <w:r w:rsidRPr="00494DBC">
        <w:rPr>
          <w:rFonts w:ascii="Times New Roman" w:eastAsia="楷体" w:hAnsi="Times New Roman"/>
          <w:color w:val="333333"/>
          <w:spacing w:val="15"/>
        </w:rPr>
        <w:t>万元，至今先后获得四轮融资，成立三年多累计融资额达</w:t>
      </w:r>
      <w:r w:rsidRPr="00494DBC">
        <w:rPr>
          <w:rFonts w:ascii="Times New Roman" w:eastAsia="楷体" w:hAnsi="Times New Roman"/>
          <w:color w:val="333333"/>
          <w:spacing w:val="15"/>
        </w:rPr>
        <w:t>18</w:t>
      </w:r>
      <w:r w:rsidRPr="00494DBC">
        <w:rPr>
          <w:rFonts w:ascii="Times New Roman" w:eastAsia="楷体" w:hAnsi="Times New Roman"/>
          <w:color w:val="333333"/>
          <w:spacing w:val="15"/>
        </w:rPr>
        <w:t>亿元。</w:t>
      </w:r>
    </w:p>
    <w:p w14:paraId="4E474E66" w14:textId="464DAE02"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b/>
          <w:bCs/>
          <w:color w:val="333333"/>
        </w:rPr>
        <w:lastRenderedPageBreak/>
        <w:t>公益还是商业</w:t>
      </w:r>
    </w:p>
    <w:p w14:paraId="2097778C" w14:textId="3EB3B2DC" w:rsidR="00494DBC" w:rsidRPr="00494DBC" w:rsidRDefault="00494DBC" w:rsidP="00E16BD3">
      <w:pPr>
        <w:pStyle w:val="a4"/>
        <w:spacing w:before="0" w:beforeAutospacing="0" w:after="0" w:afterAutospacing="0" w:line="500" w:lineRule="exact"/>
        <w:ind w:firstLineChars="200" w:firstLine="540"/>
        <w:jc w:val="both"/>
        <w:rPr>
          <w:rFonts w:ascii="Times New Roman" w:eastAsia="楷体" w:hAnsi="Times New Roman"/>
          <w:color w:val="333333"/>
          <w:spacing w:val="15"/>
        </w:rPr>
      </w:pPr>
      <w:r w:rsidRPr="00494DBC">
        <w:rPr>
          <w:rFonts w:ascii="Times New Roman" w:eastAsia="楷体" w:hAnsi="Times New Roman"/>
          <w:color w:val="333333"/>
          <w:spacing w:val="15"/>
        </w:rPr>
        <w:t>2016</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4</w:t>
      </w:r>
      <w:r w:rsidRPr="00494DBC">
        <w:rPr>
          <w:rFonts w:ascii="Times New Roman" w:eastAsia="楷体" w:hAnsi="Times New Roman"/>
          <w:color w:val="333333"/>
          <w:spacing w:val="15"/>
        </w:rPr>
        <w:t>月，沈鹏从美团离职，创办了北京纵情向前科技有限公司（以下简称</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水滴公司</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）。公司试图以健康为核心相互连接，形成</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事前保障</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事后救助</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的完整场景化生态，打造一个全民健康保障平台。目前水滴公司旗下拥有水滴筹、水滴互助、水滴保险商城（由水滴保更名而来）和水滴公益四大板块。其中，水滴互助与水滴保险商城组成了水滴公司的商业板块，水滴筹与水滴公益组成了水滴公司的社会责任板块。</w:t>
      </w:r>
    </w:p>
    <w:p w14:paraId="6DD1FD30" w14:textId="7B6418DD"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水滴互助是水滴公司上线的第一个业务，目的是所有会员按照既定规则加入社群，共同抵御癌症和意外等风险，会员如果不幸患病或遭遇意外可按照</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一人患病、众人均摊</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的规则互帮互助。</w:t>
      </w:r>
      <w:r w:rsidRPr="00494DBC">
        <w:rPr>
          <w:rFonts w:ascii="Times New Roman" w:eastAsia="楷体" w:hAnsi="Times New Roman"/>
          <w:color w:val="333333"/>
          <w:spacing w:val="15"/>
        </w:rPr>
        <w:t>5</w:t>
      </w:r>
      <w:r w:rsidRPr="00494DBC">
        <w:rPr>
          <w:rFonts w:ascii="Times New Roman" w:eastAsia="楷体" w:hAnsi="Times New Roman"/>
          <w:color w:val="333333"/>
          <w:spacing w:val="15"/>
        </w:rPr>
        <w:t>月</w:t>
      </w:r>
      <w:r w:rsidRPr="00494DBC">
        <w:rPr>
          <w:rFonts w:ascii="Times New Roman" w:eastAsia="楷体" w:hAnsi="Times New Roman"/>
          <w:color w:val="333333"/>
          <w:spacing w:val="15"/>
        </w:rPr>
        <w:t>9</w:t>
      </w:r>
      <w:r w:rsidRPr="00494DBC">
        <w:rPr>
          <w:rFonts w:ascii="Times New Roman" w:eastAsia="楷体" w:hAnsi="Times New Roman"/>
          <w:color w:val="333333"/>
          <w:spacing w:val="15"/>
        </w:rPr>
        <w:t>日，水滴互助上线，截至</w:t>
      </w:r>
      <w:r w:rsidRPr="00494DBC">
        <w:rPr>
          <w:rFonts w:ascii="Times New Roman" w:eastAsia="楷体" w:hAnsi="Times New Roman"/>
          <w:color w:val="333333"/>
          <w:spacing w:val="15"/>
        </w:rPr>
        <w:t>2019</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12</w:t>
      </w:r>
      <w:r w:rsidRPr="00494DBC">
        <w:rPr>
          <w:rFonts w:ascii="Times New Roman" w:eastAsia="楷体" w:hAnsi="Times New Roman"/>
          <w:color w:val="333333"/>
          <w:spacing w:val="15"/>
        </w:rPr>
        <w:t>月</w:t>
      </w:r>
      <w:r w:rsidRPr="00494DBC">
        <w:rPr>
          <w:rFonts w:ascii="Times New Roman" w:eastAsia="楷体" w:hAnsi="Times New Roman"/>
          <w:color w:val="333333"/>
          <w:spacing w:val="15"/>
        </w:rPr>
        <w:t>10</w:t>
      </w:r>
      <w:r w:rsidRPr="00494DBC">
        <w:rPr>
          <w:rFonts w:ascii="Times New Roman" w:eastAsia="楷体" w:hAnsi="Times New Roman"/>
          <w:color w:val="333333"/>
          <w:spacing w:val="15"/>
        </w:rPr>
        <w:t>日，水滴互助累计帮助</w:t>
      </w:r>
      <w:r w:rsidRPr="00494DBC">
        <w:rPr>
          <w:rFonts w:ascii="Times New Roman" w:eastAsia="楷体" w:hAnsi="Times New Roman"/>
          <w:color w:val="333333"/>
          <w:spacing w:val="15"/>
        </w:rPr>
        <w:t>8155</w:t>
      </w:r>
      <w:r w:rsidRPr="00494DBC">
        <w:rPr>
          <w:rFonts w:ascii="Times New Roman" w:eastAsia="楷体" w:hAnsi="Times New Roman"/>
          <w:color w:val="333333"/>
          <w:spacing w:val="15"/>
        </w:rPr>
        <w:t>人，已划拨互助款</w:t>
      </w:r>
      <w:r w:rsidRPr="00494DBC">
        <w:rPr>
          <w:rFonts w:ascii="Times New Roman" w:eastAsia="楷体" w:hAnsi="Times New Roman"/>
          <w:color w:val="333333"/>
          <w:spacing w:val="15"/>
        </w:rPr>
        <w:t>11.16</w:t>
      </w:r>
      <w:r w:rsidRPr="00494DBC">
        <w:rPr>
          <w:rFonts w:ascii="Times New Roman" w:eastAsia="楷体" w:hAnsi="Times New Roman"/>
          <w:color w:val="333333"/>
          <w:spacing w:val="15"/>
        </w:rPr>
        <w:t>亿元。而作为水滴最大的竞争对手轻松互助累计帮助</w:t>
      </w:r>
      <w:r w:rsidRPr="00494DBC">
        <w:rPr>
          <w:rFonts w:ascii="Times New Roman" w:eastAsia="楷体" w:hAnsi="Times New Roman"/>
          <w:color w:val="333333"/>
          <w:spacing w:val="15"/>
        </w:rPr>
        <w:t>3698</w:t>
      </w:r>
      <w:r w:rsidRPr="00494DBC">
        <w:rPr>
          <w:rFonts w:ascii="Times New Roman" w:eastAsia="楷体" w:hAnsi="Times New Roman"/>
          <w:color w:val="333333"/>
          <w:spacing w:val="15"/>
        </w:rPr>
        <w:t>人，已划拨互助款</w:t>
      </w:r>
      <w:r w:rsidRPr="00494DBC">
        <w:rPr>
          <w:rFonts w:ascii="Times New Roman" w:eastAsia="楷体" w:hAnsi="Times New Roman"/>
          <w:color w:val="333333"/>
          <w:spacing w:val="15"/>
        </w:rPr>
        <w:t>5.21</w:t>
      </w:r>
      <w:r w:rsidRPr="00494DBC">
        <w:rPr>
          <w:rFonts w:ascii="Times New Roman" w:eastAsia="楷体" w:hAnsi="Times New Roman"/>
          <w:color w:val="333333"/>
          <w:spacing w:val="15"/>
        </w:rPr>
        <w:t>亿元（轻松筹公司同一天数据）。</w:t>
      </w:r>
    </w:p>
    <w:p w14:paraId="2BEB17A5" w14:textId="7F7B8F92"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2015</w:t>
      </w:r>
      <w:r w:rsidRPr="00494DBC">
        <w:rPr>
          <w:rFonts w:ascii="Times New Roman" w:eastAsia="楷体" w:hAnsi="Times New Roman"/>
          <w:color w:val="333333"/>
          <w:spacing w:val="15"/>
        </w:rPr>
        <w:t>年左右，沈鹏发现朋友圈里因重大疾病筹款的患者越来越多，他自己也有帮父亲得了重病的同事筹款的经历，也亲眼见过外卖配送员发生交通事故。当时，他最大的感受就是，公司给员工购买的商业保险，根本无法覆盖重大疾病的开支；而一些有效药物，包括进口药物又不能用社保进行报销；因此面对重大疾病或突发事故，只能由个人来承担。这时再去筹款的话，往往不能第一时间用最好的药物、最佳的治疗方式去治疗，甚至错过最佳治疗时期。</w:t>
      </w:r>
    </w:p>
    <w:p w14:paraId="74F6DC7F" w14:textId="2314DEFF"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创办水滴互助的初衷，是想把水滴互助做成中国社会保障和商业保险之外的一个强有力补充体系。与中国社会福利基金会的战略合作，解决了水滴互助的合规性。由此，水滴互助成为了一个互帮互助社群，而不是商业保险。可以理解为借助互助保险做公益的公益众筹工具。但如何去商业化运作，当时沈鹏还没有清晰的目标，他更倾向于未来延伸做医疗健康市场，比如给所有投抗癌的潜在会员，推荐基因测序、体检等。</w:t>
      </w:r>
    </w:p>
    <w:p w14:paraId="3D75DFE2" w14:textId="253D648A"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lastRenderedPageBreak/>
        <w:t>2016</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7</w:t>
      </w:r>
      <w:r w:rsidRPr="00494DBC">
        <w:rPr>
          <w:rFonts w:ascii="Times New Roman" w:eastAsia="楷体" w:hAnsi="Times New Roman"/>
          <w:color w:val="333333"/>
          <w:spacing w:val="15"/>
        </w:rPr>
        <w:t>月，</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水滴筹</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前身</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水滴爱心筹</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上线。在访谈中，沈鹏表示，筹款是有经济困难的大病患者的硬需求，也是一个很好的向捐款者推荐保险的场景，因此启动了水滴筹，但启动之初并没有去做宣传，只是有人需要筹款时才会发起筹款，可以说是一个公益项目。</w:t>
      </w:r>
    </w:p>
    <w:p w14:paraId="6E1AC2BB" w14:textId="190D9830"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后来从竞争的角度上考虑，沈鹏分析需要将水滴筹这个业务做大，吸引更多的捐款者通过水滴筹平台捐款。这个平台能够为水滴公司积累大量的用户，并且这个平台恰好是一个非常适合教育消费者购买保险的场景。因此，沈鹏决定要把水滴筹业务加速做大做强，要成为这个领域的第一名。</w:t>
      </w:r>
    </w:p>
    <w:p w14:paraId="13AD73C7" w14:textId="049E723B"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2017</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1</w:t>
      </w:r>
      <w:r w:rsidRPr="00494DBC">
        <w:rPr>
          <w:rFonts w:ascii="Times New Roman" w:eastAsia="楷体" w:hAnsi="Times New Roman"/>
          <w:color w:val="333333"/>
          <w:spacing w:val="15"/>
        </w:rPr>
        <w:t>月，</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水滴筹</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完成品牌升级，决定投入大资源在</w:t>
      </w:r>
      <w:r w:rsidRPr="00494DBC">
        <w:rPr>
          <w:rFonts w:ascii="Times New Roman" w:eastAsia="楷体" w:hAnsi="Times New Roman"/>
          <w:color w:val="333333"/>
          <w:spacing w:val="15"/>
        </w:rPr>
        <w:t>2017</w:t>
      </w:r>
      <w:r w:rsidRPr="00494DBC">
        <w:rPr>
          <w:rFonts w:ascii="Times New Roman" w:eastAsia="楷体" w:hAnsi="Times New Roman"/>
          <w:color w:val="333333"/>
          <w:spacing w:val="15"/>
        </w:rPr>
        <w:t>年底追近轻松筹，力争</w:t>
      </w:r>
      <w:r w:rsidRPr="00494DBC">
        <w:rPr>
          <w:rFonts w:ascii="Times New Roman" w:eastAsia="楷体" w:hAnsi="Times New Roman"/>
          <w:color w:val="333333"/>
          <w:spacing w:val="15"/>
        </w:rPr>
        <w:t>2018</w:t>
      </w:r>
      <w:r w:rsidRPr="00494DBC">
        <w:rPr>
          <w:rFonts w:ascii="Times New Roman" w:eastAsia="楷体" w:hAnsi="Times New Roman"/>
          <w:color w:val="333333"/>
          <w:spacing w:val="15"/>
        </w:rPr>
        <w:t>年初反超它，这是当时水滴筹的战略目标。为了让更多用户使用水滴筹发起大病筹款以及让更多人更方便的捐款，水滴筹采取了两大策略：首先是平台免费模式；其次是渠道下沉，拓展三四线城市。</w:t>
      </w:r>
    </w:p>
    <w:p w14:paraId="003F45E1" w14:textId="4F1B88C7"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依靠免费模式，水滴筹获得了巨大的流量红利。而在当时行业内其他平台普遍向用户收取</w:t>
      </w:r>
      <w:r w:rsidRPr="00494DBC">
        <w:rPr>
          <w:rFonts w:ascii="Times New Roman" w:eastAsia="楷体" w:hAnsi="Times New Roman"/>
          <w:color w:val="333333"/>
          <w:spacing w:val="15"/>
        </w:rPr>
        <w:t>2%-5%</w:t>
      </w:r>
      <w:r w:rsidRPr="00494DBC">
        <w:rPr>
          <w:rFonts w:ascii="Times New Roman" w:eastAsia="楷体" w:hAnsi="Times New Roman"/>
          <w:color w:val="333333"/>
          <w:spacing w:val="15"/>
        </w:rPr>
        <w:t>左右的手续费，以维持正常运营。在水滴筹的免费模式冲击下，</w:t>
      </w:r>
      <w:r w:rsidRPr="00494DBC">
        <w:rPr>
          <w:rFonts w:ascii="Times New Roman" w:eastAsia="楷体" w:hAnsi="Times New Roman"/>
          <w:color w:val="333333"/>
          <w:spacing w:val="15"/>
        </w:rPr>
        <w:t>2017</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5</w:t>
      </w:r>
      <w:r w:rsidRPr="00494DBC">
        <w:rPr>
          <w:rFonts w:ascii="Times New Roman" w:eastAsia="楷体" w:hAnsi="Times New Roman"/>
          <w:color w:val="333333"/>
          <w:spacing w:val="15"/>
        </w:rPr>
        <w:t>月，轻松筹也宣布</w:t>
      </w:r>
      <w:r w:rsidRPr="00494DBC">
        <w:rPr>
          <w:rFonts w:ascii="Times New Roman" w:eastAsia="楷体" w:hAnsi="Times New Roman"/>
          <w:color w:val="333333"/>
          <w:spacing w:val="15"/>
        </w:rPr>
        <w:t>0</w:t>
      </w:r>
      <w:r w:rsidRPr="00494DBC">
        <w:rPr>
          <w:rFonts w:ascii="Times New Roman" w:eastAsia="楷体" w:hAnsi="Times New Roman"/>
          <w:color w:val="333333"/>
          <w:spacing w:val="15"/>
        </w:rPr>
        <w:t>服务费。如今，大病筹款免费已经是一种理所应当的存在了。</w:t>
      </w:r>
    </w:p>
    <w:p w14:paraId="16687F24" w14:textId="39A4110E"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截至</w:t>
      </w:r>
      <w:r w:rsidRPr="00494DBC">
        <w:rPr>
          <w:rFonts w:ascii="Times New Roman" w:eastAsia="楷体" w:hAnsi="Times New Roman"/>
          <w:color w:val="333333"/>
          <w:spacing w:val="15"/>
        </w:rPr>
        <w:t>2019</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9</w:t>
      </w:r>
      <w:r w:rsidRPr="00494DBC">
        <w:rPr>
          <w:rFonts w:ascii="Times New Roman" w:eastAsia="楷体" w:hAnsi="Times New Roman"/>
          <w:color w:val="333333"/>
          <w:spacing w:val="15"/>
        </w:rPr>
        <w:t>月底，水滴筹已为大病患者筹得</w:t>
      </w:r>
      <w:r w:rsidRPr="00494DBC">
        <w:rPr>
          <w:rFonts w:ascii="Times New Roman" w:eastAsia="楷体" w:hAnsi="Times New Roman"/>
          <w:color w:val="333333"/>
          <w:spacing w:val="15"/>
        </w:rPr>
        <w:t>235</w:t>
      </w:r>
      <w:r w:rsidRPr="00494DBC">
        <w:rPr>
          <w:rFonts w:ascii="Times New Roman" w:eastAsia="楷体" w:hAnsi="Times New Roman"/>
          <w:color w:val="333333"/>
          <w:spacing w:val="15"/>
        </w:rPr>
        <w:t>亿元医疗救助款，有</w:t>
      </w:r>
      <w:r w:rsidRPr="00494DBC">
        <w:rPr>
          <w:rFonts w:ascii="Times New Roman" w:eastAsia="楷体" w:hAnsi="Times New Roman"/>
          <w:color w:val="333333"/>
          <w:spacing w:val="15"/>
        </w:rPr>
        <w:t>2.5</w:t>
      </w:r>
      <w:r w:rsidRPr="00494DBC">
        <w:rPr>
          <w:rFonts w:ascii="Times New Roman" w:eastAsia="楷体" w:hAnsi="Times New Roman"/>
          <w:color w:val="333333"/>
          <w:spacing w:val="15"/>
        </w:rPr>
        <w:t>亿爱心人士参与捐款。沈鹏曾发布内部信透露，水滴公司</w:t>
      </w:r>
      <w:r w:rsidRPr="00494DBC">
        <w:rPr>
          <w:rFonts w:ascii="Times New Roman" w:eastAsia="楷体" w:hAnsi="Times New Roman"/>
          <w:color w:val="333333"/>
          <w:spacing w:val="15"/>
        </w:rPr>
        <w:t>70%</w:t>
      </w:r>
      <w:r w:rsidRPr="00494DBC">
        <w:rPr>
          <w:rFonts w:ascii="Times New Roman" w:eastAsia="楷体" w:hAnsi="Times New Roman"/>
          <w:color w:val="333333"/>
          <w:spacing w:val="15"/>
        </w:rPr>
        <w:t>以上的用户均分布在</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下沉市场</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，其中</w:t>
      </w:r>
      <w:r w:rsidRPr="00494DBC">
        <w:rPr>
          <w:rFonts w:ascii="Times New Roman" w:eastAsia="楷体" w:hAnsi="Times New Roman"/>
          <w:color w:val="333333"/>
          <w:spacing w:val="15"/>
        </w:rPr>
        <w:t>80%</w:t>
      </w:r>
      <w:r w:rsidRPr="00494DBC">
        <w:rPr>
          <w:rFonts w:ascii="Times New Roman" w:eastAsia="楷体" w:hAnsi="Times New Roman"/>
          <w:color w:val="333333"/>
          <w:spacing w:val="15"/>
        </w:rPr>
        <w:t>的筹款用户、</w:t>
      </w:r>
      <w:r w:rsidRPr="00494DBC">
        <w:rPr>
          <w:rFonts w:ascii="Times New Roman" w:eastAsia="楷体" w:hAnsi="Times New Roman"/>
          <w:color w:val="333333"/>
          <w:spacing w:val="15"/>
        </w:rPr>
        <w:t>72%</w:t>
      </w:r>
      <w:r w:rsidRPr="00494DBC">
        <w:rPr>
          <w:rFonts w:ascii="Times New Roman" w:eastAsia="楷体" w:hAnsi="Times New Roman"/>
          <w:color w:val="333333"/>
          <w:spacing w:val="15"/>
        </w:rPr>
        <w:t>的捐款用户和</w:t>
      </w:r>
      <w:r w:rsidRPr="00494DBC">
        <w:rPr>
          <w:rFonts w:ascii="Times New Roman" w:eastAsia="楷体" w:hAnsi="Times New Roman"/>
          <w:color w:val="333333"/>
          <w:spacing w:val="15"/>
        </w:rPr>
        <w:t>77%</w:t>
      </w:r>
      <w:r w:rsidRPr="00494DBC">
        <w:rPr>
          <w:rFonts w:ascii="Times New Roman" w:eastAsia="楷体" w:hAnsi="Times New Roman"/>
          <w:color w:val="333333"/>
          <w:spacing w:val="15"/>
        </w:rPr>
        <w:t>的互助用户都来自于三、四、五线城市。</w:t>
      </w:r>
    </w:p>
    <w:p w14:paraId="41E2369C" w14:textId="38811D6D"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流量端布局完成后，水滴公司开始思考能够变现造血的业务。沈鹏认为最匹配水滴筹场景的业务是医疗保险。水滴保险商城于</w:t>
      </w:r>
      <w:r w:rsidRPr="00494DBC">
        <w:rPr>
          <w:rFonts w:ascii="Times New Roman" w:eastAsia="楷体" w:hAnsi="Times New Roman"/>
          <w:color w:val="333333"/>
          <w:spacing w:val="15"/>
        </w:rPr>
        <w:t>2017</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5</w:t>
      </w:r>
      <w:r w:rsidRPr="00494DBC">
        <w:rPr>
          <w:rFonts w:ascii="Times New Roman" w:eastAsia="楷体" w:hAnsi="Times New Roman"/>
          <w:color w:val="333333"/>
          <w:spacing w:val="15"/>
        </w:rPr>
        <w:t>月上线，是一家全国性保险经纪公司，持有保险经纪牌照。成立水滴保的初衷是，因为水滴筹是一个非常好的网民健康保险意识的教育场景，借助于水滴筹正确普及进行保险保障的价值和必要性，将适合的产品推</w:t>
      </w:r>
      <w:r w:rsidRPr="00494DBC">
        <w:rPr>
          <w:rFonts w:ascii="Times New Roman" w:eastAsia="楷体" w:hAnsi="Times New Roman"/>
          <w:color w:val="333333"/>
          <w:spacing w:val="15"/>
        </w:rPr>
        <w:lastRenderedPageBreak/>
        <w:t>荐匹配给不同的消费者，避免将来有更多人因为没有事先的保障患病后不得已需要发起筹款。这样也可以让水滴这家公司可以更好地健康可持续发展。</w:t>
      </w:r>
    </w:p>
    <w:p w14:paraId="5F5F07CD" w14:textId="53F27FC1"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b/>
          <w:bCs/>
          <w:color w:val="333333"/>
        </w:rPr>
        <w:t>众筹</w:t>
      </w:r>
      <w:r w:rsidRPr="00494DBC">
        <w:rPr>
          <w:rFonts w:ascii="Times New Roman" w:eastAsia="楷体" w:hAnsi="Times New Roman"/>
          <w:b/>
          <w:bCs/>
          <w:color w:val="333333"/>
        </w:rPr>
        <w:t>+</w:t>
      </w:r>
      <w:r w:rsidRPr="00494DBC">
        <w:rPr>
          <w:rFonts w:ascii="Times New Roman" w:eastAsia="楷体" w:hAnsi="Times New Roman"/>
          <w:b/>
          <w:bCs/>
          <w:color w:val="333333"/>
        </w:rPr>
        <w:t>保险业务模式：成也萧何，败也萧何</w:t>
      </w:r>
    </w:p>
    <w:p w14:paraId="5BBB307E" w14:textId="1BA5BBEF"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同时，水滴公司的商业模式也存在广泛的争议。经过一年多的摸索，水滴通过</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众筹</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互助</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商保</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，搭建起了</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事前保障</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事后救助</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的保障体系。</w:t>
      </w:r>
    </w:p>
    <w:p w14:paraId="374036A1" w14:textId="5DC4D5D2"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水滴公司的商业模式就是以水滴筹、水滴互助两大精准场景为切入点，结合互联网大数据等技术，通过与保险公司深度合作，把经过优选和定制的保险产品直接推荐给广大用户，三块业务相互补充、导流和转化，形成了一个完整的商业闭环。水滴筹引流，为平台提供流量，水滴互助和水滴保是水滴真正的盈利项目。按照最新的数据统计信息，水滴公司目前的总用户数已经超过</w:t>
      </w:r>
      <w:r w:rsidRPr="00494DBC">
        <w:rPr>
          <w:rFonts w:ascii="Times New Roman" w:eastAsia="楷体" w:hAnsi="Times New Roman"/>
          <w:color w:val="333333"/>
          <w:spacing w:val="15"/>
        </w:rPr>
        <w:t>6</w:t>
      </w:r>
      <w:r w:rsidRPr="00494DBC">
        <w:rPr>
          <w:rFonts w:ascii="Times New Roman" w:eastAsia="楷体" w:hAnsi="Times New Roman"/>
          <w:color w:val="333333"/>
          <w:spacing w:val="15"/>
        </w:rPr>
        <w:t>亿人，全平台独立付费用户数超</w:t>
      </w:r>
      <w:r w:rsidRPr="00494DBC">
        <w:rPr>
          <w:rFonts w:ascii="Times New Roman" w:eastAsia="楷体" w:hAnsi="Times New Roman"/>
          <w:color w:val="333333"/>
          <w:spacing w:val="15"/>
        </w:rPr>
        <w:t>2.5</w:t>
      </w:r>
      <w:r w:rsidRPr="00494DBC">
        <w:rPr>
          <w:rFonts w:ascii="Times New Roman" w:eastAsia="楷体" w:hAnsi="Times New Roman"/>
          <w:color w:val="333333"/>
          <w:spacing w:val="15"/>
        </w:rPr>
        <w:t>亿人。</w:t>
      </w:r>
    </w:p>
    <w:p w14:paraId="357C84B2" w14:textId="6D4B8651"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通过公益性质的筹款给平台的保险等业务带来巨大的流量，而这些流量是传统保险行业不敢想象的。由于水滴筹等平台本质上依然还是属于互联网平台型企业，因此流量对于这些平台的价值很大，有了流量才会有后面的商业转化。</w:t>
      </w:r>
    </w:p>
    <w:p w14:paraId="04FB8213" w14:textId="39908C5F"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所谓成也萧何败也萧何，水滴筹之所以备受公众诟病，其中很大的原因就在于：水滴公司利用水滴筹的巨大流量支撑水滴互助和水滴保险商城两大业务的发展，使水滴公司有了巨大的客户基础和商业想象空间，水滴可以这样做吗？这是公众讨论的一大焦点。水滴的商业模式一方面受到了资本的青睐，另一方面也因此遭受全社会的信任危机。</w:t>
      </w:r>
    </w:p>
    <w:p w14:paraId="3FB9CB79" w14:textId="58374B0C"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另外，水滴公司的业务涉及多个监管部门的监管，各监管部门间对于数据公开透明程度要求也不一样。一般网络筹资平台的筹资方式主要可以分为两种</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募捐和求助，我国慈善法不允许个人募捐形式的筹资，只允许以个人名义通过社交媒体向社会公众进行求助，进行分享传播，一</w:t>
      </w:r>
      <w:r w:rsidRPr="00494DBC">
        <w:rPr>
          <w:rFonts w:ascii="Times New Roman" w:eastAsia="楷体" w:hAnsi="Times New Roman"/>
          <w:color w:val="333333"/>
          <w:spacing w:val="15"/>
        </w:rPr>
        <w:lastRenderedPageBreak/>
        <w:t>定程度上解决了个人求助的合法性问题。而募捐部分属于民政部监管。因此，水滴公益属于民政部监管；水滴保险商城属于保险，由保监会监管，而水滴互助不属于保险项目，但与公益基金会合作，所以在数据公开方面要求实时公开。公司内部各业务是否合规，有无内部监管，其错综复杂性加大了水滴筹的管理难度。</w:t>
      </w:r>
    </w:p>
    <w:p w14:paraId="55BFC01D" w14:textId="26666C1E"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因此，公益型项目是否需要分出去，或者在内部加强管理或分管？又成为公众讨论的另一个焦点。沈鹏曾在</w:t>
      </w:r>
      <w:r w:rsidRPr="00494DBC">
        <w:rPr>
          <w:rFonts w:ascii="Times New Roman" w:eastAsia="楷体" w:hAnsi="Times New Roman"/>
          <w:color w:val="333333"/>
          <w:spacing w:val="15"/>
        </w:rPr>
        <w:t>12</w:t>
      </w:r>
      <w:r w:rsidRPr="00494DBC">
        <w:rPr>
          <w:rFonts w:ascii="Times New Roman" w:eastAsia="楷体" w:hAnsi="Times New Roman"/>
          <w:color w:val="333333"/>
          <w:spacing w:val="15"/>
        </w:rPr>
        <w:t>月</w:t>
      </w:r>
      <w:r w:rsidRPr="00494DBC">
        <w:rPr>
          <w:rFonts w:ascii="Times New Roman" w:eastAsia="楷体" w:hAnsi="Times New Roman"/>
          <w:color w:val="333333"/>
          <w:spacing w:val="15"/>
        </w:rPr>
        <w:t>5</w:t>
      </w:r>
      <w:r w:rsidRPr="00494DBC">
        <w:rPr>
          <w:rFonts w:ascii="Times New Roman" w:eastAsia="楷体" w:hAnsi="Times New Roman"/>
          <w:color w:val="333333"/>
          <w:spacing w:val="15"/>
        </w:rPr>
        <w:t>日发表的公开信中提到，</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再管不好，我愿将水滴筹交给相关公益组织</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，这或许是他认真思索后给出的答案。</w:t>
      </w:r>
    </w:p>
    <w:p w14:paraId="383A0C9A" w14:textId="57CBAAC6"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b/>
          <w:bCs/>
          <w:color w:val="333333"/>
        </w:rPr>
        <w:t>它山之石</w:t>
      </w:r>
    </w:p>
    <w:p w14:paraId="26023149" w14:textId="5654A5E4"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在国内如火如荼的争论中，我们可以从另一个视角切入，看看世界上其他国家的公益众筹网站是如何运作的？</w:t>
      </w:r>
    </w:p>
    <w:p w14:paraId="3D297FFB" w14:textId="6CA80C82"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国外众筹被广泛认知是因为回报型众筹的发展，在美国，</w:t>
      </w:r>
      <w:r w:rsidRPr="00494DBC">
        <w:rPr>
          <w:rFonts w:ascii="Times New Roman" w:eastAsia="楷体" w:hAnsi="Times New Roman"/>
          <w:color w:val="333333"/>
          <w:spacing w:val="15"/>
        </w:rPr>
        <w:t>Kickstarter</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In</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dieGOGO</w:t>
      </w:r>
      <w:r w:rsidRPr="00494DBC">
        <w:rPr>
          <w:rFonts w:ascii="Times New Roman" w:eastAsia="楷体" w:hAnsi="Times New Roman"/>
          <w:color w:val="333333"/>
          <w:spacing w:val="15"/>
        </w:rPr>
        <w:t>和</w:t>
      </w:r>
      <w:r w:rsidRPr="00494DBC">
        <w:rPr>
          <w:rFonts w:ascii="Times New Roman" w:eastAsia="楷体" w:hAnsi="Times New Roman"/>
          <w:color w:val="333333"/>
          <w:spacing w:val="15"/>
        </w:rPr>
        <w:t>RocketHub</w:t>
      </w:r>
      <w:r w:rsidRPr="00494DBC">
        <w:rPr>
          <w:rFonts w:ascii="Times New Roman" w:eastAsia="楷体" w:hAnsi="Times New Roman"/>
          <w:color w:val="333333"/>
          <w:spacing w:val="15"/>
        </w:rPr>
        <w:t>是回报型平台的典型代表。众筹的快速发展之下开始被分割成不同的类别，走向垂直化和行业化。国外公益众筹平台大多成立于</w:t>
      </w:r>
      <w:r w:rsidRPr="00494DBC">
        <w:rPr>
          <w:rFonts w:ascii="Times New Roman" w:eastAsia="楷体" w:hAnsi="Times New Roman"/>
          <w:color w:val="333333"/>
          <w:spacing w:val="15"/>
        </w:rPr>
        <w:t>2010</w:t>
      </w:r>
      <w:r w:rsidRPr="00494DBC">
        <w:rPr>
          <w:rFonts w:ascii="Times New Roman" w:eastAsia="楷体" w:hAnsi="Times New Roman"/>
          <w:color w:val="333333"/>
          <w:spacing w:val="15"/>
        </w:rPr>
        <w:t>年前后。经过近十年的发展，各家平台已经探索出了各自的发展模式。</w:t>
      </w:r>
    </w:p>
    <w:p w14:paraId="7C1F9E71" w14:textId="1CA32C97"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b/>
          <w:bCs/>
          <w:color w:val="333333"/>
        </w:rPr>
        <w:t>盈利模式</w:t>
      </w:r>
    </w:p>
    <w:p w14:paraId="640E4238" w14:textId="7F42648D"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从盈利模式上看，国外公益众筹平台主要有按项目收取费用、综合性平台支持</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升级服务收费、用户捐赠三种模式。</w:t>
      </w:r>
    </w:p>
    <w:p w14:paraId="120F5136" w14:textId="14A52E2B"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第一，按项目收取费用模式。许多平台按筹款项目收费，每个项目收取固定金额或收取募资金额固定的百分比作为手续费成为平台运营收入。</w:t>
      </w:r>
    </w:p>
    <w:p w14:paraId="70AB498C" w14:textId="1FE8F001" w:rsidR="00494DBC" w:rsidRPr="00494DBC" w:rsidRDefault="00494DBC" w:rsidP="00E16BD3">
      <w:pPr>
        <w:pStyle w:val="a4"/>
        <w:spacing w:before="0" w:beforeAutospacing="0" w:after="0" w:afterAutospacing="0" w:line="500" w:lineRule="exact"/>
        <w:ind w:firstLineChars="100" w:firstLine="270"/>
        <w:jc w:val="both"/>
        <w:rPr>
          <w:rFonts w:ascii="Times New Roman" w:eastAsia="楷体" w:hAnsi="Times New Roman"/>
          <w:color w:val="333333"/>
          <w:spacing w:val="15"/>
        </w:rPr>
      </w:pPr>
      <w:r w:rsidRPr="00494DBC">
        <w:rPr>
          <w:rFonts w:ascii="Times New Roman" w:eastAsia="楷体" w:hAnsi="Times New Roman"/>
          <w:color w:val="333333"/>
          <w:spacing w:val="15"/>
        </w:rPr>
        <w:t xml:space="preserve">　如</w:t>
      </w:r>
      <w:r w:rsidRPr="00494DBC">
        <w:rPr>
          <w:rFonts w:ascii="Times New Roman" w:eastAsia="楷体" w:hAnsi="Times New Roman"/>
          <w:color w:val="333333"/>
          <w:spacing w:val="15"/>
        </w:rPr>
        <w:t>DonorsChoose</w:t>
      </w:r>
      <w:r w:rsidRPr="00494DBC">
        <w:rPr>
          <w:rFonts w:ascii="Times New Roman" w:eastAsia="楷体" w:hAnsi="Times New Roman"/>
          <w:color w:val="333333"/>
          <w:spacing w:val="15"/>
        </w:rPr>
        <w:t>，是一家专门为老师、学生提供众筹机会的、专注于教育的公益众筹平台，来自美国各地的公立学校教师可以在其平台上发布教学项目为它们进行筹款，资助者可选择项目进行资助。有数据统计，美国</w:t>
      </w:r>
      <w:r w:rsidRPr="00494DBC">
        <w:rPr>
          <w:rFonts w:ascii="Times New Roman" w:eastAsia="楷体" w:hAnsi="Times New Roman"/>
          <w:color w:val="333333"/>
          <w:spacing w:val="15"/>
        </w:rPr>
        <w:t>83</w:t>
      </w:r>
      <w:r w:rsidRPr="00494DBC">
        <w:rPr>
          <w:rFonts w:ascii="Times New Roman" w:eastAsia="楷体" w:hAnsi="Times New Roman"/>
          <w:color w:val="333333"/>
          <w:spacing w:val="15"/>
        </w:rPr>
        <w:t>％的公立学校的老师至少在该网站上发布过一个项目。</w:t>
      </w:r>
      <w:r w:rsidRPr="00494DBC">
        <w:rPr>
          <w:rFonts w:ascii="Times New Roman" w:eastAsia="楷体" w:hAnsi="Times New Roman"/>
          <w:color w:val="333333"/>
          <w:spacing w:val="15"/>
        </w:rPr>
        <w:lastRenderedPageBreak/>
        <w:t>DonorsChoose</w:t>
      </w:r>
      <w:r w:rsidRPr="00494DBC">
        <w:rPr>
          <w:rFonts w:ascii="Times New Roman" w:eastAsia="楷体" w:hAnsi="Times New Roman"/>
          <w:color w:val="333333"/>
          <w:spacing w:val="15"/>
        </w:rPr>
        <w:t>自</w:t>
      </w:r>
      <w:r w:rsidRPr="00494DBC">
        <w:rPr>
          <w:rFonts w:ascii="Times New Roman" w:eastAsia="楷体" w:hAnsi="Times New Roman"/>
          <w:color w:val="333333"/>
          <w:spacing w:val="15"/>
        </w:rPr>
        <w:t>2000</w:t>
      </w:r>
      <w:r w:rsidRPr="00494DBC">
        <w:rPr>
          <w:rFonts w:ascii="Times New Roman" w:eastAsia="楷体" w:hAnsi="Times New Roman"/>
          <w:color w:val="333333"/>
          <w:spacing w:val="15"/>
        </w:rPr>
        <w:t>年创办以来平稳运营了</w:t>
      </w:r>
      <w:r w:rsidRPr="00494DBC">
        <w:rPr>
          <w:rFonts w:ascii="Times New Roman" w:eastAsia="楷体" w:hAnsi="Times New Roman"/>
          <w:color w:val="333333"/>
          <w:spacing w:val="15"/>
        </w:rPr>
        <w:t>19</w:t>
      </w:r>
      <w:r w:rsidRPr="00494DBC">
        <w:rPr>
          <w:rFonts w:ascii="Times New Roman" w:eastAsia="楷体" w:hAnsi="Times New Roman"/>
          <w:color w:val="333333"/>
          <w:spacing w:val="15"/>
        </w:rPr>
        <w:t>年，已经有</w:t>
      </w:r>
      <w:r w:rsidRPr="00494DBC">
        <w:rPr>
          <w:rFonts w:ascii="Times New Roman" w:eastAsia="楷体" w:hAnsi="Times New Roman"/>
          <w:color w:val="333333"/>
          <w:spacing w:val="15"/>
        </w:rPr>
        <w:t>413.9</w:t>
      </w:r>
      <w:r w:rsidRPr="00494DBC">
        <w:rPr>
          <w:rFonts w:ascii="Times New Roman" w:eastAsia="楷体" w:hAnsi="Times New Roman"/>
          <w:color w:val="333333"/>
          <w:spacing w:val="15"/>
        </w:rPr>
        <w:t>万名支持者，共资助了</w:t>
      </w:r>
      <w:r w:rsidRPr="00494DBC">
        <w:rPr>
          <w:rFonts w:ascii="Times New Roman" w:eastAsia="楷体" w:hAnsi="Times New Roman"/>
          <w:color w:val="333333"/>
          <w:spacing w:val="15"/>
        </w:rPr>
        <w:t>160</w:t>
      </w:r>
      <w:r w:rsidRPr="00494DBC">
        <w:rPr>
          <w:rFonts w:ascii="Times New Roman" w:eastAsia="楷体" w:hAnsi="Times New Roman"/>
          <w:color w:val="333333"/>
          <w:spacing w:val="15"/>
        </w:rPr>
        <w:t>个项目，帮助了</w:t>
      </w:r>
      <w:r w:rsidRPr="00494DBC">
        <w:rPr>
          <w:rFonts w:ascii="Times New Roman" w:eastAsia="楷体" w:hAnsi="Times New Roman"/>
          <w:color w:val="333333"/>
          <w:spacing w:val="15"/>
        </w:rPr>
        <w:t>3844</w:t>
      </w:r>
      <w:r w:rsidRPr="00494DBC">
        <w:rPr>
          <w:rFonts w:ascii="Times New Roman" w:eastAsia="楷体" w:hAnsi="Times New Roman"/>
          <w:color w:val="333333"/>
          <w:spacing w:val="15"/>
        </w:rPr>
        <w:t>万个学生（</w:t>
      </w:r>
      <w:r w:rsidRPr="00494DBC">
        <w:rPr>
          <w:rFonts w:ascii="Times New Roman" w:eastAsia="楷体" w:hAnsi="Times New Roman"/>
          <w:color w:val="333333"/>
          <w:spacing w:val="15"/>
        </w:rPr>
        <w:t>2019</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12</w:t>
      </w:r>
      <w:r w:rsidRPr="00494DBC">
        <w:rPr>
          <w:rFonts w:ascii="Times New Roman" w:eastAsia="楷体" w:hAnsi="Times New Roman"/>
          <w:color w:val="333333"/>
          <w:spacing w:val="15"/>
        </w:rPr>
        <w:t>月</w:t>
      </w:r>
      <w:r w:rsidRPr="00494DBC">
        <w:rPr>
          <w:rFonts w:ascii="Times New Roman" w:eastAsia="楷体" w:hAnsi="Times New Roman"/>
          <w:color w:val="333333"/>
          <w:spacing w:val="15"/>
        </w:rPr>
        <w:t>17</w:t>
      </w:r>
      <w:r w:rsidRPr="00494DBC">
        <w:rPr>
          <w:rFonts w:ascii="Times New Roman" w:eastAsia="楷体" w:hAnsi="Times New Roman"/>
          <w:color w:val="333333"/>
          <w:spacing w:val="15"/>
        </w:rPr>
        <w:t>日数据）。</w:t>
      </w:r>
    </w:p>
    <w:p w14:paraId="76318441" w14:textId="70CE6FFF"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DonorsChoose</w:t>
      </w:r>
      <w:r w:rsidRPr="00494DBC">
        <w:rPr>
          <w:rFonts w:ascii="Times New Roman" w:eastAsia="楷体" w:hAnsi="Times New Roman"/>
          <w:color w:val="333333"/>
          <w:spacing w:val="15"/>
        </w:rPr>
        <w:t>通过三类费用维持其经营：项目运营费</w:t>
      </w:r>
      <w:r w:rsidRPr="00494DBC">
        <w:rPr>
          <w:rFonts w:ascii="Times New Roman" w:eastAsia="楷体" w:hAnsi="Times New Roman"/>
          <w:color w:val="333333"/>
          <w:spacing w:val="15"/>
        </w:rPr>
        <w:t>30</w:t>
      </w:r>
      <w:r w:rsidRPr="00494DBC">
        <w:rPr>
          <w:rFonts w:ascii="Times New Roman" w:eastAsia="楷体" w:hAnsi="Times New Roman"/>
          <w:color w:val="333333"/>
          <w:spacing w:val="15"/>
        </w:rPr>
        <w:t>美元（</w:t>
      </w:r>
      <w:r w:rsidRPr="00494DBC">
        <w:rPr>
          <w:rFonts w:ascii="Times New Roman" w:eastAsia="楷体" w:hAnsi="Times New Roman"/>
          <w:color w:val="333333"/>
          <w:spacing w:val="15"/>
        </w:rPr>
        <w:t>Fulfill</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mentfee</w:t>
      </w:r>
      <w:r w:rsidRPr="00494DBC">
        <w:rPr>
          <w:rFonts w:ascii="Times New Roman" w:eastAsia="楷体" w:hAnsi="Times New Roman"/>
          <w:color w:val="333333"/>
          <w:spacing w:val="15"/>
        </w:rPr>
        <w:t>）、支付手续费（</w:t>
      </w:r>
      <w:r w:rsidRPr="00494DBC">
        <w:rPr>
          <w:rFonts w:ascii="Times New Roman" w:eastAsia="楷体" w:hAnsi="Times New Roman"/>
          <w:color w:val="333333"/>
          <w:spacing w:val="15"/>
        </w:rPr>
        <w:t>processingfee</w:t>
      </w:r>
      <w:r w:rsidRPr="00494DBC">
        <w:rPr>
          <w:rFonts w:ascii="Times New Roman" w:eastAsia="楷体" w:hAnsi="Times New Roman"/>
          <w:color w:val="333333"/>
          <w:spacing w:val="15"/>
        </w:rPr>
        <w:t>）和选择性捐款（</w:t>
      </w:r>
      <w:r w:rsidRPr="00494DBC">
        <w:rPr>
          <w:rFonts w:ascii="Times New Roman" w:eastAsia="楷体" w:hAnsi="Times New Roman"/>
          <w:color w:val="333333"/>
          <w:spacing w:val="15"/>
        </w:rPr>
        <w:t>optionalfee</w:t>
      </w:r>
      <w:r w:rsidRPr="00494DBC">
        <w:rPr>
          <w:rFonts w:ascii="Times New Roman" w:eastAsia="楷体" w:hAnsi="Times New Roman"/>
          <w:color w:val="333333"/>
          <w:spacing w:val="15"/>
        </w:rPr>
        <w:t>）。平台将这三种费用合称为用户贡献收入（</w:t>
      </w:r>
      <w:r w:rsidRPr="00494DBC">
        <w:rPr>
          <w:rFonts w:ascii="Times New Roman" w:eastAsia="楷体" w:hAnsi="Times New Roman"/>
          <w:color w:val="333333"/>
          <w:spacing w:val="15"/>
        </w:rPr>
        <w:t>Contri</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bution</w:t>
      </w:r>
      <w:r w:rsidRPr="00494DBC">
        <w:rPr>
          <w:rFonts w:ascii="Times New Roman" w:eastAsia="楷体" w:hAnsi="Times New Roman"/>
          <w:color w:val="333333"/>
          <w:spacing w:val="15"/>
        </w:rPr>
        <w:t>）。用户贡献收入被作为收入计入每年的财务报表中，根据公司</w:t>
      </w:r>
      <w:r w:rsidRPr="00494DBC">
        <w:rPr>
          <w:rFonts w:ascii="Times New Roman" w:eastAsia="楷体" w:hAnsi="Times New Roman"/>
          <w:color w:val="333333"/>
          <w:spacing w:val="15"/>
        </w:rPr>
        <w:t>2017</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2018</w:t>
      </w:r>
      <w:r w:rsidRPr="00494DBC">
        <w:rPr>
          <w:rFonts w:ascii="Times New Roman" w:eastAsia="楷体" w:hAnsi="Times New Roman"/>
          <w:color w:val="333333"/>
          <w:spacing w:val="15"/>
        </w:rPr>
        <w:t>年年报披露，用户贡献收入占到当年总收入的</w:t>
      </w:r>
      <w:r w:rsidRPr="00494DBC">
        <w:rPr>
          <w:rFonts w:ascii="Times New Roman" w:eastAsia="楷体" w:hAnsi="Times New Roman"/>
          <w:color w:val="333333"/>
          <w:spacing w:val="15"/>
        </w:rPr>
        <w:t>90%</w:t>
      </w:r>
      <w:r w:rsidRPr="00494DBC">
        <w:rPr>
          <w:rFonts w:ascii="Times New Roman" w:eastAsia="楷体" w:hAnsi="Times New Roman"/>
          <w:color w:val="333333"/>
          <w:spacing w:val="15"/>
        </w:rPr>
        <w:t>以上。平台通过教师感谢信，学生礼物等活动鼓励捐赠者对于平台运营做出支持，再加上对于每个项目的收费和支付费用，平台能够在外部无资助的情况下自给自足的运营整个平台。</w:t>
      </w:r>
    </w:p>
    <w:p w14:paraId="64ABB051" w14:textId="5E80F522"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第二，综合性平台支持</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升级服务收费。也有国外公益性平台依托其综合平台收入或升级服务维持运营。</w:t>
      </w:r>
      <w:r w:rsidRPr="00494DBC">
        <w:rPr>
          <w:rFonts w:ascii="Times New Roman" w:eastAsia="楷体" w:hAnsi="Times New Roman"/>
          <w:color w:val="333333"/>
          <w:spacing w:val="15"/>
        </w:rPr>
        <w:t>FundRazr</w:t>
      </w:r>
      <w:r w:rsidRPr="00494DBC">
        <w:rPr>
          <w:rFonts w:ascii="Times New Roman" w:eastAsia="楷体" w:hAnsi="Times New Roman"/>
          <w:color w:val="333333"/>
          <w:spacing w:val="15"/>
        </w:rPr>
        <w:t>是由达里尔</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哈顿（</w:t>
      </w:r>
      <w:r w:rsidRPr="00494DBC">
        <w:rPr>
          <w:rFonts w:ascii="Times New Roman" w:eastAsia="楷体" w:hAnsi="Times New Roman"/>
          <w:color w:val="333333"/>
          <w:spacing w:val="15"/>
        </w:rPr>
        <w:t>DarylHatton</w:t>
      </w:r>
      <w:r w:rsidRPr="00494DBC">
        <w:rPr>
          <w:rFonts w:ascii="Times New Roman" w:eastAsia="楷体" w:hAnsi="Times New Roman"/>
          <w:color w:val="333333"/>
          <w:spacing w:val="15"/>
        </w:rPr>
        <w:t>）于</w:t>
      </w:r>
      <w:r w:rsidRPr="00494DBC">
        <w:rPr>
          <w:rFonts w:ascii="Times New Roman" w:eastAsia="楷体" w:hAnsi="Times New Roman"/>
          <w:color w:val="333333"/>
          <w:spacing w:val="15"/>
        </w:rPr>
        <w:t>2009</w:t>
      </w:r>
      <w:r w:rsidRPr="00494DBC">
        <w:rPr>
          <w:rFonts w:ascii="Times New Roman" w:eastAsia="楷体" w:hAnsi="Times New Roman"/>
          <w:color w:val="333333"/>
          <w:spacing w:val="15"/>
        </w:rPr>
        <w:t>年创立，总部位于加拿大温哥华</w:t>
      </w:r>
      <w:r w:rsidRPr="00494DBC">
        <w:rPr>
          <w:rFonts w:ascii="Times New Roman" w:eastAsia="楷体" w:hAnsi="Times New Roman"/>
          <w:color w:val="333333"/>
          <w:spacing w:val="15"/>
        </w:rPr>
        <w:t xml:space="preserve"> </w:t>
      </w:r>
      <w:r w:rsidRPr="00494DBC">
        <w:rPr>
          <w:rFonts w:ascii="Times New Roman" w:eastAsia="楷体" w:hAnsi="Times New Roman"/>
          <w:color w:val="333333"/>
          <w:spacing w:val="15"/>
        </w:rPr>
        <w:t>。截至</w:t>
      </w:r>
      <w:r w:rsidRPr="00494DBC">
        <w:rPr>
          <w:rFonts w:ascii="Times New Roman" w:eastAsia="楷体" w:hAnsi="Times New Roman"/>
          <w:color w:val="333333"/>
          <w:spacing w:val="15"/>
        </w:rPr>
        <w:t>2019</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12</w:t>
      </w:r>
      <w:r w:rsidRPr="00494DBC">
        <w:rPr>
          <w:rFonts w:ascii="Times New Roman" w:eastAsia="楷体" w:hAnsi="Times New Roman"/>
          <w:color w:val="333333"/>
          <w:spacing w:val="15"/>
        </w:rPr>
        <w:t>月</w:t>
      </w:r>
      <w:r w:rsidRPr="00494DBC">
        <w:rPr>
          <w:rFonts w:ascii="Times New Roman" w:eastAsia="楷体" w:hAnsi="Times New Roman"/>
          <w:color w:val="333333"/>
          <w:spacing w:val="15"/>
        </w:rPr>
        <w:t xml:space="preserve"> </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FundRazr</w:t>
      </w:r>
      <w:r w:rsidRPr="00494DBC">
        <w:rPr>
          <w:rFonts w:ascii="Times New Roman" w:eastAsia="楷体" w:hAnsi="Times New Roman"/>
          <w:color w:val="333333"/>
          <w:spacing w:val="15"/>
        </w:rPr>
        <w:t>已从</w:t>
      </w:r>
      <w:r w:rsidRPr="00494DBC">
        <w:rPr>
          <w:rFonts w:ascii="Times New Roman" w:eastAsia="楷体" w:hAnsi="Times New Roman"/>
          <w:color w:val="333333"/>
          <w:spacing w:val="15"/>
        </w:rPr>
        <w:t>15</w:t>
      </w:r>
      <w:r w:rsidRPr="00494DBC">
        <w:rPr>
          <w:rFonts w:ascii="Times New Roman" w:eastAsia="楷体" w:hAnsi="Times New Roman"/>
          <w:color w:val="333333"/>
          <w:spacing w:val="15"/>
        </w:rPr>
        <w:t>万个活动中筹集了超过</w:t>
      </w:r>
      <w:r w:rsidRPr="00494DBC">
        <w:rPr>
          <w:rFonts w:ascii="Times New Roman" w:eastAsia="楷体" w:hAnsi="Times New Roman"/>
          <w:color w:val="333333"/>
          <w:spacing w:val="15"/>
        </w:rPr>
        <w:t>1.6</w:t>
      </w:r>
      <w:r w:rsidRPr="00494DBC">
        <w:rPr>
          <w:rFonts w:ascii="Times New Roman" w:eastAsia="楷体" w:hAnsi="Times New Roman"/>
          <w:color w:val="333333"/>
          <w:spacing w:val="15"/>
        </w:rPr>
        <w:t>亿美元。</w:t>
      </w:r>
    </w:p>
    <w:p w14:paraId="2997F343" w14:textId="1448F1EB" w:rsidR="00494DBC" w:rsidRPr="00494DBC" w:rsidRDefault="00494DBC" w:rsidP="00E16BD3">
      <w:pPr>
        <w:pStyle w:val="a4"/>
        <w:spacing w:before="0" w:beforeAutospacing="0" w:after="0" w:afterAutospacing="0" w:line="500" w:lineRule="exact"/>
        <w:ind w:firstLineChars="100" w:firstLine="270"/>
        <w:jc w:val="both"/>
        <w:rPr>
          <w:rFonts w:ascii="Times New Roman" w:eastAsia="楷体" w:hAnsi="Times New Roman"/>
          <w:color w:val="333333"/>
          <w:spacing w:val="15"/>
        </w:rPr>
      </w:pPr>
      <w:r w:rsidRPr="00494DBC">
        <w:rPr>
          <w:rFonts w:ascii="Times New Roman" w:eastAsia="楷体" w:hAnsi="Times New Roman"/>
          <w:color w:val="333333"/>
          <w:spacing w:val="15"/>
        </w:rPr>
        <w:t xml:space="preserve">　</w:t>
      </w:r>
      <w:r w:rsidRPr="00494DBC">
        <w:rPr>
          <w:rFonts w:ascii="Times New Roman" w:eastAsia="楷体" w:hAnsi="Times New Roman"/>
          <w:color w:val="333333"/>
          <w:spacing w:val="15"/>
        </w:rPr>
        <w:t>FundRazr</w:t>
      </w:r>
      <w:r w:rsidRPr="00494DBC">
        <w:rPr>
          <w:rFonts w:ascii="Times New Roman" w:eastAsia="楷体" w:hAnsi="Times New Roman"/>
          <w:color w:val="333333"/>
          <w:spacing w:val="15"/>
        </w:rPr>
        <w:t>自从建立之初就是一个综合性的众筹平台，个人、慈善组织、创业企业都可以在平台上进行融资，</w:t>
      </w:r>
      <w:r w:rsidRPr="00494DBC">
        <w:rPr>
          <w:rFonts w:ascii="Times New Roman" w:eastAsia="楷体" w:hAnsi="Times New Roman"/>
          <w:color w:val="333333"/>
          <w:spacing w:val="15"/>
        </w:rPr>
        <w:t>Fun</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dRazr</w:t>
      </w:r>
      <w:r w:rsidRPr="00494DBC">
        <w:rPr>
          <w:rFonts w:ascii="Times New Roman" w:eastAsia="楷体" w:hAnsi="Times New Roman"/>
          <w:color w:val="333333"/>
          <w:spacing w:val="15"/>
        </w:rPr>
        <w:t>针对不同筹款目标和需求提供量身定制的解决方案。</w:t>
      </w:r>
    </w:p>
    <w:p w14:paraId="455C1107" w14:textId="3288A335"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FundRazr</w:t>
      </w:r>
      <w:r w:rsidRPr="00494DBC">
        <w:rPr>
          <w:rFonts w:ascii="Times New Roman" w:eastAsia="楷体" w:hAnsi="Times New Roman"/>
          <w:color w:val="333333"/>
          <w:spacing w:val="15"/>
        </w:rPr>
        <w:t>设置了透明灵活的定价机制供在该平台发起公益众筹的发起者选择：免费模式，即不收取平台手续费，仅收取第三方支付所需的费用，用户可以享受一般众筹网站的所有功能，包括网页创办、社交媒体转发等等；标准模型，收取</w:t>
      </w:r>
      <w:r w:rsidRPr="00494DBC">
        <w:rPr>
          <w:rFonts w:ascii="Times New Roman" w:eastAsia="楷体" w:hAnsi="Times New Roman"/>
          <w:color w:val="333333"/>
          <w:spacing w:val="15"/>
        </w:rPr>
        <w:t>5</w:t>
      </w:r>
      <w:r w:rsidRPr="00494DBC">
        <w:rPr>
          <w:rFonts w:ascii="Times New Roman" w:eastAsia="楷体" w:hAnsi="Times New Roman"/>
          <w:color w:val="333333"/>
          <w:spacing w:val="15"/>
        </w:rPr>
        <w:t>％的平台费，供更喜欢采用标准路径的组织选择；专业模型，即平台费用灵活、专业筹款人的可定制定价模型，适合于想要根据自己的条件设计自定义定价的组织选择。这一模式的设定是针对一些筹款金额较大，规模很大或者管理能力比较差的众筹发起人。</w:t>
      </w:r>
    </w:p>
    <w:p w14:paraId="78062284" w14:textId="2FAD436E"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lastRenderedPageBreak/>
        <w:t>第三，用户捐赠模式。除了收取平台费以外，还有部分平台依靠用户自发的捐款维持运营。以</w:t>
      </w:r>
      <w:r w:rsidRPr="00494DBC">
        <w:rPr>
          <w:rFonts w:ascii="Times New Roman" w:eastAsia="楷体" w:hAnsi="Times New Roman"/>
          <w:color w:val="333333"/>
          <w:spacing w:val="15"/>
        </w:rPr>
        <w:t>GoFundMe</w:t>
      </w:r>
      <w:r w:rsidRPr="00494DBC">
        <w:rPr>
          <w:rFonts w:ascii="Times New Roman" w:eastAsia="楷体" w:hAnsi="Times New Roman"/>
          <w:color w:val="333333"/>
          <w:spacing w:val="15"/>
        </w:rPr>
        <w:t>为例，</w:t>
      </w:r>
      <w:r w:rsidRPr="00494DBC">
        <w:rPr>
          <w:rFonts w:ascii="Times New Roman" w:eastAsia="楷体" w:hAnsi="Times New Roman"/>
          <w:color w:val="333333"/>
          <w:spacing w:val="15"/>
        </w:rPr>
        <w:t>GoFundMe</w:t>
      </w:r>
      <w:r w:rsidRPr="00494DBC">
        <w:rPr>
          <w:rFonts w:ascii="Times New Roman" w:eastAsia="楷体" w:hAnsi="Times New Roman"/>
          <w:color w:val="333333"/>
          <w:spacing w:val="15"/>
        </w:rPr>
        <w:t>是目前全球最大的筹款平台之一，也是最大的在线医疗筹款平台，其筹款规模与国内轻松筹规模相当。成立之初，</w:t>
      </w:r>
      <w:r w:rsidRPr="00494DBC">
        <w:rPr>
          <w:rFonts w:ascii="Times New Roman" w:eastAsia="楷体" w:hAnsi="Times New Roman"/>
          <w:color w:val="333333"/>
          <w:spacing w:val="15"/>
        </w:rPr>
        <w:t>GoFundMe</w:t>
      </w:r>
      <w:r w:rsidRPr="00494DBC">
        <w:rPr>
          <w:rFonts w:ascii="Times New Roman" w:eastAsia="楷体" w:hAnsi="Times New Roman"/>
          <w:color w:val="333333"/>
          <w:spacing w:val="15"/>
        </w:rPr>
        <w:t>对所有项目抽取募资总额</w:t>
      </w:r>
      <w:r w:rsidRPr="00494DBC">
        <w:rPr>
          <w:rFonts w:ascii="Times New Roman" w:eastAsia="楷体" w:hAnsi="Times New Roman"/>
          <w:color w:val="333333"/>
          <w:spacing w:val="15"/>
        </w:rPr>
        <w:t>5%</w:t>
      </w:r>
      <w:r w:rsidRPr="00494DBC">
        <w:rPr>
          <w:rFonts w:ascii="Times New Roman" w:eastAsia="楷体" w:hAnsi="Times New Roman"/>
          <w:color w:val="333333"/>
          <w:spacing w:val="15"/>
        </w:rPr>
        <w:t>作为手续费，随后</w:t>
      </w:r>
      <w:r w:rsidRPr="00494DBC">
        <w:rPr>
          <w:rFonts w:ascii="Times New Roman" w:eastAsia="楷体" w:hAnsi="Times New Roman"/>
          <w:color w:val="333333"/>
          <w:spacing w:val="15"/>
        </w:rPr>
        <w:t>2017</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11</w:t>
      </w:r>
      <w:r w:rsidRPr="00494DBC">
        <w:rPr>
          <w:rFonts w:ascii="Times New Roman" w:eastAsia="楷体" w:hAnsi="Times New Roman"/>
          <w:color w:val="333333"/>
          <w:spacing w:val="15"/>
        </w:rPr>
        <w:t>月后陆续取消了对于美国、加拿大、英国等国在内的个人募资项目的平台费，转型为基于用户自发捐赠的小费维持运营。此外</w:t>
      </w:r>
      <w:r w:rsidRPr="00494DBC">
        <w:rPr>
          <w:rFonts w:ascii="Times New Roman" w:eastAsia="楷体" w:hAnsi="Times New Roman"/>
          <w:color w:val="333333"/>
          <w:spacing w:val="15"/>
        </w:rPr>
        <w:t>GoFundMe</w:t>
      </w:r>
      <w:r w:rsidRPr="00494DBC">
        <w:rPr>
          <w:rFonts w:ascii="Times New Roman" w:eastAsia="楷体" w:hAnsi="Times New Roman"/>
          <w:color w:val="333333"/>
          <w:spacing w:val="15"/>
        </w:rPr>
        <w:t>还有部分来自机构募资活动的抽成。</w:t>
      </w:r>
    </w:p>
    <w:p w14:paraId="1E670E27" w14:textId="249ED568"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b/>
          <w:bCs/>
          <w:color w:val="333333"/>
        </w:rPr>
        <w:t>反欺诈机制</w:t>
      </w:r>
    </w:p>
    <w:p w14:paraId="7296ACBB" w14:textId="19FACBAE"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众所周知，做平台最重要的是品控问题，公益平台也一样。特别是在中国，人与人之间的诚信低，法律相对不健全，如何能保证筹款人讲的故事是真实的呢？这里面就会涉及欺诈的问题，接下里我们以</w:t>
      </w:r>
      <w:r w:rsidRPr="00494DBC">
        <w:rPr>
          <w:rFonts w:ascii="Times New Roman" w:eastAsia="楷体" w:hAnsi="Times New Roman"/>
          <w:color w:val="333333"/>
          <w:spacing w:val="15"/>
        </w:rPr>
        <w:t>GoFundMe</w:t>
      </w:r>
      <w:r w:rsidRPr="00494DBC">
        <w:rPr>
          <w:rFonts w:ascii="Times New Roman" w:eastAsia="楷体" w:hAnsi="Times New Roman"/>
          <w:color w:val="333333"/>
          <w:spacing w:val="15"/>
        </w:rPr>
        <w:t>为例，探讨一下有没有值得中国可以借鉴的经验。</w:t>
      </w:r>
    </w:p>
    <w:p w14:paraId="196D757A" w14:textId="3F1B6392"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b/>
          <w:bCs/>
          <w:color w:val="333333"/>
        </w:rPr>
        <w:t>GoFundMe</w:t>
      </w:r>
      <w:r w:rsidRPr="00494DBC">
        <w:rPr>
          <w:rFonts w:ascii="Times New Roman" w:eastAsia="楷体" w:hAnsi="Times New Roman"/>
          <w:b/>
          <w:bCs/>
          <w:color w:val="333333"/>
        </w:rPr>
        <w:t>：自创反欺诈保障机制</w:t>
      </w:r>
    </w:p>
    <w:p w14:paraId="17408065" w14:textId="413088B4"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GoFundMe</w:t>
      </w:r>
      <w:r w:rsidRPr="00494DBC">
        <w:rPr>
          <w:rFonts w:ascii="Times New Roman" w:eastAsia="楷体" w:hAnsi="Times New Roman"/>
          <w:color w:val="333333"/>
          <w:spacing w:val="15"/>
        </w:rPr>
        <w:t>，于</w:t>
      </w:r>
      <w:r w:rsidRPr="00494DBC">
        <w:rPr>
          <w:rFonts w:ascii="Times New Roman" w:eastAsia="楷体" w:hAnsi="Times New Roman"/>
          <w:color w:val="333333"/>
          <w:spacing w:val="15"/>
        </w:rPr>
        <w:t>2016</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10</w:t>
      </w:r>
      <w:r w:rsidRPr="00494DBC">
        <w:rPr>
          <w:rFonts w:ascii="Times New Roman" w:eastAsia="楷体" w:hAnsi="Times New Roman"/>
          <w:color w:val="333333"/>
          <w:spacing w:val="15"/>
        </w:rPr>
        <w:t>月</w:t>
      </w:r>
      <w:r w:rsidRPr="00494DBC">
        <w:rPr>
          <w:rFonts w:ascii="Times New Roman" w:eastAsia="楷体" w:hAnsi="Times New Roman"/>
          <w:color w:val="333333"/>
          <w:spacing w:val="15"/>
        </w:rPr>
        <w:t>4</w:t>
      </w:r>
      <w:r w:rsidRPr="00494DBC">
        <w:rPr>
          <w:rFonts w:ascii="Times New Roman" w:eastAsia="楷体" w:hAnsi="Times New Roman"/>
          <w:color w:val="333333"/>
          <w:spacing w:val="15"/>
        </w:rPr>
        <w:t>日宣布实施保障机制，一方面是确保捐款人的善心不会被不法分子或投机者利用；另一方面是保护所有的款项为受益人所用，不会被参与其中的发起人或代理人据为己有，这个条款在当时是所有的众筹平台中独一无二的，并在网站上提供了索赔申请链接。</w:t>
      </w:r>
    </w:p>
    <w:p w14:paraId="208A6993" w14:textId="5B17B27D"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此条款虽一定程度上保护了双方，但此后诈捐行为仍然层出不穷。</w:t>
      </w:r>
      <w:r w:rsidRPr="00494DBC">
        <w:rPr>
          <w:rFonts w:ascii="Times New Roman" w:eastAsia="楷体" w:hAnsi="Times New Roman"/>
          <w:color w:val="333333"/>
          <w:spacing w:val="15"/>
        </w:rPr>
        <w:t>2017</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4</w:t>
      </w:r>
      <w:r w:rsidRPr="00494DBC">
        <w:rPr>
          <w:rFonts w:ascii="Times New Roman" w:eastAsia="楷体" w:hAnsi="Times New Roman"/>
          <w:color w:val="333333"/>
          <w:spacing w:val="15"/>
        </w:rPr>
        <w:t>月份，内华达州一位女性，在</w:t>
      </w:r>
      <w:r w:rsidRPr="00494DBC">
        <w:rPr>
          <w:rFonts w:ascii="Times New Roman" w:eastAsia="楷体" w:hAnsi="Times New Roman"/>
          <w:color w:val="333333"/>
          <w:spacing w:val="15"/>
        </w:rPr>
        <w:t>Go</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FundMe</w:t>
      </w:r>
      <w:r w:rsidRPr="00494DBC">
        <w:rPr>
          <w:rFonts w:ascii="Times New Roman" w:eastAsia="楷体" w:hAnsi="Times New Roman"/>
          <w:color w:val="333333"/>
          <w:spacing w:val="15"/>
        </w:rPr>
        <w:t>上发起众筹项目并成功募资</w:t>
      </w:r>
      <w:r w:rsidRPr="00494DBC">
        <w:rPr>
          <w:rFonts w:ascii="Times New Roman" w:eastAsia="楷体" w:hAnsi="Times New Roman"/>
          <w:color w:val="333333"/>
          <w:spacing w:val="15"/>
        </w:rPr>
        <w:t>2000</w:t>
      </w:r>
      <w:r w:rsidRPr="00494DBC">
        <w:rPr>
          <w:rFonts w:ascii="Times New Roman" w:eastAsia="楷体" w:hAnsi="Times New Roman"/>
          <w:color w:val="333333"/>
          <w:spacing w:val="15"/>
        </w:rPr>
        <w:t>美元用于治愈儿子的绝症，后又称儿子已去世并已举行葬礼。但事后人们发现这件事完全是虚构的。类似的诈捐时有发生，</w:t>
      </w:r>
      <w:r w:rsidRPr="00494DBC">
        <w:rPr>
          <w:rFonts w:ascii="Times New Roman" w:eastAsia="楷体" w:hAnsi="Times New Roman"/>
          <w:color w:val="333333"/>
          <w:spacing w:val="15"/>
        </w:rPr>
        <w:t>GoFundMe</w:t>
      </w:r>
      <w:r w:rsidRPr="00494DBC">
        <w:rPr>
          <w:rFonts w:ascii="Times New Roman" w:eastAsia="楷体" w:hAnsi="Times New Roman"/>
          <w:color w:val="333333"/>
          <w:spacing w:val="15"/>
        </w:rPr>
        <w:t>发言人鲍比</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惠索恩</w:t>
      </w:r>
      <w:r w:rsidRPr="00494DBC">
        <w:rPr>
          <w:rFonts w:ascii="Times New Roman" w:eastAsia="楷体" w:hAnsi="Times New Roman"/>
          <w:color w:val="333333"/>
          <w:spacing w:val="15"/>
        </w:rPr>
        <w:t>(BobbyWhithorne)</w:t>
      </w:r>
      <w:r w:rsidRPr="00494DBC">
        <w:rPr>
          <w:rFonts w:ascii="Times New Roman" w:eastAsia="楷体" w:hAnsi="Times New Roman"/>
          <w:color w:val="333333"/>
          <w:spacing w:val="15"/>
        </w:rPr>
        <w:t>表示：</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我们对欺诈行为采取零容忍政策，在所有</w:t>
      </w:r>
      <w:r w:rsidRPr="00494DBC">
        <w:rPr>
          <w:rFonts w:ascii="Times New Roman" w:eastAsia="楷体" w:hAnsi="Times New Roman"/>
          <w:color w:val="333333"/>
          <w:spacing w:val="15"/>
        </w:rPr>
        <w:t>GoFundMe</w:t>
      </w:r>
      <w:r w:rsidRPr="00494DBC">
        <w:rPr>
          <w:rFonts w:ascii="Times New Roman" w:eastAsia="楷体" w:hAnsi="Times New Roman"/>
          <w:color w:val="333333"/>
          <w:spacing w:val="15"/>
        </w:rPr>
        <w:t>活动中，涉及滥用的活动只占不到十分之一，如果发生欺诈，捐赠者会得到退款，我们会与执法官员合作追回资金。</w:t>
      </w:r>
      <w:r w:rsidRPr="00494DBC">
        <w:rPr>
          <w:rFonts w:ascii="Times New Roman" w:eastAsia="楷体" w:hAnsi="Times New Roman"/>
          <w:color w:val="333333"/>
          <w:spacing w:val="15"/>
        </w:rPr>
        <w:t>”</w:t>
      </w:r>
    </w:p>
    <w:p w14:paraId="7900FFCB" w14:textId="77285220"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lastRenderedPageBreak/>
        <w:t>不过，尽管</w:t>
      </w:r>
      <w:r w:rsidRPr="00494DBC">
        <w:rPr>
          <w:rFonts w:ascii="Times New Roman" w:eastAsia="楷体" w:hAnsi="Times New Roman"/>
          <w:color w:val="333333"/>
          <w:spacing w:val="15"/>
        </w:rPr>
        <w:t>GoFundMe</w:t>
      </w:r>
      <w:r w:rsidRPr="00494DBC">
        <w:rPr>
          <w:rFonts w:ascii="Times New Roman" w:eastAsia="楷体" w:hAnsi="Times New Roman"/>
          <w:color w:val="333333"/>
          <w:spacing w:val="15"/>
        </w:rPr>
        <w:t>采取了反欺诈保障机制，但其平台上仍然有</w:t>
      </w:r>
      <w:r w:rsidRPr="00494DBC">
        <w:rPr>
          <w:rFonts w:ascii="Times New Roman" w:eastAsia="楷体" w:hAnsi="Times New Roman"/>
          <w:color w:val="333333"/>
          <w:spacing w:val="15"/>
        </w:rPr>
        <w:t>10%</w:t>
      </w:r>
      <w:r w:rsidRPr="00494DBC">
        <w:rPr>
          <w:rFonts w:ascii="Times New Roman" w:eastAsia="楷体" w:hAnsi="Times New Roman"/>
          <w:color w:val="333333"/>
          <w:spacing w:val="15"/>
        </w:rPr>
        <w:t>的欺诈行为存在。为了阻止平台上诈骗案频发。</w:t>
      </w:r>
    </w:p>
    <w:p w14:paraId="36621551" w14:textId="16CC6E32"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2016</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4</w:t>
      </w:r>
      <w:r w:rsidRPr="00494DBC">
        <w:rPr>
          <w:rFonts w:ascii="Times New Roman" w:eastAsia="楷体" w:hAnsi="Times New Roman"/>
          <w:color w:val="333333"/>
          <w:spacing w:val="15"/>
        </w:rPr>
        <w:t>月，一名美国媒体记者创办了</w:t>
      </w:r>
      <w:r w:rsidRPr="00494DBC">
        <w:rPr>
          <w:rFonts w:ascii="Times New Roman" w:eastAsia="楷体" w:hAnsi="Times New Roman"/>
          <w:color w:val="333333"/>
          <w:spacing w:val="15"/>
        </w:rPr>
        <w:t>gofraudme</w:t>
      </w:r>
      <w:r w:rsidRPr="00494DBC">
        <w:rPr>
          <w:rFonts w:ascii="Times New Roman" w:eastAsia="楷体" w:hAnsi="Times New Roman"/>
          <w:color w:val="333333"/>
          <w:spacing w:val="15"/>
        </w:rPr>
        <w:t>网站，该网站的成立是因为觉得</w:t>
      </w:r>
      <w:r w:rsidRPr="00494DBC">
        <w:rPr>
          <w:rFonts w:ascii="Times New Roman" w:eastAsia="楷体" w:hAnsi="Times New Roman"/>
          <w:color w:val="333333"/>
          <w:spacing w:val="15"/>
        </w:rPr>
        <w:t>GoFundMe</w:t>
      </w:r>
      <w:r w:rsidRPr="00494DBC">
        <w:rPr>
          <w:rFonts w:ascii="Times New Roman" w:eastAsia="楷体" w:hAnsi="Times New Roman"/>
          <w:color w:val="333333"/>
          <w:spacing w:val="15"/>
        </w:rPr>
        <w:t>的反欺诈机制不够完善，而其又是规模最大的公益性众筹平台，因此</w:t>
      </w:r>
      <w:r w:rsidRPr="00494DBC">
        <w:rPr>
          <w:rFonts w:ascii="Times New Roman" w:eastAsia="楷体" w:hAnsi="Times New Roman"/>
          <w:color w:val="333333"/>
          <w:spacing w:val="15"/>
        </w:rPr>
        <w:t>gofraudme</w:t>
      </w:r>
      <w:r w:rsidRPr="00494DBC">
        <w:rPr>
          <w:rFonts w:ascii="Times New Roman" w:eastAsia="楷体" w:hAnsi="Times New Roman"/>
          <w:color w:val="333333"/>
          <w:spacing w:val="15"/>
        </w:rPr>
        <w:t>本着最大程度减少欺诈概率的目的，追踪并报告</w:t>
      </w:r>
      <w:r w:rsidRPr="00494DBC">
        <w:rPr>
          <w:rFonts w:ascii="Times New Roman" w:eastAsia="楷体" w:hAnsi="Times New Roman"/>
          <w:color w:val="333333"/>
          <w:spacing w:val="15"/>
        </w:rPr>
        <w:t>Go</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FundMe</w:t>
      </w:r>
      <w:r w:rsidRPr="00494DBC">
        <w:rPr>
          <w:rFonts w:ascii="Times New Roman" w:eastAsia="楷体" w:hAnsi="Times New Roman"/>
          <w:color w:val="333333"/>
          <w:spacing w:val="15"/>
        </w:rPr>
        <w:t>的欺诈案件。</w:t>
      </w:r>
      <w:r w:rsidRPr="00494DBC">
        <w:rPr>
          <w:rFonts w:ascii="Times New Roman" w:eastAsia="楷体" w:hAnsi="Times New Roman"/>
          <w:color w:val="333333"/>
          <w:spacing w:val="15"/>
        </w:rPr>
        <w:t>gofraudme</w:t>
      </w:r>
      <w:r w:rsidRPr="00494DBC">
        <w:rPr>
          <w:rFonts w:ascii="Times New Roman" w:eastAsia="楷体" w:hAnsi="Times New Roman"/>
          <w:color w:val="333333"/>
          <w:spacing w:val="15"/>
        </w:rPr>
        <w:t>网站最初只是一个</w:t>
      </w:r>
      <w:hyperlink r:id="rId35" w:tgtFrame="_blank" w:history="1">
        <w:r w:rsidRPr="00494DBC">
          <w:rPr>
            <w:rFonts w:ascii="Times New Roman" w:eastAsia="楷体" w:hAnsi="Times New Roman"/>
            <w:color w:val="333333"/>
          </w:rPr>
          <w:t>Facebook</w:t>
        </w:r>
      </w:hyperlink>
      <w:r w:rsidRPr="00494DBC">
        <w:rPr>
          <w:rFonts w:ascii="Times New Roman" w:eastAsia="楷体" w:hAnsi="Times New Roman"/>
          <w:color w:val="333333"/>
          <w:spacing w:val="15"/>
        </w:rPr>
        <w:t>页面，之后慢慢发展成为一个比较全面的反欺诈网站。</w:t>
      </w:r>
    </w:p>
    <w:p w14:paraId="6BD8A6F4" w14:textId="57BE61A3"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b/>
          <w:bCs/>
          <w:color w:val="333333"/>
        </w:rPr>
        <w:t>共益企业</w:t>
      </w:r>
      <w:r w:rsidRPr="00494DBC">
        <w:rPr>
          <w:rFonts w:ascii="Times New Roman" w:eastAsia="楷体" w:hAnsi="Times New Roman"/>
          <w:b/>
          <w:bCs/>
          <w:color w:val="333333"/>
        </w:rPr>
        <w:t>Kickstarter</w:t>
      </w:r>
    </w:p>
    <w:p w14:paraId="7189D95F" w14:textId="505D88B7"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另外，</w:t>
      </w:r>
      <w:r w:rsidRPr="00494DBC">
        <w:rPr>
          <w:rFonts w:ascii="Times New Roman" w:eastAsia="楷体" w:hAnsi="Times New Roman"/>
          <w:color w:val="333333"/>
          <w:spacing w:val="15"/>
        </w:rPr>
        <w:t>Kickstarter</w:t>
      </w:r>
      <w:r w:rsidRPr="00494DBC">
        <w:rPr>
          <w:rFonts w:ascii="Times New Roman" w:eastAsia="楷体" w:hAnsi="Times New Roman"/>
          <w:color w:val="333333"/>
          <w:spacing w:val="15"/>
        </w:rPr>
        <w:t>也非常值得关注，该众筹网站上线于</w:t>
      </w:r>
      <w:r w:rsidRPr="00494DBC">
        <w:rPr>
          <w:rFonts w:ascii="Times New Roman" w:eastAsia="楷体" w:hAnsi="Times New Roman"/>
          <w:color w:val="333333"/>
          <w:spacing w:val="15"/>
        </w:rPr>
        <w:t>2009</w:t>
      </w:r>
      <w:r w:rsidRPr="00494DBC">
        <w:rPr>
          <w:rFonts w:ascii="Times New Roman" w:eastAsia="楷体" w:hAnsi="Times New Roman"/>
          <w:color w:val="333333"/>
          <w:spacing w:val="15"/>
        </w:rPr>
        <w:t>年，是一个为创意设备和电影等创意项目筹资的众筹平台。从公司运营来看，最初定位属于回报型众筹网站，利润来源主要是从每一个通过平台成功创立的项目中收取手续费。在当今许多科技互联网公司追逐上市、高回报的时代，</w:t>
      </w:r>
      <w:r w:rsidRPr="00494DBC">
        <w:rPr>
          <w:rFonts w:ascii="Times New Roman" w:eastAsia="楷体" w:hAnsi="Times New Roman"/>
          <w:color w:val="333333"/>
          <w:spacing w:val="15"/>
        </w:rPr>
        <w:t>Kickstarter</w:t>
      </w:r>
      <w:r w:rsidRPr="00494DBC">
        <w:rPr>
          <w:rFonts w:ascii="Times New Roman" w:eastAsia="楷体" w:hAnsi="Times New Roman"/>
          <w:color w:val="333333"/>
          <w:spacing w:val="15"/>
        </w:rPr>
        <w:t>联合创始人</w:t>
      </w:r>
      <w:r w:rsidRPr="00494DBC">
        <w:rPr>
          <w:rFonts w:ascii="Times New Roman" w:eastAsia="楷体" w:hAnsi="Times New Roman"/>
          <w:color w:val="333333"/>
          <w:spacing w:val="15"/>
        </w:rPr>
        <w:t>Strickler</w:t>
      </w:r>
      <w:r w:rsidRPr="00494DBC">
        <w:rPr>
          <w:rFonts w:ascii="Times New Roman" w:eastAsia="楷体" w:hAnsi="Times New Roman"/>
          <w:color w:val="333333"/>
          <w:spacing w:val="15"/>
        </w:rPr>
        <w:t>和</w:t>
      </w:r>
      <w:r w:rsidRPr="00494DBC">
        <w:rPr>
          <w:rFonts w:ascii="Times New Roman" w:eastAsia="楷体" w:hAnsi="Times New Roman"/>
          <w:color w:val="333333"/>
          <w:spacing w:val="15"/>
        </w:rPr>
        <w:t>Chen</w:t>
      </w:r>
      <w:r w:rsidRPr="00494DBC">
        <w:rPr>
          <w:rFonts w:ascii="Times New Roman" w:eastAsia="楷体" w:hAnsi="Times New Roman"/>
          <w:color w:val="333333"/>
          <w:spacing w:val="15"/>
        </w:rPr>
        <w:t>理应尝试把公司上市或者卖掉，为自己和股东们赚取最大的商业利益。但他们却在</w:t>
      </w:r>
      <w:r w:rsidRPr="00494DBC">
        <w:rPr>
          <w:rFonts w:ascii="Times New Roman" w:eastAsia="楷体" w:hAnsi="Times New Roman"/>
          <w:color w:val="333333"/>
          <w:spacing w:val="15"/>
        </w:rPr>
        <w:t>2015</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9</w:t>
      </w:r>
      <w:r w:rsidRPr="00494DBC">
        <w:rPr>
          <w:rFonts w:ascii="Times New Roman" w:eastAsia="楷体" w:hAnsi="Times New Roman"/>
          <w:color w:val="333333"/>
          <w:spacing w:val="15"/>
        </w:rPr>
        <w:t>月，宣布将</w:t>
      </w:r>
      <w:r w:rsidRPr="00494DBC">
        <w:rPr>
          <w:rFonts w:ascii="Times New Roman" w:eastAsia="楷体" w:hAnsi="Times New Roman"/>
          <w:color w:val="333333"/>
          <w:spacing w:val="15"/>
        </w:rPr>
        <w:t>Kickstarter</w:t>
      </w:r>
      <w:r w:rsidRPr="00494DBC">
        <w:rPr>
          <w:rFonts w:ascii="Times New Roman" w:eastAsia="楷体" w:hAnsi="Times New Roman"/>
          <w:color w:val="333333"/>
          <w:spacing w:val="15"/>
        </w:rPr>
        <w:t>改制为</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共益企业</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BCorporation</w:t>
      </w:r>
      <w:r w:rsidRPr="00494DBC">
        <w:rPr>
          <w:rFonts w:ascii="Times New Roman" w:eastAsia="楷体" w:hAnsi="Times New Roman"/>
          <w:color w:val="333333"/>
          <w:spacing w:val="15"/>
        </w:rPr>
        <w:t>），希望公司承担更多的环境和社会责任标准，认为这是一个可以保证收益，又不会偏离为创意项目众筹的公司使命的制度转变。</w:t>
      </w:r>
    </w:p>
    <w:p w14:paraId="5064FFBB" w14:textId="1374A043"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转变为共益企业后，</w:t>
      </w:r>
      <w:r w:rsidRPr="00494DBC">
        <w:rPr>
          <w:rFonts w:ascii="Times New Roman" w:eastAsia="楷体" w:hAnsi="Times New Roman"/>
          <w:color w:val="333333"/>
          <w:spacing w:val="15"/>
        </w:rPr>
        <w:t>Kickstarter</w:t>
      </w:r>
      <w:r w:rsidRPr="00494DBC">
        <w:rPr>
          <w:rFonts w:ascii="Times New Roman" w:eastAsia="楷体" w:hAnsi="Times New Roman"/>
          <w:color w:val="333333"/>
          <w:spacing w:val="15"/>
        </w:rPr>
        <w:t>每年都会将其税后利润的</w:t>
      </w:r>
      <w:r w:rsidRPr="00494DBC">
        <w:rPr>
          <w:rFonts w:ascii="Times New Roman" w:eastAsia="楷体" w:hAnsi="Times New Roman"/>
          <w:color w:val="333333"/>
          <w:spacing w:val="15"/>
        </w:rPr>
        <w:t>5%</w:t>
      </w:r>
      <w:r w:rsidRPr="00494DBC">
        <w:rPr>
          <w:rFonts w:ascii="Times New Roman" w:eastAsia="楷体" w:hAnsi="Times New Roman"/>
          <w:color w:val="333333"/>
          <w:spacing w:val="15"/>
        </w:rPr>
        <w:t>捐赠给艺术和音乐教育事业，</w:t>
      </w:r>
      <w:r w:rsidRPr="00494DBC">
        <w:rPr>
          <w:rFonts w:ascii="Times New Roman" w:eastAsia="楷体" w:hAnsi="Times New Roman"/>
          <w:color w:val="333333"/>
          <w:spacing w:val="15"/>
        </w:rPr>
        <w:t>5%</w:t>
      </w:r>
      <w:r w:rsidRPr="00494DBC">
        <w:rPr>
          <w:rFonts w:ascii="Times New Roman" w:eastAsia="楷体" w:hAnsi="Times New Roman"/>
          <w:color w:val="333333"/>
          <w:spacing w:val="15"/>
        </w:rPr>
        <w:t>用于儿童和年轻人艺术、音乐项目以及解决系统性不平等的组织。</w:t>
      </w:r>
      <w:r w:rsidRPr="00494DBC">
        <w:rPr>
          <w:rFonts w:ascii="Times New Roman" w:eastAsia="楷体" w:hAnsi="Times New Roman"/>
          <w:color w:val="333333"/>
          <w:spacing w:val="15"/>
        </w:rPr>
        <w:t>Kickstarter</w:t>
      </w:r>
      <w:r w:rsidRPr="00494DBC">
        <w:rPr>
          <w:rFonts w:ascii="Times New Roman" w:eastAsia="楷体" w:hAnsi="Times New Roman"/>
          <w:color w:val="333333"/>
          <w:spacing w:val="15"/>
        </w:rPr>
        <w:t>把自己放到了一个高度透明的位置上，宣布每年发布共益企业报告，公司董事会在做出决策的时候应该把公众利益考虑进来，公司也应该报告其决策的社会影响。这些表现与当今许多科技互联网公司追逐商业利益最大化的做法完全不同。通过公司的重新定位，</w:t>
      </w:r>
      <w:r w:rsidRPr="00494DBC">
        <w:rPr>
          <w:rFonts w:ascii="Times New Roman" w:eastAsia="楷体" w:hAnsi="Times New Roman"/>
          <w:color w:val="333333"/>
          <w:spacing w:val="15"/>
        </w:rPr>
        <w:t>Kickstarter</w:t>
      </w:r>
      <w:r w:rsidRPr="00494DBC">
        <w:rPr>
          <w:rFonts w:ascii="Times New Roman" w:eastAsia="楷体" w:hAnsi="Times New Roman"/>
          <w:color w:val="333333"/>
          <w:spacing w:val="15"/>
        </w:rPr>
        <w:t>在理念以及管理机制上都做了重新调整。截至</w:t>
      </w:r>
      <w:r w:rsidRPr="00494DBC">
        <w:rPr>
          <w:rFonts w:ascii="Times New Roman" w:eastAsia="楷体" w:hAnsi="Times New Roman"/>
          <w:color w:val="333333"/>
          <w:spacing w:val="15"/>
        </w:rPr>
        <w:t>2019</w:t>
      </w:r>
      <w:r w:rsidRPr="00494DBC">
        <w:rPr>
          <w:rFonts w:ascii="Times New Roman" w:eastAsia="楷体" w:hAnsi="Times New Roman"/>
          <w:color w:val="333333"/>
          <w:spacing w:val="15"/>
        </w:rPr>
        <w:t>年</w:t>
      </w:r>
      <w:r w:rsidRPr="00494DBC">
        <w:rPr>
          <w:rFonts w:ascii="Times New Roman" w:eastAsia="楷体" w:hAnsi="Times New Roman"/>
          <w:color w:val="333333"/>
          <w:spacing w:val="15"/>
        </w:rPr>
        <w:t>12</w:t>
      </w:r>
      <w:r w:rsidRPr="00494DBC">
        <w:rPr>
          <w:rFonts w:ascii="Times New Roman" w:eastAsia="楷体" w:hAnsi="Times New Roman"/>
          <w:color w:val="333333"/>
          <w:spacing w:val="15"/>
        </w:rPr>
        <w:t>月</w:t>
      </w:r>
      <w:r w:rsidRPr="00494DBC">
        <w:rPr>
          <w:rFonts w:ascii="Times New Roman" w:eastAsia="楷体" w:hAnsi="Times New Roman"/>
          <w:color w:val="333333"/>
          <w:spacing w:val="15"/>
        </w:rPr>
        <w:t>17</w:t>
      </w:r>
      <w:r w:rsidRPr="00494DBC">
        <w:rPr>
          <w:rFonts w:ascii="Times New Roman" w:eastAsia="楷体" w:hAnsi="Times New Roman"/>
          <w:color w:val="333333"/>
          <w:spacing w:val="15"/>
        </w:rPr>
        <w:t>日，</w:t>
      </w:r>
      <w:r w:rsidRPr="00494DBC">
        <w:rPr>
          <w:rFonts w:ascii="Times New Roman" w:eastAsia="楷体" w:hAnsi="Times New Roman"/>
          <w:color w:val="333333"/>
          <w:spacing w:val="15"/>
        </w:rPr>
        <w:t>Kickstarter</w:t>
      </w:r>
      <w:r w:rsidRPr="00494DBC">
        <w:rPr>
          <w:rFonts w:ascii="Times New Roman" w:eastAsia="楷体" w:hAnsi="Times New Roman"/>
          <w:color w:val="333333"/>
          <w:spacing w:val="15"/>
        </w:rPr>
        <w:t>收到来自</w:t>
      </w:r>
      <w:r w:rsidRPr="00494DBC">
        <w:rPr>
          <w:rFonts w:ascii="Times New Roman" w:eastAsia="楷体" w:hAnsi="Times New Roman"/>
          <w:color w:val="333333"/>
          <w:spacing w:val="15"/>
        </w:rPr>
        <w:t>1,725</w:t>
      </w:r>
      <w:r w:rsidRPr="00494DBC">
        <w:rPr>
          <w:rFonts w:ascii="Times New Roman" w:eastAsia="楷体" w:hAnsi="Times New Roman"/>
          <w:color w:val="333333"/>
          <w:spacing w:val="15"/>
        </w:rPr>
        <w:t>万支持者的超过</w:t>
      </w:r>
      <w:r w:rsidRPr="00494DBC">
        <w:rPr>
          <w:rFonts w:ascii="Times New Roman" w:eastAsia="楷体" w:hAnsi="Times New Roman"/>
          <w:color w:val="333333"/>
          <w:spacing w:val="15"/>
        </w:rPr>
        <w:t>47</w:t>
      </w:r>
      <w:r w:rsidRPr="00494DBC">
        <w:rPr>
          <w:rFonts w:ascii="Times New Roman" w:eastAsia="楷体" w:hAnsi="Times New Roman"/>
          <w:color w:val="333333"/>
          <w:spacing w:val="15"/>
        </w:rPr>
        <w:t>亿美元的认捐，成功资助</w:t>
      </w:r>
      <w:r w:rsidRPr="00494DBC">
        <w:rPr>
          <w:rFonts w:ascii="Times New Roman" w:eastAsia="楷体" w:hAnsi="Times New Roman"/>
          <w:color w:val="333333"/>
          <w:spacing w:val="15"/>
        </w:rPr>
        <w:t>175,127</w:t>
      </w:r>
      <w:r w:rsidRPr="00494DBC">
        <w:rPr>
          <w:rFonts w:ascii="Times New Roman" w:eastAsia="楷体" w:hAnsi="Times New Roman"/>
          <w:color w:val="333333"/>
          <w:spacing w:val="15"/>
        </w:rPr>
        <w:t>个项目。</w:t>
      </w:r>
    </w:p>
    <w:p w14:paraId="4DB38A44" w14:textId="4FCB3158"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b/>
          <w:bCs/>
          <w:color w:val="333333"/>
        </w:rPr>
        <w:t>路在何方</w:t>
      </w:r>
    </w:p>
    <w:p w14:paraId="7BCC2AAA" w14:textId="17365E2C"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lastRenderedPageBreak/>
        <w:t>通过对国外公益筹款平台商业模式的梳理，我们发现，国外大部分筹款平台都是依靠收取平台费、转账费、或按项目收取费用、以及用户捐赠模式，像水滴筹这样</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公益众筹</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卖保险</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的方式几乎不存在。从某种意义上讲，水滴公司这样利用通过水滴筹免费模式赢得巨大流量，然后通过卖保险进行商业变现，再利用商业变现收益反哺公益的闭环模式，实现了自身的可持续发展，可以说是一个巨大的创新。</w:t>
      </w:r>
    </w:p>
    <w:p w14:paraId="628DC566" w14:textId="0CF4EF1D"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但这种创新的问题在于，当水滴筹成为保险的流量入口，保险收益成为公司追逐的最大目标，员工的绩效以签单量来考核时，公益环节必然带来扭曲，从而失去公众的信任，那下一步往哪里走？</w:t>
      </w:r>
    </w:p>
    <w:p w14:paraId="73DACDD1" w14:textId="479BA0DA"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不少外界舆论建议水滴公司把公益性业务和盈利性业务分开，因为公众争论的焦点是公益不该和商业捆绑，这样会改变公益的初心。但进一步思考，分开是否真的可行？如果拆分，原本盈利的保险业务将不再有流量的支持，也就不再具有竞争力。如果只做公益平台水滴筹，似乎存活下来的可能性也不大。如前所述，</w:t>
      </w:r>
      <w:r w:rsidRPr="00494DBC">
        <w:rPr>
          <w:rFonts w:ascii="Times New Roman" w:eastAsia="楷体" w:hAnsi="Times New Roman"/>
          <w:color w:val="333333"/>
          <w:spacing w:val="15"/>
        </w:rPr>
        <w:t>2016</w:t>
      </w:r>
      <w:r w:rsidRPr="00494DBC">
        <w:rPr>
          <w:rFonts w:ascii="Times New Roman" w:eastAsia="楷体" w:hAnsi="Times New Roman"/>
          <w:color w:val="333333"/>
          <w:spacing w:val="15"/>
        </w:rPr>
        <w:t>年到</w:t>
      </w:r>
      <w:r w:rsidRPr="00494DBC">
        <w:rPr>
          <w:rFonts w:ascii="Times New Roman" w:eastAsia="楷体" w:hAnsi="Times New Roman"/>
          <w:color w:val="333333"/>
          <w:spacing w:val="15"/>
        </w:rPr>
        <w:t>2018</w:t>
      </w:r>
      <w:r w:rsidRPr="00494DBC">
        <w:rPr>
          <w:rFonts w:ascii="Times New Roman" w:eastAsia="楷体" w:hAnsi="Times New Roman"/>
          <w:color w:val="333333"/>
          <w:spacing w:val="15"/>
        </w:rPr>
        <w:t>年期间国内兴起的一系列众筹公益平台都死掉了，剩下的只有</w:t>
      </w:r>
      <w:hyperlink r:id="rId36" w:tgtFrame="_blank" w:history="1">
        <w:r w:rsidRPr="00494DBC">
          <w:rPr>
            <w:rFonts w:ascii="Times New Roman" w:eastAsia="楷体" w:hAnsi="Times New Roman"/>
            <w:color w:val="333333"/>
          </w:rPr>
          <w:t>腾讯</w:t>
        </w:r>
      </w:hyperlink>
      <w:r w:rsidRPr="00494DBC">
        <w:rPr>
          <w:rFonts w:ascii="Times New Roman" w:eastAsia="楷体" w:hAnsi="Times New Roman"/>
          <w:color w:val="333333"/>
          <w:spacing w:val="15"/>
        </w:rPr>
        <w:t>，</w:t>
      </w:r>
      <w:hyperlink r:id="rId37" w:tgtFrame="_blank" w:history="1">
        <w:r w:rsidRPr="00494DBC">
          <w:rPr>
            <w:rFonts w:ascii="Times New Roman" w:eastAsia="楷体" w:hAnsi="Times New Roman"/>
            <w:color w:val="333333"/>
          </w:rPr>
          <w:t>阿里</w:t>
        </w:r>
      </w:hyperlink>
      <w:r w:rsidRPr="00494DBC">
        <w:rPr>
          <w:rFonts w:ascii="Times New Roman" w:eastAsia="楷体" w:hAnsi="Times New Roman"/>
          <w:color w:val="333333"/>
          <w:spacing w:val="15"/>
        </w:rPr>
        <w:t>的互助平台，还有就是轻松筹和水滴公司。一个重要的原因是这些平台的品控是需要大量成本的。除非有一个很有钱的</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爸爸</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，如腾讯、阿里，或者可以自己造血，否则很难持续维持这样公益平台的发展。如此看来，即便是沈鹏说到实在不行，把公司交给公益机构，也很难想象谁会来接盘？</w:t>
      </w:r>
    </w:p>
    <w:p w14:paraId="2C16BD1E" w14:textId="39A92753"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如果拆分不可行，是否还有其他的出路？</w:t>
      </w:r>
      <w:r w:rsidRPr="00494DBC">
        <w:rPr>
          <w:rFonts w:ascii="Times New Roman" w:eastAsia="楷体" w:hAnsi="Times New Roman"/>
          <w:color w:val="333333"/>
          <w:spacing w:val="15"/>
        </w:rPr>
        <w:t>Kickstarter</w:t>
      </w:r>
      <w:r w:rsidRPr="00494DBC">
        <w:rPr>
          <w:rFonts w:ascii="Times New Roman" w:eastAsia="楷体" w:hAnsi="Times New Roman"/>
          <w:color w:val="333333"/>
          <w:spacing w:val="15"/>
        </w:rPr>
        <w:t>的做法是否值得借鉴？也许水滴公司可以重新定位，将公司定义为社会企业或</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共益企业</w:t>
      </w:r>
      <w:r w:rsidRPr="00494DBC">
        <w:rPr>
          <w:rFonts w:ascii="Times New Roman" w:eastAsia="楷体" w:hAnsi="Times New Roman"/>
          <w:color w:val="333333"/>
          <w:spacing w:val="15"/>
        </w:rPr>
        <w:t>”</w:t>
      </w:r>
      <w:r w:rsidRPr="00494DBC">
        <w:rPr>
          <w:rFonts w:ascii="Times New Roman" w:eastAsia="楷体" w:hAnsi="Times New Roman"/>
          <w:color w:val="333333"/>
          <w:spacing w:val="15"/>
        </w:rPr>
        <w:t>。这需要公司光明正大地讲清楚自己的商业模式。公司的首要目标是解决社会问题，但为了实现这一社会价值，公司开辟保险业务，从而做到兼顾社会价值和经济价值的共益企业。一家真正意义上的共益企业，当社会价值与商业价值发生冲突时，公司要优先选择社会价值。</w:t>
      </w:r>
    </w:p>
    <w:p w14:paraId="7F61FAD7" w14:textId="68CE428C"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lastRenderedPageBreak/>
        <w:t>理念好讲，如何实现？这需要在管理制度上下功夫。公司保险业务所获的的盈利用于反哺水滴筹的员工，但这些员工的职责是品控，也就是对筹款人的前期审查，防止诈捐行为，而非推增加销售。</w:t>
      </w:r>
    </w:p>
    <w:p w14:paraId="6CE10D3A" w14:textId="565C5AA5" w:rsidR="00494DBC" w:rsidRPr="00494DBC" w:rsidRDefault="00494DBC"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写到此，我们在想，水滴公司从上到下必定在经历一段煎熬。他们对这件事的思考相信会比绝大多数人更全面，对这个行业的理解也更深入。能够在如此短的时间里让众多大病患者受益，这是一个了不起的创新。这中间所遇到的挑战也不可避免，这需要另一轮的创新去解决。</w:t>
      </w:r>
    </w:p>
    <w:p w14:paraId="10C5657B" w14:textId="6F0182C1" w:rsidR="00494DBC" w:rsidRDefault="00494DBC" w:rsidP="00CD2D35">
      <w:pPr>
        <w:pStyle w:val="a4"/>
        <w:spacing w:before="0" w:beforeAutospacing="0" w:after="0" w:afterAutospacing="0" w:line="500" w:lineRule="exact"/>
        <w:ind w:firstLine="480"/>
        <w:jc w:val="both"/>
        <w:rPr>
          <w:rFonts w:ascii="Times New Roman" w:eastAsia="楷体" w:hAnsi="Times New Roman"/>
          <w:color w:val="333333"/>
          <w:spacing w:val="15"/>
        </w:rPr>
      </w:pPr>
      <w:r w:rsidRPr="00494DBC">
        <w:rPr>
          <w:rFonts w:ascii="Times New Roman" w:eastAsia="楷体" w:hAnsi="Times New Roman"/>
          <w:color w:val="333333"/>
          <w:spacing w:val="15"/>
        </w:rPr>
        <w:t xml:space="preserve">　</w:t>
      </w:r>
      <w:r w:rsidR="00CD2D35" w:rsidRPr="00494DBC">
        <w:rPr>
          <w:rFonts w:ascii="Times New Roman" w:eastAsia="楷体" w:hAnsi="Times New Roman"/>
          <w:color w:val="333333"/>
          <w:spacing w:val="15"/>
        </w:rPr>
        <w:t>（</w:t>
      </w:r>
      <w:r w:rsidR="00CD2D35">
        <w:rPr>
          <w:rFonts w:ascii="Times New Roman" w:eastAsia="楷体" w:hAnsi="Times New Roman" w:hint="eastAsia"/>
          <w:color w:val="333333"/>
          <w:spacing w:val="15"/>
        </w:rPr>
        <w:t>来源</w:t>
      </w:r>
      <w:r w:rsidR="00CD2D35">
        <w:rPr>
          <w:rFonts w:ascii="Times New Roman" w:eastAsia="楷体" w:hAnsi="Times New Roman" w:hint="eastAsia"/>
          <w:color w:val="333333"/>
          <w:spacing w:val="15"/>
        </w:rPr>
        <w:t>:</w:t>
      </w:r>
      <w:r w:rsidR="00CD2D35" w:rsidRPr="00494DBC">
        <w:rPr>
          <w:rFonts w:ascii="Times New Roman" w:eastAsia="楷体" w:hAnsi="Times New Roman"/>
          <w:color w:val="333333"/>
          <w:spacing w:val="15"/>
        </w:rPr>
        <w:t>2019</w:t>
      </w:r>
      <w:r w:rsidR="00CD2D35" w:rsidRPr="00494DBC">
        <w:rPr>
          <w:rFonts w:ascii="Times New Roman" w:eastAsia="楷体" w:hAnsi="Times New Roman"/>
          <w:color w:val="333333"/>
          <w:spacing w:val="15"/>
        </w:rPr>
        <w:t>年</w:t>
      </w:r>
      <w:r w:rsidR="00CD2D35" w:rsidRPr="00494DBC">
        <w:rPr>
          <w:rFonts w:ascii="Times New Roman" w:eastAsia="楷体" w:hAnsi="Times New Roman"/>
          <w:color w:val="333333"/>
          <w:spacing w:val="15"/>
        </w:rPr>
        <w:t>12</w:t>
      </w:r>
      <w:r w:rsidR="00CD2D35" w:rsidRPr="00494DBC">
        <w:rPr>
          <w:rFonts w:ascii="Times New Roman" w:eastAsia="楷体" w:hAnsi="Times New Roman"/>
          <w:color w:val="333333"/>
          <w:spacing w:val="15"/>
        </w:rPr>
        <w:t>月</w:t>
      </w:r>
      <w:r w:rsidR="00CD2D35" w:rsidRPr="00494DBC">
        <w:rPr>
          <w:rFonts w:ascii="Times New Roman" w:eastAsia="楷体" w:hAnsi="Times New Roman"/>
          <w:color w:val="333333"/>
          <w:spacing w:val="15"/>
        </w:rPr>
        <w:t>22</w:t>
      </w:r>
      <w:r w:rsidR="00CD2D35" w:rsidRPr="00494DBC">
        <w:rPr>
          <w:rFonts w:ascii="Times New Roman" w:eastAsia="楷体" w:hAnsi="Times New Roman"/>
          <w:color w:val="333333"/>
          <w:spacing w:val="15"/>
        </w:rPr>
        <w:t>日经济观察报</w:t>
      </w:r>
      <w:r w:rsidR="00CD2D35">
        <w:rPr>
          <w:rFonts w:ascii="Times New Roman" w:eastAsia="楷体" w:hAnsi="Times New Roman" w:hint="eastAsia"/>
          <w:color w:val="333333"/>
          <w:spacing w:val="15"/>
        </w:rPr>
        <w:t>；</w:t>
      </w:r>
      <w:r w:rsidRPr="00494DBC">
        <w:rPr>
          <w:rFonts w:ascii="Times New Roman" w:eastAsia="楷体" w:hAnsi="Times New Roman" w:hint="eastAsia"/>
          <w:color w:val="333333"/>
          <w:spacing w:val="15"/>
        </w:rPr>
        <w:t>作者：</w:t>
      </w:r>
      <w:r w:rsidRPr="00494DBC">
        <w:rPr>
          <w:rFonts w:ascii="Times New Roman" w:eastAsia="楷体" w:hAnsi="Times New Roman"/>
          <w:color w:val="333333"/>
          <w:spacing w:val="15"/>
        </w:rPr>
        <w:t>朱睿系长江商学院市场营销学教授，社会创新与商业向善研究中心主任，</w:t>
      </w:r>
      <w:r w:rsidRPr="00494DBC">
        <w:rPr>
          <w:rFonts w:ascii="Times New Roman" w:eastAsia="楷体" w:hAnsi="Times New Roman"/>
          <w:color w:val="333333"/>
          <w:spacing w:val="15"/>
        </w:rPr>
        <w:t>EMBA</w:t>
      </w:r>
      <w:r w:rsidRPr="00494DBC">
        <w:rPr>
          <w:rFonts w:ascii="Times New Roman" w:eastAsia="楷体" w:hAnsi="Times New Roman"/>
          <w:color w:val="333333"/>
          <w:spacing w:val="15"/>
        </w:rPr>
        <w:t>项目学术主任；李梦军系长江商学院高级研究员）</w:t>
      </w:r>
    </w:p>
    <w:p w14:paraId="2802062C" w14:textId="28CE63EF" w:rsidR="00CD2D35" w:rsidRPr="00C77BB0" w:rsidRDefault="00CD2D35" w:rsidP="00CD2D35">
      <w:pPr>
        <w:pStyle w:val="a4"/>
        <w:spacing w:before="0" w:beforeAutospacing="0" w:after="0" w:afterAutospacing="0" w:line="500" w:lineRule="exact"/>
        <w:ind w:firstLine="480"/>
        <w:jc w:val="both"/>
        <w:rPr>
          <w:color w:val="333333"/>
          <w:spacing w:val="15"/>
        </w:rPr>
      </w:pPr>
      <w:r w:rsidRPr="00C77BB0">
        <w:rPr>
          <w:rFonts w:hint="eastAsia"/>
          <w:b/>
          <w:bCs/>
          <w:color w:val="333333"/>
          <w:spacing w:val="15"/>
        </w:rPr>
        <w:t>问题：</w:t>
      </w:r>
      <w:r w:rsidR="00BB5EB4" w:rsidRPr="00C77BB0">
        <w:rPr>
          <w:rFonts w:hint="eastAsia"/>
          <w:color w:val="333333"/>
          <w:spacing w:val="15"/>
        </w:rPr>
        <w:t>水滴筹当前采取的运营方式是什么？这种模式有什么问题？</w:t>
      </w:r>
    </w:p>
    <w:p w14:paraId="5F25D7B1" w14:textId="77777777" w:rsidR="00BB5EB4" w:rsidRPr="00C77BB0" w:rsidRDefault="00BB5EB4" w:rsidP="00BB5EB4">
      <w:pPr>
        <w:pStyle w:val="a4"/>
        <w:spacing w:before="0" w:beforeAutospacing="0" w:after="0" w:afterAutospacing="0" w:line="500" w:lineRule="exact"/>
        <w:ind w:firstLine="480"/>
        <w:jc w:val="both"/>
        <w:rPr>
          <w:color w:val="333333"/>
          <w:spacing w:val="15"/>
        </w:rPr>
      </w:pPr>
      <w:r w:rsidRPr="00C77BB0">
        <w:rPr>
          <w:rFonts w:hint="eastAsia"/>
          <w:b/>
          <w:bCs/>
          <w:color w:val="333333"/>
          <w:spacing w:val="15"/>
        </w:rPr>
        <w:t>案例解析：</w:t>
      </w:r>
      <w:r w:rsidRPr="00C77BB0">
        <w:rPr>
          <w:rFonts w:hint="eastAsia"/>
          <w:color w:val="333333"/>
          <w:spacing w:val="15"/>
        </w:rPr>
        <w:t>水滴筹采取的是公益+商业保险的运营模式。</w:t>
      </w:r>
    </w:p>
    <w:p w14:paraId="6797831C" w14:textId="53C8F32D" w:rsidR="00BB5EB4" w:rsidRPr="00C77BB0" w:rsidRDefault="00BB5EB4" w:rsidP="00BB5EB4">
      <w:pPr>
        <w:pStyle w:val="a4"/>
        <w:spacing w:before="0" w:beforeAutospacing="0" w:after="0" w:afterAutospacing="0" w:line="500" w:lineRule="exact"/>
        <w:ind w:firstLine="480"/>
        <w:jc w:val="both"/>
        <w:rPr>
          <w:color w:val="333333"/>
          <w:spacing w:val="15"/>
        </w:rPr>
      </w:pPr>
      <w:r w:rsidRPr="00C77BB0">
        <w:rPr>
          <w:color w:val="333333"/>
          <w:spacing w:val="15"/>
        </w:rPr>
        <w:t>水滴公司的业务涉及多个监管部门的监管，各监管部门间对于数据公开透明程度要求也不一样。一般网络筹资平台的筹资方式主要可以分为两种:募捐和求助，我国慈善法不允许个人募捐形式的筹资，只允许以个人名义通过社交媒体向社会公众进行求助，进行分享传播，一定程度上解决了个人求助的合法性问题。而募捐部分属于民政部监管。因此，水滴公益属于民政部监管；水滴保险商城属于保险，由保监会监管，而水滴互助不属于保险项目，但与公益基金会合作，所以在数据公开方面要求实时公开。公司内部各业务是否合规，有无内部监管，其错综复杂性加大了水滴筹的管理难度。</w:t>
      </w:r>
    </w:p>
    <w:p w14:paraId="35B58A36" w14:textId="3A8DC541" w:rsidR="00BB5EB4" w:rsidRPr="00BB5EB4" w:rsidRDefault="00BB5EB4" w:rsidP="00CD2D35">
      <w:pPr>
        <w:pStyle w:val="a4"/>
        <w:spacing w:before="0" w:beforeAutospacing="0" w:after="0" w:afterAutospacing="0" w:line="500" w:lineRule="exact"/>
        <w:ind w:firstLine="480"/>
        <w:jc w:val="both"/>
        <w:rPr>
          <w:rFonts w:ascii="Times New Roman" w:eastAsia="楷体" w:hAnsi="Times New Roman"/>
          <w:color w:val="333333"/>
          <w:spacing w:val="15"/>
        </w:rPr>
      </w:pPr>
    </w:p>
    <w:p w14:paraId="25331237" w14:textId="00FB1038" w:rsidR="00A25348" w:rsidRDefault="00A25348" w:rsidP="00E16BD3">
      <w:pPr>
        <w:pStyle w:val="a4"/>
        <w:spacing w:before="0" w:beforeAutospacing="0" w:after="0" w:afterAutospacing="0" w:line="500" w:lineRule="exact"/>
        <w:jc w:val="both"/>
        <w:rPr>
          <w:b/>
          <w:bCs/>
          <w:color w:val="333333"/>
          <w:spacing w:val="15"/>
        </w:rPr>
      </w:pPr>
    </w:p>
    <w:p w14:paraId="3AA9D8FC" w14:textId="49D0930B" w:rsidR="00E16BD3" w:rsidRDefault="00E16BD3" w:rsidP="00E16BD3">
      <w:pPr>
        <w:pStyle w:val="a4"/>
        <w:spacing w:before="0" w:beforeAutospacing="0" w:after="0" w:afterAutospacing="0" w:line="500" w:lineRule="exact"/>
        <w:jc w:val="both"/>
        <w:rPr>
          <w:b/>
          <w:bCs/>
          <w:color w:val="333333"/>
          <w:spacing w:val="15"/>
        </w:rPr>
      </w:pPr>
    </w:p>
    <w:p w14:paraId="61A5DC7E" w14:textId="3308C343" w:rsidR="00BB5EB4" w:rsidRDefault="00BB5EB4" w:rsidP="00E16BD3">
      <w:pPr>
        <w:pStyle w:val="a4"/>
        <w:spacing w:before="0" w:beforeAutospacing="0" w:after="0" w:afterAutospacing="0" w:line="500" w:lineRule="exact"/>
        <w:jc w:val="both"/>
        <w:rPr>
          <w:b/>
          <w:bCs/>
          <w:color w:val="333333"/>
          <w:spacing w:val="15"/>
        </w:rPr>
      </w:pPr>
    </w:p>
    <w:p w14:paraId="7237B3FC" w14:textId="5E00B1CC" w:rsidR="00BB5EB4" w:rsidRDefault="00BB5EB4" w:rsidP="00E16BD3">
      <w:pPr>
        <w:pStyle w:val="a4"/>
        <w:spacing w:before="0" w:beforeAutospacing="0" w:after="0" w:afterAutospacing="0" w:line="500" w:lineRule="exact"/>
        <w:jc w:val="both"/>
        <w:rPr>
          <w:b/>
          <w:bCs/>
          <w:color w:val="333333"/>
          <w:spacing w:val="15"/>
        </w:rPr>
      </w:pPr>
    </w:p>
    <w:p w14:paraId="5BB1C4A3" w14:textId="77777777" w:rsidR="00BB5EB4" w:rsidRDefault="00BB5EB4" w:rsidP="00E16BD3">
      <w:pPr>
        <w:pStyle w:val="a4"/>
        <w:spacing w:before="0" w:beforeAutospacing="0" w:after="0" w:afterAutospacing="0" w:line="500" w:lineRule="exact"/>
        <w:jc w:val="both"/>
        <w:rPr>
          <w:b/>
          <w:bCs/>
          <w:color w:val="333333"/>
          <w:spacing w:val="15"/>
        </w:rPr>
      </w:pPr>
    </w:p>
    <w:p w14:paraId="6910DAC3" w14:textId="323AA964" w:rsidR="00057B02" w:rsidRDefault="00C80120" w:rsidP="00637A4D">
      <w:pPr>
        <w:pStyle w:val="1"/>
      </w:pPr>
      <w:bookmarkStart w:id="7" w:name="_Toc36408467"/>
      <w:r w:rsidRPr="00A25348">
        <w:rPr>
          <w:rFonts w:hint="eastAsia"/>
        </w:rPr>
        <w:lastRenderedPageBreak/>
        <w:t>案例</w:t>
      </w:r>
      <w:r w:rsidRPr="00A25348">
        <w:rPr>
          <w:rFonts w:hint="eastAsia"/>
        </w:rPr>
        <w:t>8</w:t>
      </w:r>
      <w:r w:rsidRPr="00A25348">
        <w:t xml:space="preserve"> </w:t>
      </w:r>
      <w:r w:rsidR="00A25348" w:rsidRPr="00A25348">
        <w:rPr>
          <w:rFonts w:hint="eastAsia"/>
        </w:rPr>
        <w:t>公益“众筹”</w:t>
      </w:r>
      <w:r w:rsidR="00A25348" w:rsidRPr="00A25348">
        <w:rPr>
          <w:rFonts w:hint="eastAsia"/>
        </w:rPr>
        <w:t xml:space="preserve"> </w:t>
      </w:r>
      <w:r w:rsidR="00A25348" w:rsidRPr="00A25348">
        <w:rPr>
          <w:rFonts w:hint="eastAsia"/>
        </w:rPr>
        <w:t>要有“监管”</w:t>
      </w:r>
      <w:bookmarkEnd w:id="7"/>
    </w:p>
    <w:p w14:paraId="72BF7088" w14:textId="6ADBFCE5" w:rsidR="00057B02" w:rsidRPr="00C77BB0" w:rsidRDefault="00057B02" w:rsidP="00057B02">
      <w:pPr>
        <w:pStyle w:val="a4"/>
        <w:spacing w:before="0" w:beforeAutospacing="0" w:after="0" w:afterAutospacing="0" w:line="500" w:lineRule="exact"/>
        <w:ind w:firstLine="482"/>
        <w:jc w:val="both"/>
        <w:rPr>
          <w:b/>
          <w:bCs/>
          <w:color w:val="333333"/>
          <w:spacing w:val="15"/>
        </w:rPr>
      </w:pPr>
      <w:r w:rsidRPr="00C77BB0">
        <w:rPr>
          <w:rFonts w:hint="eastAsia"/>
          <w:b/>
          <w:bCs/>
          <w:color w:val="333333"/>
          <w:spacing w:val="15"/>
        </w:rPr>
        <w:t>案情描述</w:t>
      </w:r>
      <w:r w:rsidR="00C77BB0" w:rsidRPr="00C77BB0">
        <w:rPr>
          <w:rFonts w:hint="eastAsia"/>
          <w:b/>
          <w:bCs/>
          <w:color w:val="333333"/>
          <w:spacing w:val="15"/>
        </w:rPr>
        <w:t>:</w:t>
      </w:r>
    </w:p>
    <w:p w14:paraId="6B2395A6" w14:textId="3F41FB9A" w:rsidR="00A25348" w:rsidRPr="00A25348" w:rsidRDefault="00A25348" w:rsidP="00057B02">
      <w:pPr>
        <w:pStyle w:val="a4"/>
        <w:spacing w:before="0" w:beforeAutospacing="0" w:after="0" w:afterAutospacing="0" w:line="500" w:lineRule="exact"/>
        <w:ind w:firstLineChars="200" w:firstLine="540"/>
        <w:jc w:val="both"/>
        <w:rPr>
          <w:rFonts w:ascii="Times New Roman" w:eastAsia="楷体" w:hAnsi="Times New Roman"/>
          <w:color w:val="333333"/>
          <w:spacing w:val="15"/>
        </w:rPr>
      </w:pPr>
      <w:r w:rsidRPr="00A25348">
        <w:rPr>
          <w:rFonts w:ascii="Times New Roman" w:eastAsia="楷体" w:hAnsi="Times New Roman"/>
          <w:color w:val="333333"/>
          <w:spacing w:val="15"/>
        </w:rPr>
        <w:t>在线公益一片红火，但不容忽视的短板也让不少网友担心：众筹项目存猫腻，假求助真骗钱；审核机制现漏洞，潜规则暗操作；违规平台无资质，</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山寨</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募捐花招多。</w:t>
      </w:r>
    </w:p>
    <w:p w14:paraId="4F30EC27"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公益</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众筹</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，要有</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监管</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w:t>
      </w:r>
    </w:p>
    <w:p w14:paraId="22E06EE9"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在线公益越规范，才能走得更远更持久。网络募捐平台目前存在哪些问题？在线众筹方式怎样更为妥当？如何更好保护</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线上爱心</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？记者展开调查。</w:t>
      </w:r>
    </w:p>
    <w:p w14:paraId="170B92D9"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w:t>
      </w:r>
      <w:r w:rsidRPr="00A25348">
        <w:rPr>
          <w:rFonts w:ascii="Times New Roman" w:eastAsia="楷体" w:hAnsi="Times New Roman"/>
          <w:color w:val="333333"/>
          <w:spacing w:val="15"/>
        </w:rPr>
        <w:t>苦情圈钱</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频上演</w:t>
      </w:r>
    </w:p>
    <w:p w14:paraId="320D5D22"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w:t>
      </w:r>
      <w:r w:rsidRPr="00A25348">
        <w:rPr>
          <w:rFonts w:ascii="Times New Roman" w:eastAsia="楷体" w:hAnsi="Times New Roman"/>
          <w:color w:val="333333"/>
          <w:spacing w:val="15"/>
        </w:rPr>
        <w:t>巨额的医疗费用已经让我们家负债累累，真的撑不下去了</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不久前，轻松筹平台上一个题为</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恳请大家救救</w:t>
      </w:r>
      <w:r w:rsidRPr="00A25348">
        <w:rPr>
          <w:rFonts w:ascii="Times New Roman" w:eastAsia="楷体" w:hAnsi="Times New Roman"/>
          <w:color w:val="333333"/>
          <w:spacing w:val="15"/>
        </w:rPr>
        <w:t>4</w:t>
      </w:r>
      <w:r w:rsidRPr="00A25348">
        <w:rPr>
          <w:rFonts w:ascii="Times New Roman" w:eastAsia="楷体" w:hAnsi="Times New Roman"/>
          <w:color w:val="333333"/>
          <w:spacing w:val="15"/>
        </w:rPr>
        <w:t>岁孩子的爸爸</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的帖子，引发舆论关注。当事人在朋友圈传递出直面疾病的乐观态度令人动容，</w:t>
      </w:r>
      <w:r w:rsidRPr="00A25348">
        <w:rPr>
          <w:rFonts w:ascii="Times New Roman" w:eastAsia="楷体" w:hAnsi="Times New Roman"/>
          <w:color w:val="333333"/>
          <w:spacing w:val="15"/>
        </w:rPr>
        <w:t>30</w:t>
      </w:r>
      <w:r w:rsidRPr="00A25348">
        <w:rPr>
          <w:rFonts w:ascii="Times New Roman" w:eastAsia="楷体" w:hAnsi="Times New Roman"/>
          <w:color w:val="333333"/>
          <w:spacing w:val="15"/>
        </w:rPr>
        <w:t>万元目标金额迅速集齐。然而，当事人一家很快被质疑收入不菲，名下有公司和多处房产，与求助帖中的描述出入较大。反转的剧情，令网友大呼</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受伤</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w:t>
      </w:r>
    </w:p>
    <w:p w14:paraId="45BAB413"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求助信息添油加醋甚至虚构，类似打着</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苦情牌</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圈钱的事件近年频频在慈善圈上演，屡屡突破道德下线，欺骗网友善意。</w:t>
      </w:r>
    </w:p>
    <w:p w14:paraId="269B04C3"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今年</w:t>
      </w:r>
      <w:r w:rsidRPr="00A25348">
        <w:rPr>
          <w:rFonts w:ascii="Times New Roman" w:eastAsia="楷体" w:hAnsi="Times New Roman"/>
          <w:color w:val="333333"/>
          <w:spacing w:val="15"/>
        </w:rPr>
        <w:t>6</w:t>
      </w:r>
      <w:r w:rsidRPr="00A25348">
        <w:rPr>
          <w:rFonts w:ascii="Times New Roman" w:eastAsia="楷体" w:hAnsi="Times New Roman"/>
          <w:color w:val="333333"/>
          <w:spacing w:val="15"/>
        </w:rPr>
        <w:t>月，广东一名男子在某众筹平台发布求助信息，称妻子骑摩托车被撞成重伤，肇事者逃逸，两次抢救后仍未脱离生命危险，因家庭拮据望大家</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支援</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医疗费用。之后，他还以妻子病情加重需转院为由，将筹金提高到</w:t>
      </w:r>
      <w:r w:rsidRPr="00A25348">
        <w:rPr>
          <w:rFonts w:ascii="Times New Roman" w:eastAsia="楷体" w:hAnsi="Times New Roman"/>
          <w:color w:val="333333"/>
          <w:spacing w:val="15"/>
        </w:rPr>
        <w:t>80</w:t>
      </w:r>
      <w:r w:rsidRPr="00A25348">
        <w:rPr>
          <w:rFonts w:ascii="Times New Roman" w:eastAsia="楷体" w:hAnsi="Times New Roman"/>
          <w:color w:val="333333"/>
          <w:spacing w:val="15"/>
        </w:rPr>
        <w:t>万元。但据警方调查显示，当事人系摩托车失控摔倒，其家境与其描述也并不相符。</w:t>
      </w:r>
    </w:p>
    <w:p w14:paraId="241267BC"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除了</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苦情牌</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之外，筹救命钱的公益平台上屡屡出现显得儿戏甚至奇葩的众筹求助信息，买相机、买豪车、环游世界、还蚂蚁借呗、买游戏装备、筹毕业晚会经费</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这些诉求虽然真实，但求助内容引起舆论一片哗然。</w:t>
      </w:r>
    </w:p>
    <w:p w14:paraId="7122684B"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lastRenderedPageBreak/>
        <w:t>上海政法学院副教授陈颖健分析，目前存在一些个人在线求助现象。尽管有的平台已在显著位置向公众进行了风险防范提示，但从现实情况看，网友很难分辨求助信息真假，难以防止爱心被欺诈。</w:t>
      </w:r>
    </w:p>
    <w:p w14:paraId="5007ECA5"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专家提醒，不少人对</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公益众筹</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概念理解存在偏差，其发布的众筹信息不属于扶贫、济困、扶老等公益活动范畴，滥用在线公益资源。</w:t>
      </w:r>
    </w:p>
    <w:p w14:paraId="5B0E6941"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w:t>
      </w:r>
      <w:r w:rsidRPr="00A25348">
        <w:rPr>
          <w:rFonts w:ascii="Times New Roman" w:eastAsia="楷体" w:hAnsi="Times New Roman"/>
          <w:color w:val="333333"/>
          <w:spacing w:val="15"/>
        </w:rPr>
        <w:t>在线公益平台充分发挥了互联网信息技术红利，突破传统募捐的时空限制，传播快、影响大、互动强、成本低，及时有效地为一批受助者排忧解难。</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人民在线副总编辑刘鹏飞认为，随着移动支付应用普及，通过网络参与公益越发便利，合理地发挥在线平台技术优势，才能更好适应互联网时代需要，推动我国社会公益事业健康发展。</w:t>
      </w:r>
    </w:p>
    <w:p w14:paraId="52E8D15B"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w:t>
      </w:r>
      <w:r w:rsidRPr="00A25348">
        <w:rPr>
          <w:rFonts w:ascii="Times New Roman" w:eastAsia="楷体" w:hAnsi="Times New Roman"/>
          <w:color w:val="333333"/>
          <w:spacing w:val="15"/>
        </w:rPr>
        <w:t>验真环节</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成痛点</w:t>
      </w:r>
    </w:p>
    <w:p w14:paraId="48B47BBB"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上个月，沈阳一名公交车事故伤者家属通过爱心筹平台发起医疗费用筹款，称</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因交款问题做不成</w:t>
      </w:r>
      <w:r w:rsidRPr="00A25348">
        <w:rPr>
          <w:rFonts w:ascii="Times New Roman" w:eastAsia="楷体" w:hAnsi="Times New Roman"/>
          <w:color w:val="333333"/>
          <w:spacing w:val="15"/>
        </w:rPr>
        <w:t>CT”</w:t>
      </w:r>
      <w:r w:rsidRPr="00A25348">
        <w:rPr>
          <w:rFonts w:ascii="Times New Roman" w:eastAsia="楷体" w:hAnsi="Times New Roman"/>
          <w:color w:val="333333"/>
          <w:spacing w:val="15"/>
        </w:rPr>
        <w:t>。负责治疗的医院护士知悉后发朋友圈说明，医院为这次急救开通绿色通道，伤者医疗费由公交公司承担，无需交钱更无需筹钱。受到质疑后，筹款页面暂时关闭，经平台与发起人沟通，近</w:t>
      </w:r>
      <w:r w:rsidRPr="00A25348">
        <w:rPr>
          <w:rFonts w:ascii="Times New Roman" w:eastAsia="楷体" w:hAnsi="Times New Roman"/>
          <w:color w:val="333333"/>
          <w:spacing w:val="15"/>
        </w:rPr>
        <w:t>20</w:t>
      </w:r>
      <w:r w:rsidRPr="00A25348">
        <w:rPr>
          <w:rFonts w:ascii="Times New Roman" w:eastAsia="楷体" w:hAnsi="Times New Roman"/>
          <w:color w:val="333333"/>
          <w:spacing w:val="15"/>
        </w:rPr>
        <w:t>万元筹款原路退回。</w:t>
      </w:r>
    </w:p>
    <w:p w14:paraId="4EFB8F72"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还有网友反映，公益众筹平台也有不少乱象：一些募捐信息发布平台发布项目时填写信息环节太过简单，客服人员还表示如若材料不足可另行提交，实在补不了的材料</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加钱帮忙弄到</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；重要公益日期间，一些在线公益平台还出现在捐款金额上</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刷单</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的异常账户</w:t>
      </w:r>
      <w:r w:rsidRPr="00A25348">
        <w:rPr>
          <w:rFonts w:ascii="Times New Roman" w:eastAsia="楷体" w:hAnsi="Times New Roman"/>
          <w:color w:val="333333"/>
          <w:spacing w:val="15"/>
        </w:rPr>
        <w:t>……</w:t>
      </w:r>
    </w:p>
    <w:p w14:paraId="23BAF271"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w:t>
      </w:r>
      <w:r w:rsidRPr="00A25348">
        <w:rPr>
          <w:rFonts w:ascii="Times New Roman" w:eastAsia="楷体" w:hAnsi="Times New Roman"/>
          <w:color w:val="333333"/>
          <w:spacing w:val="15"/>
        </w:rPr>
        <w:t>在线公益平台需提高专业能力，既要从技术层面堵住相关风险漏洞，又要在管理层面细化制度条例，适当提高平台准入门槛。</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中国电子商务协会副理事长朱宇清认为，要综合提升平台运营能力、技术配置、网络安全等，保障每个程序都合法规范地运营。</w:t>
      </w:r>
    </w:p>
    <w:p w14:paraId="55F38D5A"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目前，一些在线公益平台已作出探索。淘宝公益网店严格按照慈善法要求制定审核和入驻标准，在民政部依法登记且具有公开募捐资格的慈善组织才能注册店铺，并安排专人负责机构入驻审核与定期排查；腾</w:t>
      </w:r>
      <w:r w:rsidRPr="00A25348">
        <w:rPr>
          <w:rFonts w:ascii="Times New Roman" w:eastAsia="楷体" w:hAnsi="Times New Roman"/>
          <w:color w:val="333333"/>
          <w:spacing w:val="15"/>
        </w:rPr>
        <w:lastRenderedPageBreak/>
        <w:t>讯公益上线冷静器产品，引导用户在捐助前对项目的成立时间、执行效果、财务披露等先有直观了解，再确定是否捐赠。同时，建设项目透明窗口，要求发起机构定期发布财务明细及项目进展；蚂蚁金服公益运用区块链技术追踪筹款，建立起第三方公示体系区块链资金流公示，为公益机构进行数据统计、项目执行跟踪提供便利</w:t>
      </w:r>
      <w:r w:rsidRPr="00A25348">
        <w:rPr>
          <w:rFonts w:ascii="Times New Roman" w:eastAsia="楷体" w:hAnsi="Times New Roman"/>
          <w:color w:val="333333"/>
          <w:spacing w:val="15"/>
        </w:rPr>
        <w:t>……</w:t>
      </w:r>
    </w:p>
    <w:p w14:paraId="7B82874A"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w:t>
      </w:r>
      <w:r w:rsidRPr="00A25348">
        <w:rPr>
          <w:rFonts w:ascii="Times New Roman" w:eastAsia="楷体" w:hAnsi="Times New Roman"/>
          <w:color w:val="333333"/>
          <w:spacing w:val="15"/>
        </w:rPr>
        <w:t>需要注意，平台缺乏对求助人财产情况的查验手段、疾病诊断信息仅靠上传图片难验真伪等客观情况，易被诈骗分子利用。</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中国政法大学知识产权研究中心特约研究员李俊慧提醒，互联网募捐信息平台等应做好把关和区分，鉴别筛除以公益为名的商业筹款项目和诈骗诈捐项目。</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在线公益事关公众利益，要加强对从项目发起到筹款去向的全流程监管。</w:t>
      </w:r>
      <w:r w:rsidRPr="00A25348">
        <w:rPr>
          <w:rFonts w:ascii="Times New Roman" w:eastAsia="楷体" w:hAnsi="Times New Roman"/>
          <w:color w:val="333333"/>
          <w:spacing w:val="15"/>
        </w:rPr>
        <w:t>”</w:t>
      </w:r>
    </w:p>
    <w:p w14:paraId="598D1AAA"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严控</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门槛</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防风险</w:t>
      </w:r>
    </w:p>
    <w:p w14:paraId="1544E478"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在活动页面输入自己的生日，寻找到同一天生日的贫困学生，鼓励为其捐赠一元钱</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去年底，一个名为</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同一天出生的你</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的助捐活动在朋友圈刷屏，新颖创意吸引网友热情参与。没过多久，网友发现多例同一个孩子照片对应不同姓名和生日的情况。同时有专家指出，项目发布信息的平台，既非民政部指定的互联网公开募捐信息平台，也非具备公募资质的慈善组织的官方渠道，存在违规嫌疑。</w:t>
      </w:r>
    </w:p>
    <w:p w14:paraId="0EFD9AFA"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平台资质过关，是保证网友善意的重要屏障。按照慈善法规定，慈善组织通过互联网开展公开募捐的，应当在国务院民政部门统一或者指定的慈善信息平台发布募捐信息，并可以同时在其网站发布募捐信息。</w:t>
      </w:r>
    </w:p>
    <w:p w14:paraId="322F11F5"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今年</w:t>
      </w:r>
      <w:r w:rsidRPr="00A25348">
        <w:rPr>
          <w:rFonts w:ascii="Times New Roman" w:eastAsia="楷体" w:hAnsi="Times New Roman"/>
          <w:color w:val="333333"/>
          <w:spacing w:val="15"/>
        </w:rPr>
        <w:t>5</w:t>
      </w:r>
      <w:r w:rsidRPr="00A25348">
        <w:rPr>
          <w:rFonts w:ascii="Times New Roman" w:eastAsia="楷体" w:hAnsi="Times New Roman"/>
          <w:color w:val="333333"/>
          <w:spacing w:val="15"/>
        </w:rPr>
        <w:t>月，民政部对外公布了第二批</w:t>
      </w:r>
      <w:r w:rsidRPr="00A25348">
        <w:rPr>
          <w:rFonts w:ascii="Times New Roman" w:eastAsia="楷体" w:hAnsi="Times New Roman"/>
          <w:color w:val="333333"/>
          <w:spacing w:val="15"/>
        </w:rPr>
        <w:t>9</w:t>
      </w:r>
      <w:r w:rsidRPr="00A25348">
        <w:rPr>
          <w:rFonts w:ascii="Times New Roman" w:eastAsia="楷体" w:hAnsi="Times New Roman"/>
          <w:color w:val="333333"/>
          <w:spacing w:val="15"/>
        </w:rPr>
        <w:t>家慈善组织互联网募捐信息平台，指定平台自此扩充至</w:t>
      </w:r>
      <w:r w:rsidRPr="00A25348">
        <w:rPr>
          <w:rFonts w:ascii="Times New Roman" w:eastAsia="楷体" w:hAnsi="Times New Roman"/>
          <w:color w:val="333333"/>
          <w:spacing w:val="15"/>
        </w:rPr>
        <w:t>20</w:t>
      </w:r>
      <w:r w:rsidRPr="00A25348">
        <w:rPr>
          <w:rFonts w:ascii="Times New Roman" w:eastAsia="楷体" w:hAnsi="Times New Roman"/>
          <w:color w:val="333333"/>
          <w:spacing w:val="15"/>
        </w:rPr>
        <w:t>家。平台的有序增加，将吸引更多优质社会公益力量。此外，在线捐赠方式日益多元，行走捐、阅读捐、购物捐、虚拟游戏捐等创新方式受到公众欢迎。</w:t>
      </w:r>
    </w:p>
    <w:p w14:paraId="52D0B321"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lastRenderedPageBreak/>
        <w:t>陈颖健表示，互联网募捐信息平台的资质认定应坚持专业化标准，严格准入门槛，保持适度规模，既有助于防范以慈善为名的各类欺诈行为，又有助于保证慈善活动的公平和效率。</w:t>
      </w:r>
    </w:p>
    <w:p w14:paraId="2B74CBA3"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刘鹏飞谈道，在加强对平台的形式审查和技术测评基础上，还应重视平台的用户覆盖量、公益资金规模效应、公益项目经验、专业资质人才、平台管理制度等指标，让资质过硬、能力过关的机构和企业承担更多公益责任。</w:t>
      </w:r>
    </w:p>
    <w:p w14:paraId="3AB4ED1A" w14:textId="77777777" w:rsidR="00A25348" w:rsidRPr="00A25348" w:rsidRDefault="00A25348"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为进一步规范网络募捐，民政部去年公布了《慈善组织互联网公开募捐信息平台基本技术规范》《慈善组织互联网公开募捐信息平台基本管理规范》两项推荐性行业标准，为平台规范建设列出</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施工图</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和</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说明书</w:t>
      </w:r>
      <w:r w:rsidRPr="00A25348">
        <w:rPr>
          <w:rFonts w:ascii="Times New Roman" w:eastAsia="楷体" w:hAnsi="Times New Roman"/>
          <w:color w:val="333333"/>
          <w:spacing w:val="15"/>
        </w:rPr>
        <w:t>”</w:t>
      </w:r>
      <w:r w:rsidRPr="00A25348">
        <w:rPr>
          <w:rFonts w:ascii="Times New Roman" w:eastAsia="楷体" w:hAnsi="Times New Roman"/>
          <w:color w:val="333333"/>
          <w:spacing w:val="15"/>
        </w:rPr>
        <w:t>。日前出台的《慈善组织信息公开办法》，细化了对慈善组织信息公开尤其是网络募捐信息公开的要求，将于今年</w:t>
      </w:r>
      <w:r w:rsidRPr="00A25348">
        <w:rPr>
          <w:rFonts w:ascii="Times New Roman" w:eastAsia="楷体" w:hAnsi="Times New Roman"/>
          <w:color w:val="333333"/>
          <w:spacing w:val="15"/>
        </w:rPr>
        <w:t>9</w:t>
      </w:r>
      <w:r w:rsidRPr="00A25348">
        <w:rPr>
          <w:rFonts w:ascii="Times New Roman" w:eastAsia="楷体" w:hAnsi="Times New Roman"/>
          <w:color w:val="333333"/>
          <w:spacing w:val="15"/>
        </w:rPr>
        <w:t>月</w:t>
      </w:r>
      <w:r w:rsidRPr="00A25348">
        <w:rPr>
          <w:rFonts w:ascii="Times New Roman" w:eastAsia="楷体" w:hAnsi="Times New Roman"/>
          <w:color w:val="333333"/>
          <w:spacing w:val="15"/>
        </w:rPr>
        <w:t>1</w:t>
      </w:r>
      <w:r w:rsidRPr="00A25348">
        <w:rPr>
          <w:rFonts w:ascii="Times New Roman" w:eastAsia="楷体" w:hAnsi="Times New Roman"/>
          <w:color w:val="333333"/>
          <w:spacing w:val="15"/>
        </w:rPr>
        <w:t>日起实施，维护社会公众知情权，促进慈善事业发展。</w:t>
      </w:r>
    </w:p>
    <w:p w14:paraId="7A1FD4BF" w14:textId="22DB5F92" w:rsidR="00A25348" w:rsidRDefault="00A25348" w:rsidP="00FC7F12">
      <w:pPr>
        <w:pStyle w:val="a4"/>
        <w:spacing w:before="0" w:beforeAutospacing="0" w:after="0" w:afterAutospacing="0" w:line="500" w:lineRule="exact"/>
        <w:ind w:firstLine="480"/>
        <w:jc w:val="both"/>
        <w:rPr>
          <w:rFonts w:ascii="Times New Roman" w:eastAsia="楷体" w:hAnsi="Times New Roman"/>
          <w:color w:val="333333"/>
          <w:spacing w:val="15"/>
        </w:rPr>
      </w:pPr>
      <w:r w:rsidRPr="00A25348">
        <w:rPr>
          <w:rFonts w:ascii="Times New Roman" w:eastAsia="楷体" w:hAnsi="Times New Roman"/>
          <w:color w:val="333333"/>
          <w:spacing w:val="15"/>
        </w:rPr>
        <w:t>腾讯公益负责人表示，互联网公益和募捐领域面临新情况新问题，不仅需要公益机构和在线平台持续提升专业能力、加强自律规范，更需要参与其中的公众和媒体的共同监督，共建良性公益生态。</w:t>
      </w:r>
    </w:p>
    <w:p w14:paraId="2A0230D1" w14:textId="46A5504B" w:rsidR="00A25348" w:rsidRDefault="00A25348" w:rsidP="00E16BD3">
      <w:pPr>
        <w:pStyle w:val="a4"/>
        <w:spacing w:before="0" w:beforeAutospacing="0" w:after="0" w:afterAutospacing="0" w:line="500" w:lineRule="exact"/>
        <w:jc w:val="both"/>
        <w:rPr>
          <w:rFonts w:ascii="Times New Roman" w:eastAsia="楷体" w:hAnsi="Times New Roman"/>
          <w:color w:val="333333"/>
          <w:spacing w:val="15"/>
        </w:rPr>
      </w:pPr>
      <w:r w:rsidRPr="00A25348">
        <w:rPr>
          <w:rFonts w:ascii="Times New Roman" w:eastAsia="楷体" w:hAnsi="Times New Roman" w:hint="eastAsia"/>
          <w:color w:val="333333"/>
          <w:spacing w:val="15"/>
        </w:rPr>
        <w:t>来源：（</w:t>
      </w:r>
      <w:r w:rsidRPr="00A25348">
        <w:rPr>
          <w:rFonts w:ascii="Times New Roman" w:eastAsia="楷体" w:hAnsi="Times New Roman"/>
          <w:color w:val="333333"/>
          <w:spacing w:val="15"/>
        </w:rPr>
        <w:t>掌上春城</w:t>
      </w:r>
      <w:r w:rsidRPr="00A25348">
        <w:rPr>
          <w:rFonts w:ascii="Times New Roman" w:eastAsia="楷体" w:hAnsi="Times New Roman" w:hint="eastAsia"/>
          <w:color w:val="333333"/>
          <w:spacing w:val="15"/>
        </w:rPr>
        <w:t xml:space="preserve"> </w:t>
      </w:r>
      <w:r w:rsidRPr="00A25348">
        <w:rPr>
          <w:rFonts w:ascii="Times New Roman" w:eastAsia="楷体" w:hAnsi="Times New Roman"/>
          <w:color w:val="333333"/>
          <w:spacing w:val="15"/>
        </w:rPr>
        <w:t>发布时间：</w:t>
      </w:r>
      <w:r w:rsidRPr="00A25348">
        <w:rPr>
          <w:rFonts w:ascii="Times New Roman" w:eastAsia="楷体" w:hAnsi="Times New Roman"/>
          <w:color w:val="333333"/>
          <w:spacing w:val="15"/>
        </w:rPr>
        <w:t>18-08-1611:37</w:t>
      </w:r>
      <w:r w:rsidRPr="00A25348">
        <w:rPr>
          <w:rFonts w:ascii="Times New Roman" w:eastAsia="楷体" w:hAnsi="Times New Roman"/>
          <w:color w:val="333333"/>
          <w:spacing w:val="15"/>
        </w:rPr>
        <w:t>昆明日报社</w:t>
      </w:r>
      <w:r w:rsidRPr="00A25348">
        <w:rPr>
          <w:rFonts w:ascii="Times New Roman" w:eastAsia="楷体" w:hAnsi="Times New Roman" w:hint="eastAsia"/>
          <w:color w:val="333333"/>
          <w:spacing w:val="15"/>
        </w:rPr>
        <w:t>）</w:t>
      </w:r>
    </w:p>
    <w:p w14:paraId="4F0624D6" w14:textId="2E880D67" w:rsidR="00057B02" w:rsidRPr="008A6FF4" w:rsidRDefault="00057B02" w:rsidP="00057B02">
      <w:pPr>
        <w:pStyle w:val="a4"/>
        <w:spacing w:before="0" w:beforeAutospacing="0" w:after="0" w:afterAutospacing="0" w:line="500" w:lineRule="exact"/>
        <w:ind w:firstLineChars="200" w:firstLine="542"/>
        <w:jc w:val="both"/>
        <w:rPr>
          <w:color w:val="333333"/>
          <w:spacing w:val="15"/>
        </w:rPr>
      </w:pPr>
      <w:r w:rsidRPr="008A6FF4">
        <w:rPr>
          <w:rFonts w:hint="eastAsia"/>
          <w:b/>
          <w:bCs/>
          <w:color w:val="333333"/>
          <w:spacing w:val="15"/>
        </w:rPr>
        <w:t>问题：</w:t>
      </w:r>
      <w:r w:rsidR="00CB7C71" w:rsidRPr="008A6FF4">
        <w:rPr>
          <w:rFonts w:hint="eastAsia"/>
          <w:color w:val="333333"/>
          <w:spacing w:val="15"/>
        </w:rPr>
        <w:t>根据上述案例，</w:t>
      </w:r>
      <w:r w:rsidRPr="008A6FF4">
        <w:rPr>
          <w:rFonts w:hint="eastAsia"/>
          <w:color w:val="333333"/>
          <w:spacing w:val="15"/>
        </w:rPr>
        <w:t>公益众筹应该</w:t>
      </w:r>
      <w:r w:rsidR="00CB7C71" w:rsidRPr="008A6FF4">
        <w:rPr>
          <w:rFonts w:hint="eastAsia"/>
          <w:color w:val="333333"/>
          <w:spacing w:val="15"/>
        </w:rPr>
        <w:t>如何监管？</w:t>
      </w:r>
    </w:p>
    <w:p w14:paraId="3964D763" w14:textId="049935E9" w:rsidR="00CB7C71" w:rsidRPr="008A6FF4" w:rsidRDefault="00CB7C71" w:rsidP="00CB7C71">
      <w:pPr>
        <w:pStyle w:val="a4"/>
        <w:spacing w:before="0" w:beforeAutospacing="0" w:after="0" w:afterAutospacing="0" w:line="500" w:lineRule="exact"/>
        <w:ind w:firstLine="480"/>
        <w:jc w:val="both"/>
        <w:rPr>
          <w:color w:val="333333"/>
          <w:spacing w:val="15"/>
        </w:rPr>
      </w:pPr>
      <w:r w:rsidRPr="008A6FF4">
        <w:rPr>
          <w:rFonts w:hint="eastAsia"/>
          <w:b/>
          <w:bCs/>
          <w:color w:val="333333"/>
          <w:spacing w:val="15"/>
        </w:rPr>
        <w:t>案例解析：</w:t>
      </w:r>
      <w:r w:rsidRPr="008A6FF4">
        <w:rPr>
          <w:color w:val="333333"/>
          <w:spacing w:val="15"/>
        </w:rPr>
        <w:t>目前，一些在线公益平台已作出探索。淘宝公益网店严格按照慈善法要求制定审核和入驻标准，在民政部依法登记且具有公开募捐资格的慈善组织才能注册店铺，并安排专人负责机构入驻审核与定期排查；腾讯公益上线冷静器产品，引导用户在捐助前对项目的成立时间、执行效果、财务披露等先有直观了解，再确定是否捐赠。同时，建设项目透明窗口，要求发起机构定期发布财务明细及项目进展；蚂蚁金服公益运用区块链技术追踪筹款，建立起第三方公示体系区块链资金流公示，为公益机构进行数据统计、项目执行跟踪提供便利</w:t>
      </w:r>
      <w:r w:rsidRPr="008A6FF4">
        <w:rPr>
          <w:rFonts w:hint="eastAsia"/>
          <w:color w:val="333333"/>
          <w:spacing w:val="15"/>
        </w:rPr>
        <w:t>。</w:t>
      </w:r>
    </w:p>
    <w:p w14:paraId="29B66914" w14:textId="77777777" w:rsidR="00CB7C71" w:rsidRDefault="00CB7C71" w:rsidP="00E16BD3">
      <w:pPr>
        <w:pStyle w:val="a4"/>
        <w:spacing w:before="0" w:beforeAutospacing="0" w:after="0" w:afterAutospacing="0" w:line="500" w:lineRule="exact"/>
        <w:jc w:val="both"/>
        <w:rPr>
          <w:rFonts w:ascii="Times New Roman" w:eastAsia="楷体" w:hAnsi="Times New Roman"/>
          <w:color w:val="333333"/>
          <w:spacing w:val="15"/>
        </w:rPr>
      </w:pPr>
    </w:p>
    <w:p w14:paraId="7AD53DCD" w14:textId="4A2BC9EF" w:rsidR="000971ED" w:rsidRPr="00302B10" w:rsidRDefault="00302B10" w:rsidP="00637A4D">
      <w:pPr>
        <w:pStyle w:val="1"/>
      </w:pPr>
      <w:bookmarkStart w:id="8" w:name="_Toc36408468"/>
      <w:r w:rsidRPr="00A25348">
        <w:rPr>
          <w:rFonts w:hint="eastAsia"/>
        </w:rPr>
        <w:lastRenderedPageBreak/>
        <w:t>案例</w:t>
      </w:r>
      <w:r>
        <w:t>9</w:t>
      </w:r>
      <w:r w:rsidRPr="00A25348">
        <w:t xml:space="preserve"> </w:t>
      </w:r>
      <w:r w:rsidRPr="00302B10">
        <w:t>公益众筹发展趋势、模式分析</w:t>
      </w:r>
      <w:bookmarkEnd w:id="8"/>
    </w:p>
    <w:p w14:paraId="47FCB5FA" w14:textId="16199AAA" w:rsidR="00302B10" w:rsidRPr="00C77BB0" w:rsidRDefault="000971ED" w:rsidP="00C77BB0">
      <w:pPr>
        <w:pStyle w:val="a4"/>
        <w:spacing w:before="0" w:beforeAutospacing="0" w:after="0" w:afterAutospacing="0" w:line="500" w:lineRule="exact"/>
        <w:ind w:firstLine="482"/>
        <w:jc w:val="both"/>
        <w:rPr>
          <w:b/>
          <w:bCs/>
          <w:color w:val="333333"/>
          <w:spacing w:val="15"/>
        </w:rPr>
      </w:pPr>
      <w:r w:rsidRPr="00C77BB0">
        <w:rPr>
          <w:rFonts w:hint="eastAsia"/>
          <w:b/>
          <w:bCs/>
          <w:color w:val="333333"/>
          <w:spacing w:val="15"/>
        </w:rPr>
        <w:t>案情描述：</w:t>
      </w:r>
    </w:p>
    <w:p w14:paraId="44DE1136"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当下互联网金融大潮泛起，众筹作为一种新型的互联网金融模式，更是格外受待见。广义的众筹是指利用社交网络传播的特性，让中小微企业家、艺术家或个人对公众展示其创意项目，在争取关注的同时，获得所需要的资金完成融资项目。而公益众筹则是通过相同的手法来达成公益项目的筹款目的</w:t>
      </w:r>
      <w:r w:rsidRPr="00302B10">
        <w:rPr>
          <w:rFonts w:ascii="Times New Roman" w:eastAsia="楷体" w:hAnsi="Times New Roman" w:hint="eastAsia"/>
          <w:color w:val="333333"/>
          <w:spacing w:val="15"/>
        </w:rPr>
        <w:t>。</w:t>
      </w:r>
    </w:p>
    <w:p w14:paraId="164712D8"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众筹模式兴起后，不仅让大家尝到了创业的甜头，也让更多的人通过众筹关注到了公益活动。公益众筹是众筹模式中不可或缺的一部分，组织、企业或者个人将想要完成的公益项目展示在互联网平台，通过向网民筹集资金来完成项目目标的</w:t>
      </w:r>
      <w:r w:rsidRPr="00302B10">
        <w:rPr>
          <w:rFonts w:ascii="Times New Roman" w:eastAsia="楷体" w:hAnsi="Times New Roman"/>
          <w:color w:val="333333"/>
          <w:spacing w:val="15"/>
        </w:rPr>
        <w:t>“</w:t>
      </w:r>
      <w:r w:rsidRPr="00302B10">
        <w:rPr>
          <w:rFonts w:ascii="Times New Roman" w:eastAsia="楷体" w:hAnsi="Times New Roman"/>
          <w:color w:val="333333"/>
          <w:spacing w:val="15"/>
        </w:rPr>
        <w:t>公益众筹</w:t>
      </w:r>
      <w:r w:rsidRPr="00302B10">
        <w:rPr>
          <w:rFonts w:ascii="Times New Roman" w:eastAsia="楷体" w:hAnsi="Times New Roman"/>
          <w:color w:val="333333"/>
          <w:spacing w:val="15"/>
        </w:rPr>
        <w:t>”</w:t>
      </w:r>
      <w:r w:rsidRPr="00302B10">
        <w:rPr>
          <w:rFonts w:ascii="Times New Roman" w:eastAsia="楷体" w:hAnsi="Times New Roman"/>
          <w:color w:val="333333"/>
          <w:spacing w:val="15"/>
        </w:rPr>
        <w:t>也随之出现。近年来，公益众筹在国外发展迅速，许多知名的众筹网站除了开展股权众筹、奖励众筹等项目外，也都开始涉足爱心扶贫、环境保护、科技创新、文化创意等公益项目，甚至专门开设公益专栏。</w:t>
      </w:r>
    </w:p>
    <w:p w14:paraId="3FAAB439" w14:textId="4DEEA9CA"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一</w:t>
      </w:r>
      <w:r>
        <w:rPr>
          <w:rFonts w:ascii="Times New Roman" w:eastAsia="楷体" w:hAnsi="Times New Roman" w:hint="eastAsia"/>
          <w:color w:val="333333"/>
          <w:spacing w:val="15"/>
        </w:rPr>
        <w:t>、</w:t>
      </w:r>
      <w:r w:rsidRPr="00302B10">
        <w:rPr>
          <w:rFonts w:ascii="Times New Roman" w:eastAsia="楷体" w:hAnsi="Times New Roman"/>
          <w:color w:val="333333"/>
          <w:spacing w:val="15"/>
        </w:rPr>
        <w:t>公益众筹平台</w:t>
      </w:r>
    </w:p>
    <w:p w14:paraId="12D0BAB0" w14:textId="418DFC63"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谈到公益众筹，我们不得不谈公益众筹平台，互联网时代飞速发展，公益众筹的时代或许也已经到来。很多人会说，公益众筹最火的不就是</w:t>
      </w:r>
      <w:r w:rsidRPr="00302B10">
        <w:rPr>
          <w:rFonts w:ascii="Times New Roman" w:eastAsia="楷体" w:hAnsi="Times New Roman"/>
          <w:color w:val="333333"/>
          <w:spacing w:val="15"/>
        </w:rPr>
        <w:t>Kickstarter,</w:t>
      </w:r>
      <w:r w:rsidRPr="00302B10">
        <w:rPr>
          <w:rFonts w:ascii="Times New Roman" w:eastAsia="楷体" w:hAnsi="Times New Roman"/>
          <w:color w:val="333333"/>
          <w:spacing w:val="15"/>
        </w:rPr>
        <w:t>其实，</w:t>
      </w:r>
      <w:r w:rsidRPr="00302B10">
        <w:rPr>
          <w:rFonts w:ascii="Times New Roman" w:eastAsia="楷体" w:hAnsi="Times New Roman"/>
          <w:color w:val="333333"/>
          <w:spacing w:val="15"/>
        </w:rPr>
        <w:t>Kickstarter</w:t>
      </w:r>
      <w:r w:rsidRPr="00302B10">
        <w:rPr>
          <w:rFonts w:ascii="Times New Roman" w:eastAsia="楷体" w:hAnsi="Times New Roman"/>
          <w:color w:val="333333"/>
          <w:spacing w:val="15"/>
        </w:rPr>
        <w:t>只是其中发展较好的一个，目前公益众筹平台已经出现在各个国家，并且，这些公益众筹平台不仅仅提供公益捐助，同时还参与和更改项目，以便更快募得捐款。接下来，就带大家一起去看看国内外都有哪些公益众筹平台</w:t>
      </w:r>
      <w:r w:rsidRPr="00302B10">
        <w:rPr>
          <w:rFonts w:ascii="Times New Roman" w:eastAsia="楷体" w:hAnsi="Times New Roman"/>
          <w:color w:val="333333"/>
          <w:spacing w:val="15"/>
        </w:rPr>
        <w:t>……</w:t>
      </w:r>
    </w:p>
    <w:p w14:paraId="770E309D" w14:textId="77777777" w:rsidR="005B73FF" w:rsidRPr="005B73FF" w:rsidRDefault="005B73FF" w:rsidP="005B73FF">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NO1</w:t>
      </w:r>
      <w:r w:rsidRPr="005B73FF">
        <w:rPr>
          <w:rFonts w:ascii="Times New Roman" w:eastAsia="楷体" w:hAnsi="Times New Roman"/>
          <w:color w:val="333333"/>
          <w:spacing w:val="15"/>
        </w:rPr>
        <w:t>、腾讯公益：</w:t>
      </w:r>
      <w:r w:rsidRPr="005B73FF">
        <w:rPr>
          <w:rFonts w:ascii="Times New Roman" w:eastAsia="楷体" w:hAnsi="Times New Roman"/>
          <w:color w:val="333333"/>
          <w:spacing w:val="15"/>
        </w:rPr>
        <w:t xml:space="preserve"> </w:t>
      </w:r>
      <w:r w:rsidRPr="005B73FF">
        <w:rPr>
          <w:rFonts w:ascii="Times New Roman" w:eastAsia="楷体" w:hAnsi="Times New Roman"/>
          <w:color w:val="333333"/>
          <w:spacing w:val="15"/>
        </w:rPr>
        <w:t>腾讯公司倡导并发起了中国互联网第一家在民政部注册的全国性非公募基金会</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腾讯基金会，致力公益慈善事业，关爱青少年成长，倡导企业公民责任，推动社会和谐进步。</w:t>
      </w:r>
      <w:r w:rsidRPr="005B73FF">
        <w:rPr>
          <w:rFonts w:ascii="Times New Roman" w:eastAsia="楷体" w:hAnsi="Times New Roman"/>
          <w:color w:val="333333"/>
          <w:spacing w:val="15"/>
        </w:rPr>
        <w:t xml:space="preserve"> </w:t>
      </w:r>
    </w:p>
    <w:p w14:paraId="766BFD74" w14:textId="50445177" w:rsidR="005B73FF" w:rsidRPr="005B73FF" w:rsidRDefault="005B73FF" w:rsidP="005B73FF">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NO2</w:t>
      </w:r>
      <w:r w:rsidRPr="005B73FF">
        <w:rPr>
          <w:rFonts w:ascii="Times New Roman" w:eastAsia="楷体" w:hAnsi="Times New Roman"/>
          <w:color w:val="333333"/>
          <w:spacing w:val="15"/>
        </w:rPr>
        <w:t>、轻松筹：轻松筹，是由北京轻松筹网络科技有限公司率先推出的基于社交网络、面向广大网民日常生活内容的</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轻松筹</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以独立网站运营，针对商业市场的品牌众筹平台。</w:t>
      </w:r>
      <w:r w:rsidRPr="005B73FF">
        <w:rPr>
          <w:rFonts w:ascii="Times New Roman" w:eastAsia="楷体" w:hAnsi="Times New Roman"/>
          <w:color w:val="333333"/>
          <w:spacing w:val="15"/>
        </w:rPr>
        <w:t xml:space="preserve"> </w:t>
      </w:r>
    </w:p>
    <w:p w14:paraId="27E74640" w14:textId="67A56FF3" w:rsidR="005B73FF" w:rsidRPr="005B73FF" w:rsidRDefault="005B73FF" w:rsidP="005B73FF">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lastRenderedPageBreak/>
        <w:t>NO3</w:t>
      </w:r>
      <w:r w:rsidRPr="005B73FF">
        <w:rPr>
          <w:rFonts w:ascii="Times New Roman" w:eastAsia="楷体" w:hAnsi="Times New Roman"/>
          <w:color w:val="333333"/>
          <w:spacing w:val="15"/>
        </w:rPr>
        <w:t>、众筹网：众筹网涵盖的领域包括科技、艺术、设计、音乐、影视、出版、动漫游戏、公益、公开课、农业及苏州站、河南站在内的</w:t>
      </w:r>
      <w:r w:rsidRPr="005B73FF">
        <w:rPr>
          <w:rFonts w:ascii="Times New Roman" w:eastAsia="楷体" w:hAnsi="Times New Roman"/>
          <w:color w:val="333333"/>
          <w:spacing w:val="15"/>
        </w:rPr>
        <w:t>10</w:t>
      </w:r>
      <w:r w:rsidRPr="005B73FF">
        <w:rPr>
          <w:rFonts w:ascii="Times New Roman" w:eastAsia="楷体" w:hAnsi="Times New Roman"/>
          <w:color w:val="333333"/>
          <w:spacing w:val="15"/>
        </w:rPr>
        <w:t>个频道和</w:t>
      </w:r>
      <w:r w:rsidRPr="005B73FF">
        <w:rPr>
          <w:rFonts w:ascii="Times New Roman" w:eastAsia="楷体" w:hAnsi="Times New Roman"/>
          <w:color w:val="333333"/>
          <w:spacing w:val="15"/>
        </w:rPr>
        <w:t>2</w:t>
      </w:r>
      <w:r w:rsidRPr="005B73FF">
        <w:rPr>
          <w:rFonts w:ascii="Times New Roman" w:eastAsia="楷体" w:hAnsi="Times New Roman"/>
          <w:color w:val="333333"/>
          <w:spacing w:val="15"/>
        </w:rPr>
        <w:t>个地方站。基本涵盖了众筹领域的各个方面。</w:t>
      </w:r>
      <w:r w:rsidRPr="005B73FF">
        <w:rPr>
          <w:rFonts w:ascii="Times New Roman" w:eastAsia="楷体" w:hAnsi="Times New Roman"/>
          <w:color w:val="333333"/>
          <w:spacing w:val="15"/>
        </w:rPr>
        <w:t xml:space="preserve"> </w:t>
      </w:r>
    </w:p>
    <w:p w14:paraId="6E7EC982" w14:textId="2558785C" w:rsidR="005B73FF" w:rsidRPr="005B73FF" w:rsidRDefault="005B73FF" w:rsidP="005B73FF">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NO4</w:t>
      </w:r>
      <w:r w:rsidRPr="005B73FF">
        <w:rPr>
          <w:rFonts w:ascii="Times New Roman" w:eastAsia="楷体" w:hAnsi="Times New Roman"/>
          <w:color w:val="333333"/>
          <w:spacing w:val="15"/>
        </w:rPr>
        <w:t>、淘宝众筹：淘宝众筹的来源是</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淘星愿</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，主要方向确定为科技、农业、娱乐、公益等</w:t>
      </w:r>
      <w:r w:rsidRPr="005B73FF">
        <w:rPr>
          <w:rFonts w:ascii="Times New Roman" w:eastAsia="楷体" w:hAnsi="Times New Roman"/>
          <w:color w:val="333333"/>
          <w:spacing w:val="15"/>
        </w:rPr>
        <w:t>5</w:t>
      </w:r>
      <w:r w:rsidRPr="005B73FF">
        <w:rPr>
          <w:rFonts w:ascii="Times New Roman" w:eastAsia="楷体" w:hAnsi="Times New Roman"/>
          <w:color w:val="333333"/>
          <w:spacing w:val="15"/>
        </w:rPr>
        <w:t>个关注点。</w:t>
      </w:r>
      <w:r w:rsidRPr="005B73FF">
        <w:rPr>
          <w:rFonts w:ascii="Times New Roman" w:eastAsia="楷体" w:hAnsi="Times New Roman"/>
          <w:color w:val="333333"/>
          <w:spacing w:val="15"/>
        </w:rPr>
        <w:t xml:space="preserve"> </w:t>
      </w:r>
    </w:p>
    <w:p w14:paraId="11056C47" w14:textId="251327D9" w:rsidR="005B73FF" w:rsidRDefault="005B73FF" w:rsidP="005B73FF">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NO5</w:t>
      </w:r>
      <w:r w:rsidRPr="005B73FF">
        <w:rPr>
          <w:rFonts w:ascii="Times New Roman" w:eastAsia="楷体" w:hAnsi="Times New Roman"/>
          <w:color w:val="333333"/>
          <w:spacing w:val="15"/>
        </w:rPr>
        <w:t>、京东众筹：京东轻众筹是一种审核简单、即发即筹的众筹模式，专门针对用户在移动端发起的众筹。</w:t>
      </w:r>
      <w:r w:rsidRPr="005B73FF">
        <w:rPr>
          <w:rFonts w:ascii="Times New Roman" w:eastAsia="楷体" w:hAnsi="Times New Roman"/>
          <w:color w:val="333333"/>
          <w:spacing w:val="15"/>
        </w:rPr>
        <w:t xml:space="preserve"> </w:t>
      </w:r>
    </w:p>
    <w:p w14:paraId="7A2459DF" w14:textId="582BF3BF" w:rsidR="005B73FF" w:rsidRPr="005B73FF" w:rsidRDefault="00EF6BD8" w:rsidP="00EF6BD8">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w:t>
      </w:r>
      <w:r>
        <w:rPr>
          <w:rFonts w:ascii="Times New Roman" w:eastAsia="楷体" w:hAnsi="Times New Roman" w:hint="eastAsia"/>
          <w:color w:val="333333"/>
          <w:spacing w:val="15"/>
        </w:rPr>
        <w:t>6</w:t>
      </w:r>
      <w:r w:rsidRPr="005B73FF">
        <w:rPr>
          <w:rFonts w:ascii="Times New Roman" w:eastAsia="楷体" w:hAnsi="Times New Roman"/>
          <w:color w:val="333333"/>
          <w:spacing w:val="15"/>
        </w:rPr>
        <w:t>、</w:t>
      </w:r>
      <w:r w:rsidR="005B73FF" w:rsidRPr="005B73FF">
        <w:rPr>
          <w:rFonts w:ascii="Times New Roman" w:eastAsia="楷体" w:hAnsi="Times New Roman" w:hint="eastAsia"/>
          <w:color w:val="333333"/>
          <w:spacing w:val="15"/>
        </w:rPr>
        <w:t>创意鼓公益众筹平台是</w:t>
      </w:r>
      <w:r w:rsidR="0047492B" w:rsidRPr="0047492B">
        <w:rPr>
          <w:rFonts w:ascii="Times New Roman" w:eastAsia="楷体" w:hAnsi="Times New Roman" w:hint="eastAsia"/>
          <w:color w:val="333333"/>
          <w:spacing w:val="15"/>
        </w:rPr>
        <w:t>我国首家专业公益众筹平台于</w:t>
      </w:r>
      <w:r w:rsidR="0047492B" w:rsidRPr="0047492B">
        <w:rPr>
          <w:rFonts w:ascii="Times New Roman" w:eastAsia="楷体" w:hAnsi="Times New Roman" w:hint="eastAsia"/>
          <w:color w:val="333333"/>
          <w:spacing w:val="15"/>
        </w:rPr>
        <w:t>2013</w:t>
      </w:r>
      <w:r w:rsidR="0047492B" w:rsidRPr="0047492B">
        <w:rPr>
          <w:rFonts w:ascii="Times New Roman" w:eastAsia="楷体" w:hAnsi="Times New Roman" w:hint="eastAsia"/>
          <w:color w:val="333333"/>
          <w:spacing w:val="15"/>
        </w:rPr>
        <w:t>年</w:t>
      </w:r>
      <w:r w:rsidR="0047492B" w:rsidRPr="0047492B">
        <w:rPr>
          <w:rFonts w:ascii="Times New Roman" w:eastAsia="楷体" w:hAnsi="Times New Roman" w:hint="eastAsia"/>
          <w:color w:val="333333"/>
          <w:spacing w:val="15"/>
        </w:rPr>
        <w:t>7</w:t>
      </w:r>
      <w:r w:rsidR="0047492B" w:rsidRPr="0047492B">
        <w:rPr>
          <w:rFonts w:ascii="Times New Roman" w:eastAsia="楷体" w:hAnsi="Times New Roman" w:hint="eastAsia"/>
          <w:color w:val="333333"/>
          <w:spacing w:val="15"/>
        </w:rPr>
        <w:t>月正式上线。这个名为“创意鼓”的网站，先后发起了</w:t>
      </w:r>
      <w:r w:rsidR="0047492B" w:rsidRPr="0047492B">
        <w:rPr>
          <w:rFonts w:ascii="Times New Roman" w:eastAsia="楷体" w:hAnsi="Times New Roman" w:hint="eastAsia"/>
          <w:color w:val="333333"/>
          <w:spacing w:val="15"/>
        </w:rPr>
        <w:t>21</w:t>
      </w:r>
      <w:r w:rsidR="0047492B" w:rsidRPr="0047492B">
        <w:rPr>
          <w:rFonts w:ascii="Times New Roman" w:eastAsia="楷体" w:hAnsi="Times New Roman" w:hint="eastAsia"/>
          <w:color w:val="333333"/>
          <w:spacing w:val="15"/>
        </w:rPr>
        <w:t>个项目，目前仍无成功案例。</w:t>
      </w:r>
      <w:r w:rsidR="005B73FF" w:rsidRPr="005B73FF">
        <w:rPr>
          <w:rFonts w:ascii="Times New Roman" w:eastAsia="楷体" w:hAnsi="Times New Roman" w:hint="eastAsia"/>
          <w:color w:val="333333"/>
          <w:spacing w:val="15"/>
        </w:rPr>
        <w:t>由深圳市关爱行动公益基金会、深圳市创意谷公益文化发展中心联合主办，具有公募资质的公益项目活动创意孵化与项目活动经费筹集平台。该平台借鉴众筹模式，旨在广纳公益创想，挖掘孵化更多更好的公益项目活动，同时借助公募资质渠道筹集资金，并设专项梦想公益基金，让优秀的公益创想成为现实。</w:t>
      </w:r>
    </w:p>
    <w:p w14:paraId="5F98C828" w14:textId="3F07E552" w:rsidR="005B73FF" w:rsidRDefault="005B73FF" w:rsidP="00EF6BD8">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hint="eastAsia"/>
          <w:color w:val="333333"/>
          <w:spacing w:val="15"/>
        </w:rPr>
        <w:t>平台项目专注于：环境保护、儿童关怀、文体健身、助老助残、文化传承、卫生医疗、救灾济困、城市细节改善、特殊职业关怀、公益平台建设等领域。</w:t>
      </w:r>
    </w:p>
    <w:p w14:paraId="2CF5456B" w14:textId="76A7F5DC" w:rsidR="00EF6BD8" w:rsidRPr="005B73FF" w:rsidRDefault="00EF6BD8" w:rsidP="00EF6BD8">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w:t>
      </w:r>
      <w:r>
        <w:rPr>
          <w:rFonts w:ascii="Times New Roman" w:eastAsia="楷体" w:hAnsi="Times New Roman" w:hint="eastAsia"/>
          <w:color w:val="333333"/>
          <w:spacing w:val="15"/>
        </w:rPr>
        <w:t>7</w:t>
      </w:r>
      <w:r w:rsidRPr="005B73FF">
        <w:rPr>
          <w:rFonts w:ascii="Times New Roman" w:eastAsia="楷体" w:hAnsi="Times New Roman"/>
          <w:color w:val="333333"/>
          <w:spacing w:val="15"/>
        </w:rPr>
        <w:t>、</w:t>
      </w:r>
      <w:r w:rsidRPr="00EF6BD8">
        <w:rPr>
          <w:rFonts w:ascii="Times New Roman" w:eastAsia="楷体" w:hAnsi="Times New Roman"/>
          <w:color w:val="333333"/>
          <w:spacing w:val="15"/>
        </w:rPr>
        <w:t>“</w:t>
      </w:r>
      <w:r w:rsidRPr="00EF6BD8">
        <w:rPr>
          <w:rFonts w:ascii="Times New Roman" w:eastAsia="楷体" w:hAnsi="Times New Roman"/>
          <w:color w:val="333333"/>
          <w:spacing w:val="15"/>
        </w:rPr>
        <w:t>绿动未来</w:t>
      </w:r>
      <w:r w:rsidRPr="00EF6BD8">
        <w:rPr>
          <w:rFonts w:ascii="Times New Roman" w:eastAsia="楷体" w:hAnsi="Times New Roman"/>
          <w:color w:val="333333"/>
          <w:spacing w:val="15"/>
        </w:rPr>
        <w:t>”</w:t>
      </w:r>
      <w:r w:rsidRPr="00EF6BD8">
        <w:rPr>
          <w:rFonts w:ascii="Times New Roman" w:eastAsia="楷体" w:hAnsi="Times New Roman"/>
          <w:color w:val="333333"/>
          <w:spacing w:val="15"/>
        </w:rPr>
        <w:t>环保公益众筹平台是由中国环境文化促进会和上汽通用汽车有限公司联合主办，由</w:t>
      </w:r>
      <w:r w:rsidRPr="00EF6BD8">
        <w:rPr>
          <w:rFonts w:ascii="Times New Roman" w:eastAsia="楷体" w:hAnsi="Times New Roman" w:hint="eastAsia"/>
          <w:color w:val="333333"/>
          <w:spacing w:val="15"/>
        </w:rPr>
        <w:t>上海微壳网络科技有限公司承办运营的国内首个环保公益众筹平台。旨在弘扬生态文明，传播环境文化，推动全社会营造尊重自然、顺应自然、保护自然的生态文明理念。</w:t>
      </w:r>
    </w:p>
    <w:p w14:paraId="6AEC74C4" w14:textId="7477764E" w:rsidR="005B73FF" w:rsidRPr="005B73FF" w:rsidRDefault="00EF6BD8" w:rsidP="000971ED">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w:t>
      </w:r>
      <w:r>
        <w:rPr>
          <w:rFonts w:ascii="Times New Roman" w:eastAsia="楷体" w:hAnsi="Times New Roman" w:hint="eastAsia"/>
          <w:color w:val="333333"/>
          <w:spacing w:val="15"/>
        </w:rPr>
        <w:t>8</w:t>
      </w:r>
      <w:r w:rsidRPr="005B73FF">
        <w:rPr>
          <w:rFonts w:ascii="Times New Roman" w:eastAsia="楷体" w:hAnsi="Times New Roman"/>
          <w:color w:val="333333"/>
          <w:spacing w:val="15"/>
        </w:rPr>
        <w:t>、</w:t>
      </w:r>
      <w:r w:rsidRPr="00EF6BD8">
        <w:rPr>
          <w:rFonts w:ascii="Times New Roman" w:eastAsia="楷体" w:hAnsi="Times New Roman"/>
          <w:color w:val="333333"/>
          <w:spacing w:val="15"/>
        </w:rPr>
        <w:t>积善之家，全称为成都高新区积善社会责任公益研究与发展中心，是由一支有共同的公益信仰、跨领域（金融界、培训界、文化界、移动互联网界）、跨行业的民间团队组成。机构秉承</w:t>
      </w:r>
      <w:r w:rsidRPr="00EF6BD8">
        <w:rPr>
          <w:rFonts w:ascii="Times New Roman" w:eastAsia="楷体" w:hAnsi="Times New Roman"/>
          <w:color w:val="333333"/>
          <w:spacing w:val="15"/>
        </w:rPr>
        <w:t>“</w:t>
      </w:r>
      <w:r w:rsidRPr="00EF6BD8">
        <w:rPr>
          <w:rFonts w:ascii="Times New Roman" w:eastAsia="楷体" w:hAnsi="Times New Roman"/>
          <w:color w:val="333333"/>
          <w:spacing w:val="15"/>
        </w:rPr>
        <w:t>正己助人，善行创建未来</w:t>
      </w:r>
      <w:r w:rsidRPr="00EF6BD8">
        <w:rPr>
          <w:rFonts w:ascii="Times New Roman" w:eastAsia="楷体" w:hAnsi="Times New Roman"/>
          <w:color w:val="333333"/>
          <w:spacing w:val="15"/>
        </w:rPr>
        <w:t>”</w:t>
      </w:r>
      <w:r w:rsidRPr="00EF6BD8">
        <w:rPr>
          <w:rFonts w:ascii="Times New Roman" w:eastAsia="楷体" w:hAnsi="Times New Roman"/>
          <w:color w:val="333333"/>
          <w:spacing w:val="15"/>
        </w:rPr>
        <w:t>的公益理念和</w:t>
      </w:r>
      <w:r w:rsidRPr="00EF6BD8">
        <w:rPr>
          <w:rFonts w:ascii="Times New Roman" w:eastAsia="楷体" w:hAnsi="Times New Roman"/>
          <w:color w:val="333333"/>
          <w:spacing w:val="15"/>
        </w:rPr>
        <w:t>“</w:t>
      </w:r>
      <w:r w:rsidRPr="00EF6BD8">
        <w:rPr>
          <w:rFonts w:ascii="Times New Roman" w:eastAsia="楷体" w:hAnsi="Times New Roman"/>
          <w:color w:val="333333"/>
          <w:spacing w:val="15"/>
        </w:rPr>
        <w:t>积善之家、必有余庆</w:t>
      </w:r>
      <w:r w:rsidRPr="00EF6BD8">
        <w:rPr>
          <w:rFonts w:ascii="Times New Roman" w:eastAsia="楷体" w:hAnsi="Times New Roman"/>
          <w:color w:val="333333"/>
          <w:spacing w:val="15"/>
        </w:rPr>
        <w:t>”</w:t>
      </w:r>
      <w:r w:rsidRPr="00EF6BD8">
        <w:rPr>
          <w:rFonts w:ascii="Times New Roman" w:eastAsia="楷体" w:hAnsi="Times New Roman"/>
          <w:color w:val="333333"/>
          <w:spacing w:val="15"/>
        </w:rPr>
        <w:t>的团队文化，以</w:t>
      </w:r>
      <w:r w:rsidRPr="00EF6BD8">
        <w:rPr>
          <w:rFonts w:ascii="Times New Roman" w:eastAsia="楷体" w:hAnsi="Times New Roman"/>
          <w:color w:val="333333"/>
          <w:spacing w:val="15"/>
        </w:rPr>
        <w:t>“</w:t>
      </w:r>
      <w:r w:rsidRPr="00EF6BD8">
        <w:rPr>
          <w:rFonts w:ascii="Times New Roman" w:eastAsia="楷体" w:hAnsi="Times New Roman"/>
          <w:color w:val="333333"/>
          <w:spacing w:val="15"/>
        </w:rPr>
        <w:t>推动社会公益事业的可持续发展</w:t>
      </w:r>
      <w:r w:rsidRPr="00EF6BD8">
        <w:rPr>
          <w:rFonts w:ascii="Times New Roman" w:eastAsia="楷体" w:hAnsi="Times New Roman"/>
          <w:color w:val="333333"/>
          <w:spacing w:val="15"/>
        </w:rPr>
        <w:t>”</w:t>
      </w:r>
      <w:r w:rsidRPr="00EF6BD8">
        <w:rPr>
          <w:rFonts w:ascii="Times New Roman" w:eastAsia="楷体" w:hAnsi="Times New Roman"/>
          <w:color w:val="333333"/>
          <w:spacing w:val="15"/>
        </w:rPr>
        <w:t>为使命，认同移动互联网技术在未来十年对人类生活的改变价值，立志于公益的大数据建设、信息化建设，立志于公</w:t>
      </w:r>
      <w:r w:rsidRPr="00EF6BD8">
        <w:rPr>
          <w:rFonts w:ascii="Times New Roman" w:eastAsia="楷体" w:hAnsi="Times New Roman"/>
          <w:color w:val="333333"/>
          <w:spacing w:val="15"/>
        </w:rPr>
        <w:lastRenderedPageBreak/>
        <w:t>益的大数据建设、信息化建设，致力于民间公益组织的服务和支持，从而实现社会责任大数据研究工作，更好的服务于社会。</w:t>
      </w:r>
    </w:p>
    <w:p w14:paraId="18179093" w14:textId="1DF2526B" w:rsidR="005B73FF" w:rsidRPr="005B73FF" w:rsidRDefault="005B73FF" w:rsidP="005B73FF">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【国外】</w:t>
      </w:r>
      <w:r w:rsidRPr="005B73FF">
        <w:rPr>
          <w:rFonts w:ascii="Times New Roman" w:eastAsia="楷体" w:hAnsi="Times New Roman"/>
          <w:color w:val="333333"/>
          <w:spacing w:val="15"/>
        </w:rPr>
        <w:t xml:space="preserve"> </w:t>
      </w:r>
    </w:p>
    <w:p w14:paraId="5B121465" w14:textId="7169CFBD" w:rsidR="005B73FF" w:rsidRPr="005B73FF" w:rsidRDefault="005B73FF" w:rsidP="005B73FF">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w:t>
      </w:r>
      <w:r w:rsidR="00EF6BD8">
        <w:rPr>
          <w:rFonts w:ascii="Times New Roman" w:eastAsia="楷体" w:hAnsi="Times New Roman" w:hint="eastAsia"/>
          <w:color w:val="333333"/>
          <w:spacing w:val="15"/>
        </w:rPr>
        <w:t>1</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microplace</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microplace</w:t>
      </w:r>
      <w:r w:rsidRPr="005B73FF">
        <w:rPr>
          <w:rFonts w:ascii="Times New Roman" w:eastAsia="楷体" w:hAnsi="Times New Roman"/>
          <w:color w:val="333333"/>
          <w:spacing w:val="15"/>
        </w:rPr>
        <w:t>是</w:t>
      </w:r>
      <w:r w:rsidRPr="005B73FF">
        <w:rPr>
          <w:rFonts w:ascii="Times New Roman" w:eastAsia="楷体" w:hAnsi="Times New Roman"/>
          <w:color w:val="333333"/>
          <w:spacing w:val="15"/>
        </w:rPr>
        <w:t>Paypal</w:t>
      </w:r>
      <w:r w:rsidRPr="005B73FF">
        <w:rPr>
          <w:rFonts w:ascii="Times New Roman" w:eastAsia="楷体" w:hAnsi="Times New Roman"/>
          <w:color w:val="333333"/>
          <w:spacing w:val="15"/>
        </w:rPr>
        <w:t>旗下的一家公司，允许投资者把钱投入缓解贫困的项目。像在任何经纪公司一样，用户可以在</w:t>
      </w:r>
      <w:r w:rsidRPr="005B73FF">
        <w:rPr>
          <w:rFonts w:ascii="Times New Roman" w:eastAsia="楷体" w:hAnsi="Times New Roman"/>
          <w:color w:val="333333"/>
          <w:spacing w:val="15"/>
        </w:rPr>
        <w:t>microplace</w:t>
      </w:r>
      <w:r w:rsidRPr="005B73FF">
        <w:rPr>
          <w:rFonts w:ascii="Times New Roman" w:eastAsia="楷体" w:hAnsi="Times New Roman"/>
          <w:color w:val="333333"/>
          <w:spacing w:val="15"/>
        </w:rPr>
        <w:t>创建一个帐号。然后每个季度会收到利息及投资组合报告。一个投资成熟后，用户可以拿回他们的钱，也可以把资金投到另一个项目。</w:t>
      </w:r>
      <w:r w:rsidRPr="005B73FF">
        <w:rPr>
          <w:rFonts w:ascii="Times New Roman" w:eastAsia="楷体" w:hAnsi="Times New Roman"/>
          <w:color w:val="333333"/>
          <w:spacing w:val="15"/>
        </w:rPr>
        <w:t xml:space="preserve"> </w:t>
      </w:r>
    </w:p>
    <w:p w14:paraId="5FA53AFC" w14:textId="343538A0" w:rsidR="005B73FF" w:rsidRPr="005B73FF" w:rsidRDefault="005B73FF" w:rsidP="005B73FF">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w:t>
      </w:r>
      <w:r w:rsidR="00EF6BD8">
        <w:rPr>
          <w:rFonts w:ascii="Times New Roman" w:eastAsia="楷体" w:hAnsi="Times New Roman" w:hint="eastAsia"/>
          <w:color w:val="333333"/>
          <w:spacing w:val="15"/>
        </w:rPr>
        <w:t>2</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Crowdrise</w:t>
      </w:r>
      <w:r w:rsidRPr="005B73FF">
        <w:rPr>
          <w:rFonts w:ascii="Times New Roman" w:eastAsia="楷体" w:hAnsi="Times New Roman"/>
          <w:color w:val="333333"/>
          <w:spacing w:val="15"/>
        </w:rPr>
        <w:t>：在</w:t>
      </w:r>
      <w:r w:rsidRPr="005B73FF">
        <w:rPr>
          <w:rFonts w:ascii="Times New Roman" w:eastAsia="楷体" w:hAnsi="Times New Roman"/>
          <w:color w:val="333333"/>
          <w:spacing w:val="15"/>
        </w:rPr>
        <w:t>Crowdrise</w:t>
      </w:r>
      <w:r w:rsidRPr="005B73FF">
        <w:rPr>
          <w:rFonts w:ascii="Times New Roman" w:eastAsia="楷体" w:hAnsi="Times New Roman"/>
          <w:color w:val="333333"/>
          <w:spacing w:val="15"/>
        </w:rPr>
        <w:t>你可以通过投票支持慈善机构和志愿组织，为他们的项目捐款，或帮助他们募捐。你可以创建一个文档为慈善机构筹款，或加入现有的项目团队。</w:t>
      </w:r>
      <w:r w:rsidRPr="005B73FF">
        <w:rPr>
          <w:rFonts w:ascii="Times New Roman" w:eastAsia="楷体" w:hAnsi="Times New Roman"/>
          <w:color w:val="333333"/>
          <w:spacing w:val="15"/>
        </w:rPr>
        <w:t>Crowdrise</w:t>
      </w:r>
      <w:r w:rsidRPr="005B73FF">
        <w:rPr>
          <w:rFonts w:ascii="Times New Roman" w:eastAsia="楷体" w:hAnsi="Times New Roman"/>
          <w:color w:val="333333"/>
          <w:spacing w:val="15"/>
        </w:rPr>
        <w:t>会从捐款中扣除</w:t>
      </w:r>
      <w:r w:rsidRPr="005B73FF">
        <w:rPr>
          <w:rFonts w:ascii="Times New Roman" w:eastAsia="楷体" w:hAnsi="Times New Roman"/>
          <w:color w:val="333333"/>
          <w:spacing w:val="15"/>
        </w:rPr>
        <w:t>5%</w:t>
      </w:r>
      <w:r w:rsidRPr="005B73FF">
        <w:rPr>
          <w:rFonts w:ascii="Times New Roman" w:eastAsia="楷体" w:hAnsi="Times New Roman"/>
          <w:color w:val="333333"/>
          <w:spacing w:val="15"/>
        </w:rPr>
        <w:t>，同时收取交易费。</w:t>
      </w:r>
      <w:r w:rsidRPr="005B73FF">
        <w:rPr>
          <w:rFonts w:ascii="Times New Roman" w:eastAsia="楷体" w:hAnsi="Times New Roman"/>
          <w:color w:val="333333"/>
          <w:spacing w:val="15"/>
        </w:rPr>
        <w:t>25</w:t>
      </w:r>
      <w:r w:rsidRPr="005B73FF">
        <w:rPr>
          <w:rFonts w:ascii="Times New Roman" w:eastAsia="楷体" w:hAnsi="Times New Roman"/>
          <w:color w:val="333333"/>
          <w:spacing w:val="15"/>
        </w:rPr>
        <w:t>美元以下的捐款收取</w:t>
      </w:r>
      <w:r w:rsidRPr="005B73FF">
        <w:rPr>
          <w:rFonts w:ascii="Times New Roman" w:eastAsia="楷体" w:hAnsi="Times New Roman"/>
          <w:color w:val="333333"/>
          <w:spacing w:val="15"/>
        </w:rPr>
        <w:t>1</w:t>
      </w:r>
      <w:r w:rsidRPr="005B73FF">
        <w:rPr>
          <w:rFonts w:ascii="Times New Roman" w:eastAsia="楷体" w:hAnsi="Times New Roman"/>
          <w:color w:val="333333"/>
          <w:spacing w:val="15"/>
        </w:rPr>
        <w:t>美元，</w:t>
      </w:r>
      <w:r w:rsidRPr="005B73FF">
        <w:rPr>
          <w:rFonts w:ascii="Times New Roman" w:eastAsia="楷体" w:hAnsi="Times New Roman"/>
          <w:color w:val="333333"/>
          <w:spacing w:val="15"/>
        </w:rPr>
        <w:t>25</w:t>
      </w:r>
      <w:r w:rsidRPr="005B73FF">
        <w:rPr>
          <w:rFonts w:ascii="Times New Roman" w:eastAsia="楷体" w:hAnsi="Times New Roman"/>
          <w:color w:val="333333"/>
          <w:spacing w:val="15"/>
        </w:rPr>
        <w:t>及以上的收</w:t>
      </w:r>
      <w:r w:rsidRPr="005B73FF">
        <w:rPr>
          <w:rFonts w:ascii="Times New Roman" w:eastAsia="楷体" w:hAnsi="Times New Roman"/>
          <w:color w:val="333333"/>
          <w:spacing w:val="15"/>
        </w:rPr>
        <w:t>2.5</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Crowdrise</w:t>
      </w:r>
      <w:r w:rsidRPr="005B73FF">
        <w:rPr>
          <w:rFonts w:ascii="Times New Roman" w:eastAsia="楷体" w:hAnsi="Times New Roman"/>
          <w:color w:val="333333"/>
          <w:spacing w:val="15"/>
        </w:rPr>
        <w:t>已经有</w:t>
      </w:r>
      <w:r w:rsidRPr="005B73FF">
        <w:rPr>
          <w:rFonts w:ascii="Times New Roman" w:eastAsia="楷体" w:hAnsi="Times New Roman"/>
          <w:color w:val="333333"/>
          <w:spacing w:val="15"/>
        </w:rPr>
        <w:t>1500000</w:t>
      </w:r>
      <w:r w:rsidRPr="005B73FF">
        <w:rPr>
          <w:rFonts w:ascii="Times New Roman" w:eastAsia="楷体" w:hAnsi="Times New Roman"/>
          <w:color w:val="333333"/>
          <w:spacing w:val="15"/>
        </w:rPr>
        <w:t>个慈善机构。</w:t>
      </w:r>
      <w:r w:rsidRPr="005B73FF">
        <w:rPr>
          <w:rFonts w:ascii="Times New Roman" w:eastAsia="楷体" w:hAnsi="Times New Roman"/>
          <w:color w:val="333333"/>
          <w:spacing w:val="15"/>
        </w:rPr>
        <w:t xml:space="preserve"> </w:t>
      </w:r>
    </w:p>
    <w:p w14:paraId="60D4BCA6" w14:textId="7CFD42CF" w:rsidR="005B73FF" w:rsidRPr="005B73FF" w:rsidRDefault="005B73FF" w:rsidP="005B73FF">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w:t>
      </w:r>
      <w:r w:rsidR="00EF6BD8">
        <w:rPr>
          <w:rFonts w:ascii="Times New Roman" w:eastAsia="楷体" w:hAnsi="Times New Roman" w:hint="eastAsia"/>
          <w:color w:val="333333"/>
          <w:spacing w:val="15"/>
        </w:rPr>
        <w:t>3</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33needs</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33needs</w:t>
      </w:r>
      <w:r w:rsidRPr="005B73FF">
        <w:rPr>
          <w:rFonts w:ascii="Times New Roman" w:eastAsia="楷体" w:hAnsi="Times New Roman"/>
          <w:color w:val="333333"/>
          <w:spacing w:val="15"/>
        </w:rPr>
        <w:t>是连接投资者和小型企业的网络应用程序。投资者抽取项目资金目标的</w:t>
      </w:r>
      <w:r w:rsidRPr="005B73FF">
        <w:rPr>
          <w:rFonts w:ascii="Times New Roman" w:eastAsia="楷体" w:hAnsi="Times New Roman"/>
          <w:color w:val="333333"/>
          <w:spacing w:val="15"/>
        </w:rPr>
        <w:t>3%</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33needs</w:t>
      </w:r>
      <w:r w:rsidRPr="005B73FF">
        <w:rPr>
          <w:rFonts w:ascii="Times New Roman" w:eastAsia="楷体" w:hAnsi="Times New Roman"/>
          <w:color w:val="333333"/>
          <w:spacing w:val="15"/>
        </w:rPr>
        <w:t>则收取</w:t>
      </w:r>
      <w:r w:rsidRPr="005B73FF">
        <w:rPr>
          <w:rFonts w:ascii="Times New Roman" w:eastAsia="楷体" w:hAnsi="Times New Roman"/>
          <w:color w:val="333333"/>
          <w:spacing w:val="15"/>
        </w:rPr>
        <w:t>5%</w:t>
      </w:r>
      <w:r w:rsidRPr="005B73FF">
        <w:rPr>
          <w:rFonts w:ascii="Times New Roman" w:eastAsia="楷体" w:hAnsi="Times New Roman"/>
          <w:color w:val="333333"/>
          <w:spacing w:val="15"/>
        </w:rPr>
        <w:t>。网站还将项目分门别类，如</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教育</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环保</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社区等。这是一个全新的品牌，看起来会是一个很好的开始。</w:t>
      </w:r>
      <w:r w:rsidRPr="005B73FF">
        <w:rPr>
          <w:rFonts w:ascii="Times New Roman" w:eastAsia="楷体" w:hAnsi="Times New Roman"/>
          <w:color w:val="333333"/>
          <w:spacing w:val="15"/>
        </w:rPr>
        <w:t xml:space="preserve"> </w:t>
      </w:r>
    </w:p>
    <w:p w14:paraId="5C5603BF" w14:textId="5E8A573B" w:rsidR="005B73FF" w:rsidRPr="005B73FF" w:rsidRDefault="005B73FF" w:rsidP="005B73FF">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w:t>
      </w:r>
      <w:r w:rsidR="00EF6BD8">
        <w:rPr>
          <w:rFonts w:ascii="Times New Roman" w:eastAsia="楷体" w:hAnsi="Times New Roman" w:hint="eastAsia"/>
          <w:color w:val="333333"/>
          <w:spacing w:val="15"/>
        </w:rPr>
        <w:t>4</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firstgiving</w:t>
      </w:r>
      <w:r w:rsidRPr="005B73FF">
        <w:rPr>
          <w:rFonts w:ascii="Times New Roman" w:eastAsia="楷体" w:hAnsi="Times New Roman"/>
          <w:color w:val="333333"/>
          <w:spacing w:val="15"/>
        </w:rPr>
        <w:t>：该机构主要帮助组织计划，执行及评估成功的线上筹款项目及活动。非营利组织可以做一个页面发送给他们的支持者，个人用户则可以创建一个网页来为某个组织募款。</w:t>
      </w:r>
      <w:r w:rsidRPr="005B73FF">
        <w:rPr>
          <w:rFonts w:ascii="Times New Roman" w:eastAsia="楷体" w:hAnsi="Times New Roman"/>
          <w:color w:val="333333"/>
          <w:spacing w:val="15"/>
        </w:rPr>
        <w:t>Firstgiving</w:t>
      </w:r>
      <w:r w:rsidRPr="005B73FF">
        <w:rPr>
          <w:rFonts w:ascii="Times New Roman" w:eastAsia="楷体" w:hAnsi="Times New Roman"/>
          <w:color w:val="333333"/>
          <w:spacing w:val="15"/>
        </w:rPr>
        <w:t>的广泛影响力已初步显现，现有</w:t>
      </w:r>
      <w:r w:rsidRPr="005B73FF">
        <w:rPr>
          <w:rFonts w:ascii="Times New Roman" w:eastAsia="楷体" w:hAnsi="Times New Roman"/>
          <w:color w:val="333333"/>
          <w:spacing w:val="15"/>
        </w:rPr>
        <w:t>8000</w:t>
      </w:r>
      <w:r w:rsidRPr="005B73FF">
        <w:rPr>
          <w:rFonts w:ascii="Times New Roman" w:eastAsia="楷体" w:hAnsi="Times New Roman"/>
          <w:color w:val="333333"/>
          <w:spacing w:val="15"/>
        </w:rPr>
        <w:t>家组织，</w:t>
      </w:r>
      <w:r w:rsidRPr="005B73FF">
        <w:rPr>
          <w:rFonts w:ascii="Times New Roman" w:eastAsia="楷体" w:hAnsi="Times New Roman"/>
          <w:color w:val="333333"/>
          <w:spacing w:val="15"/>
        </w:rPr>
        <w:t>13000000</w:t>
      </w:r>
      <w:r w:rsidRPr="005B73FF">
        <w:rPr>
          <w:rFonts w:ascii="Times New Roman" w:eastAsia="楷体" w:hAnsi="Times New Roman"/>
          <w:color w:val="333333"/>
          <w:spacing w:val="15"/>
        </w:rPr>
        <w:t>位在线捐助者，通过这个平台所筹的款已达</w:t>
      </w:r>
      <w:r w:rsidRPr="005B73FF">
        <w:rPr>
          <w:rFonts w:ascii="Times New Roman" w:eastAsia="楷体" w:hAnsi="Times New Roman"/>
          <w:color w:val="333333"/>
          <w:spacing w:val="15"/>
        </w:rPr>
        <w:t>10</w:t>
      </w:r>
      <w:r w:rsidRPr="005B73FF">
        <w:rPr>
          <w:rFonts w:ascii="Times New Roman" w:eastAsia="楷体" w:hAnsi="Times New Roman"/>
          <w:color w:val="333333"/>
          <w:spacing w:val="15"/>
        </w:rPr>
        <w:t>亿。</w:t>
      </w:r>
      <w:r w:rsidRPr="005B73FF">
        <w:rPr>
          <w:rFonts w:ascii="Times New Roman" w:eastAsia="楷体" w:hAnsi="Times New Roman"/>
          <w:color w:val="333333"/>
          <w:spacing w:val="15"/>
        </w:rPr>
        <w:t xml:space="preserve"> </w:t>
      </w:r>
    </w:p>
    <w:p w14:paraId="6ADA8F40" w14:textId="728D6EC7" w:rsidR="005B73FF" w:rsidRPr="005B73FF" w:rsidRDefault="005B73FF" w:rsidP="005B73FF">
      <w:pPr>
        <w:pStyle w:val="a4"/>
        <w:spacing w:before="0" w:beforeAutospacing="0" w:after="0" w:afterAutospacing="0" w:line="500" w:lineRule="exact"/>
        <w:ind w:firstLine="480"/>
        <w:jc w:val="both"/>
        <w:rPr>
          <w:rFonts w:ascii="Times New Roman" w:eastAsia="楷体" w:hAnsi="Times New Roman"/>
          <w:color w:val="333333"/>
          <w:spacing w:val="15"/>
        </w:rPr>
      </w:pPr>
      <w:r w:rsidRPr="005B73FF">
        <w:rPr>
          <w:rFonts w:ascii="Times New Roman" w:eastAsia="楷体" w:hAnsi="Times New Roman"/>
          <w:color w:val="333333"/>
          <w:spacing w:val="15"/>
        </w:rPr>
        <w:t>NO</w:t>
      </w:r>
      <w:r w:rsidR="00EF6BD8">
        <w:rPr>
          <w:rFonts w:ascii="Times New Roman" w:eastAsia="楷体" w:hAnsi="Times New Roman" w:hint="eastAsia"/>
          <w:color w:val="333333"/>
          <w:spacing w:val="15"/>
        </w:rPr>
        <w:t>5</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ioby</w:t>
      </w:r>
      <w:r w:rsidRPr="005B73FF">
        <w:rPr>
          <w:rFonts w:ascii="Times New Roman" w:eastAsia="楷体" w:hAnsi="Times New Roman"/>
          <w:color w:val="333333"/>
          <w:spacing w:val="15"/>
        </w:rPr>
        <w:t>：他连接社区环保项目捐赠者和志愿者的平台，以此激发纽约的环保知识普及及环保行动。网站基于</w:t>
      </w:r>
      <w:r w:rsidRPr="005B73FF">
        <w:rPr>
          <w:rFonts w:ascii="Times New Roman" w:eastAsia="楷体" w:hAnsi="Times New Roman"/>
          <w:color w:val="333333"/>
          <w:spacing w:val="15"/>
        </w:rPr>
        <w:t>NIMBY(not-in-my-backyard)“</w:t>
      </w:r>
      <w:r w:rsidRPr="005B73FF">
        <w:rPr>
          <w:rFonts w:ascii="Times New Roman" w:eastAsia="楷体" w:hAnsi="Times New Roman"/>
          <w:color w:val="333333"/>
          <w:spacing w:val="15"/>
        </w:rPr>
        <w:t>不在我家后院</w:t>
      </w:r>
      <w:r w:rsidRPr="005B73FF">
        <w:rPr>
          <w:rFonts w:ascii="Times New Roman" w:eastAsia="楷体" w:hAnsi="Times New Roman"/>
          <w:color w:val="333333"/>
          <w:spacing w:val="15"/>
        </w:rPr>
        <w:t>”</w:t>
      </w:r>
      <w:r w:rsidRPr="005B73FF">
        <w:rPr>
          <w:rFonts w:ascii="Times New Roman" w:eastAsia="楷体" w:hAnsi="Times New Roman"/>
          <w:color w:val="333333"/>
          <w:spacing w:val="15"/>
        </w:rPr>
        <w:t>的原则建立，这造成了环境危害集中在低收入及有色人种社区。网站扬言支持创新性环保项目为主，如纽约社区和学校的垃圾回收及堆肥、街道美化、城市园林及公园维修。</w:t>
      </w:r>
      <w:r w:rsidRPr="005B73FF">
        <w:rPr>
          <w:rFonts w:ascii="Times New Roman" w:eastAsia="楷体" w:hAnsi="Times New Roman"/>
          <w:color w:val="333333"/>
          <w:spacing w:val="15"/>
        </w:rPr>
        <w:t xml:space="preserve"> </w:t>
      </w:r>
    </w:p>
    <w:p w14:paraId="73D3C5F5" w14:textId="133FB00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lastRenderedPageBreak/>
        <w:t>二</w:t>
      </w:r>
      <w:r>
        <w:rPr>
          <w:rFonts w:ascii="Times New Roman" w:eastAsia="楷体" w:hAnsi="Times New Roman" w:hint="eastAsia"/>
          <w:color w:val="333333"/>
          <w:spacing w:val="15"/>
        </w:rPr>
        <w:t>、</w:t>
      </w:r>
      <w:r w:rsidRPr="00302B10">
        <w:rPr>
          <w:rFonts w:ascii="Times New Roman" w:eastAsia="楷体" w:hAnsi="Times New Roman"/>
          <w:color w:val="333333"/>
          <w:spacing w:val="15"/>
        </w:rPr>
        <w:t>公益众筹平台发展现状</w:t>
      </w:r>
    </w:p>
    <w:p w14:paraId="1E5E2B49"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对于公益与众筹的结合，国内许多从事慈善事业和金融业的专业人士都十分看好。根据《中国公益众筹研究报告》显示，</w:t>
      </w:r>
      <w:r w:rsidRPr="00302B10">
        <w:rPr>
          <w:rFonts w:ascii="Times New Roman" w:eastAsia="楷体" w:hAnsi="Times New Roman"/>
          <w:color w:val="333333"/>
          <w:spacing w:val="15"/>
        </w:rPr>
        <w:t>2014</w:t>
      </w:r>
      <w:r w:rsidRPr="00302B10">
        <w:rPr>
          <w:rFonts w:ascii="Times New Roman" w:eastAsia="楷体" w:hAnsi="Times New Roman"/>
          <w:color w:val="333333"/>
          <w:spacing w:val="15"/>
        </w:rPr>
        <w:t>年中国公益众筹市场规模达到</w:t>
      </w:r>
      <w:r w:rsidRPr="00302B10">
        <w:rPr>
          <w:rFonts w:ascii="Times New Roman" w:eastAsia="楷体" w:hAnsi="Times New Roman"/>
          <w:color w:val="333333"/>
          <w:spacing w:val="15"/>
        </w:rPr>
        <w:t>1272</w:t>
      </w:r>
      <w:r w:rsidRPr="00302B10">
        <w:rPr>
          <w:rFonts w:ascii="Times New Roman" w:eastAsia="楷体" w:hAnsi="Times New Roman"/>
          <w:color w:val="333333"/>
          <w:spacing w:val="15"/>
        </w:rPr>
        <w:t>万元，投资人主要集中在北京、上海、广州、深圳等发达城市。公益众筹的渠道有两种：一种是通过综合类众筹平台发起项目，另一种是通过专业的公益众筹平台发起项目。报告中显示：</w:t>
      </w:r>
      <w:r w:rsidRPr="00302B10">
        <w:rPr>
          <w:rFonts w:ascii="Times New Roman" w:eastAsia="楷体" w:hAnsi="Times New Roman"/>
          <w:color w:val="333333"/>
          <w:spacing w:val="15"/>
        </w:rPr>
        <w:t>2014</w:t>
      </w:r>
      <w:r w:rsidRPr="00302B10">
        <w:rPr>
          <w:rFonts w:ascii="Times New Roman" w:eastAsia="楷体" w:hAnsi="Times New Roman"/>
          <w:color w:val="333333"/>
          <w:spacing w:val="15"/>
        </w:rPr>
        <w:t>年，在</w:t>
      </w:r>
      <w:r w:rsidRPr="00302B10">
        <w:rPr>
          <w:rFonts w:ascii="Times New Roman" w:eastAsia="楷体" w:hAnsi="Times New Roman"/>
          <w:color w:val="333333"/>
          <w:spacing w:val="15"/>
        </w:rPr>
        <w:t>164</w:t>
      </w:r>
      <w:r w:rsidRPr="00302B10">
        <w:rPr>
          <w:rFonts w:ascii="Times New Roman" w:eastAsia="楷体" w:hAnsi="Times New Roman"/>
          <w:color w:val="333333"/>
          <w:spacing w:val="15"/>
        </w:rPr>
        <w:t>个成功筹款的公益项目中，有</w:t>
      </w:r>
      <w:r w:rsidRPr="00302B10">
        <w:rPr>
          <w:rFonts w:ascii="Times New Roman" w:eastAsia="楷体" w:hAnsi="Times New Roman"/>
          <w:color w:val="333333"/>
          <w:spacing w:val="15"/>
        </w:rPr>
        <w:t>95%</w:t>
      </w:r>
      <w:r w:rsidRPr="00302B10">
        <w:rPr>
          <w:rFonts w:ascii="Times New Roman" w:eastAsia="楷体" w:hAnsi="Times New Roman"/>
          <w:color w:val="333333"/>
          <w:spacing w:val="15"/>
        </w:rPr>
        <w:t>是来自于综合类的众筹网站。更具体的数据是：在专业公益众筹平台上发起的公益众筹项目共</w:t>
      </w:r>
      <w:r w:rsidRPr="00302B10">
        <w:rPr>
          <w:rFonts w:ascii="Times New Roman" w:eastAsia="楷体" w:hAnsi="Times New Roman"/>
          <w:color w:val="333333"/>
          <w:spacing w:val="15"/>
        </w:rPr>
        <w:t>40</w:t>
      </w:r>
      <w:r w:rsidRPr="00302B10">
        <w:rPr>
          <w:rFonts w:ascii="Times New Roman" w:eastAsia="楷体" w:hAnsi="Times New Roman"/>
          <w:color w:val="333333"/>
          <w:spacing w:val="15"/>
        </w:rPr>
        <w:t>个，已成功项目</w:t>
      </w:r>
      <w:r w:rsidRPr="00302B10">
        <w:rPr>
          <w:rFonts w:ascii="Times New Roman" w:eastAsia="楷体" w:hAnsi="Times New Roman"/>
          <w:color w:val="333333"/>
          <w:spacing w:val="15"/>
        </w:rPr>
        <w:t>8</w:t>
      </w:r>
      <w:r w:rsidRPr="00302B10">
        <w:rPr>
          <w:rFonts w:ascii="Times New Roman" w:eastAsia="楷体" w:hAnsi="Times New Roman"/>
          <w:color w:val="333333"/>
          <w:spacing w:val="15"/>
        </w:rPr>
        <w:t>个，成功项目募集金额</w:t>
      </w:r>
      <w:r w:rsidRPr="00302B10">
        <w:rPr>
          <w:rFonts w:ascii="Times New Roman" w:eastAsia="楷体" w:hAnsi="Times New Roman"/>
          <w:color w:val="333333"/>
          <w:spacing w:val="15"/>
        </w:rPr>
        <w:t>7.8</w:t>
      </w:r>
      <w:r w:rsidRPr="00302B10">
        <w:rPr>
          <w:rFonts w:ascii="Times New Roman" w:eastAsia="楷体" w:hAnsi="Times New Roman"/>
          <w:color w:val="333333"/>
          <w:spacing w:val="15"/>
        </w:rPr>
        <w:t>万元</w:t>
      </w:r>
      <w:r w:rsidRPr="00302B10">
        <w:rPr>
          <w:rFonts w:ascii="Times New Roman" w:eastAsia="楷体" w:hAnsi="Times New Roman"/>
          <w:color w:val="333333"/>
          <w:spacing w:val="15"/>
        </w:rPr>
        <w:t>;</w:t>
      </w:r>
      <w:r w:rsidRPr="00302B10">
        <w:rPr>
          <w:rFonts w:ascii="Times New Roman" w:eastAsia="楷体" w:hAnsi="Times New Roman"/>
          <w:color w:val="333333"/>
          <w:spacing w:val="15"/>
        </w:rPr>
        <w:t>在综合类众筹平台上发起的公益众筹项目共</w:t>
      </w:r>
      <w:r w:rsidRPr="00302B10">
        <w:rPr>
          <w:rFonts w:ascii="Times New Roman" w:eastAsia="楷体" w:hAnsi="Times New Roman"/>
          <w:color w:val="333333"/>
          <w:spacing w:val="15"/>
        </w:rPr>
        <w:t>267</w:t>
      </w:r>
      <w:r w:rsidRPr="00302B10">
        <w:rPr>
          <w:rFonts w:ascii="Times New Roman" w:eastAsia="楷体" w:hAnsi="Times New Roman"/>
          <w:color w:val="333333"/>
          <w:spacing w:val="15"/>
        </w:rPr>
        <w:t>个，已成功公益项目共</w:t>
      </w:r>
      <w:r w:rsidRPr="00302B10">
        <w:rPr>
          <w:rFonts w:ascii="Times New Roman" w:eastAsia="楷体" w:hAnsi="Times New Roman"/>
          <w:color w:val="333333"/>
          <w:spacing w:val="15"/>
        </w:rPr>
        <w:t>156</w:t>
      </w:r>
      <w:r w:rsidRPr="00302B10">
        <w:rPr>
          <w:rFonts w:ascii="Times New Roman" w:eastAsia="楷体" w:hAnsi="Times New Roman"/>
          <w:color w:val="333333"/>
          <w:spacing w:val="15"/>
        </w:rPr>
        <w:t>个，成功项目募集金额</w:t>
      </w:r>
      <w:r w:rsidRPr="00302B10">
        <w:rPr>
          <w:rFonts w:ascii="Times New Roman" w:eastAsia="楷体" w:hAnsi="Times New Roman"/>
          <w:color w:val="333333"/>
          <w:spacing w:val="15"/>
        </w:rPr>
        <w:t>661</w:t>
      </w:r>
      <w:r w:rsidRPr="00302B10">
        <w:rPr>
          <w:rFonts w:ascii="Times New Roman" w:eastAsia="楷体" w:hAnsi="Times New Roman"/>
          <w:color w:val="333333"/>
          <w:spacing w:val="15"/>
        </w:rPr>
        <w:t>万元。</w:t>
      </w:r>
    </w:p>
    <w:p w14:paraId="1DAF5CEC"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尽管公益众筹渐渐获得了国名的接受和认可，也取得了一些成绩，其前景还被业内人士普遍看好，但是项目数量少、筹资份额低、概念不明确、归类模糊、运作不完善、平台知名度低和活跃度低等诸多实际问题的存在却构成了对公益众筹良性发展的严重制约。</w:t>
      </w:r>
    </w:p>
    <w:p w14:paraId="6B8C958F"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随着互联网的加速发展和智能手机的广泛使用，一个捐款箱和一个扩音器所代表的公益活动已经成为过去，而公益众筹因为具有低门槛、高透明度、项目多样化等诸多优点必将使传统的公益活动、公益事业运行机制发生巨大变革。公益众筹主要包括发起方、众筹平台、出资方这三个要素。为了使公益众筹能够健康发展，吸引更多的社会资源投向公益事业，应该从这三个内部要素和整个运作流程入手，集合众筹平台、有关政府部门、大众传媒、社会团体和学术界的力量，通过不断的机制创新、体制创新和理论创新，对于公益众筹目前存在的困难、问题一一寻求破解。</w:t>
      </w:r>
    </w:p>
    <w:p w14:paraId="0B528843" w14:textId="001F97BA"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Pr>
          <w:rFonts w:ascii="Times New Roman" w:eastAsia="楷体" w:hAnsi="Times New Roman" w:hint="eastAsia"/>
          <w:color w:val="333333"/>
          <w:spacing w:val="15"/>
        </w:rPr>
        <w:t>三、</w:t>
      </w:r>
      <w:r w:rsidRPr="00302B10">
        <w:rPr>
          <w:rFonts w:ascii="Times New Roman" w:eastAsia="楷体" w:hAnsi="Times New Roman"/>
          <w:color w:val="333333"/>
          <w:spacing w:val="15"/>
        </w:rPr>
        <w:t>如何做好公益众筹项目</w:t>
      </w:r>
    </w:p>
    <w:p w14:paraId="784228CF"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公益众筹筹的不仅是钱，还有人，在众筹平台的另一端可能就有一个急需帮助的人，众筹的结果直接关联着这些人的生活。公益众筹如何</w:t>
      </w:r>
      <w:r w:rsidRPr="00302B10">
        <w:rPr>
          <w:rFonts w:ascii="Times New Roman" w:eastAsia="楷体" w:hAnsi="Times New Roman"/>
          <w:color w:val="333333"/>
          <w:spacing w:val="15"/>
        </w:rPr>
        <w:lastRenderedPageBreak/>
        <w:t>在短时间汇集更多的人力财力呢？接下来就让我们一起来看看公益众筹必备的成功要素有哪些。</w:t>
      </w:r>
    </w:p>
    <w:p w14:paraId="1D248F6D"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1</w:t>
      </w:r>
      <w:r w:rsidRPr="00302B10">
        <w:rPr>
          <w:rFonts w:ascii="Times New Roman" w:eastAsia="楷体" w:hAnsi="Times New Roman"/>
          <w:color w:val="333333"/>
          <w:spacing w:val="15"/>
        </w:rPr>
        <w:t>，精准的项目策划。在公益项目的方案设计上，应高度重视执行方案的设计和项目宣传方案的策划。作为公益项目，必须前期要有精准的项目策划，只有将公益项目策划好了，执行起来才更加方便快捷。而公益众筹是一个快速的过程，所以项目策划必须要精准，同时，要懂得创新，千篇一律的公益项目是不可能成功的。</w:t>
      </w:r>
    </w:p>
    <w:p w14:paraId="1E9F16C0"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2</w:t>
      </w:r>
      <w:r w:rsidRPr="00302B10">
        <w:rPr>
          <w:rFonts w:ascii="Times New Roman" w:eastAsia="楷体" w:hAnsi="Times New Roman"/>
          <w:color w:val="333333"/>
          <w:spacing w:val="15"/>
        </w:rPr>
        <w:t>，高质量的图片或视频，真挚的文字，多从细节入手。如果单单只是将公益项目拿出来让爱心人士来捐款的话，在很大程度上是无法受到网友青睐的。我们要做的，是用真实的文字、图片，或者视频去引导，在不知不觉中完成公益众筹。用高质量的图片、视频和真挚的文字去主动引导公众对众筹项目的意义、价值进行深入了解、深度体验，使他们在不知不觉中产生参与公益众筹的强烈欲望。</w:t>
      </w:r>
    </w:p>
    <w:p w14:paraId="58388888"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3</w:t>
      </w:r>
      <w:r w:rsidRPr="00302B10">
        <w:rPr>
          <w:rFonts w:ascii="Times New Roman" w:eastAsia="楷体" w:hAnsi="Times New Roman"/>
          <w:color w:val="333333"/>
          <w:spacing w:val="15"/>
        </w:rPr>
        <w:t>，有趣或实惠的回报。很多时候，我们都会对回报有很大的兴趣，如果说在此次公益众筹之中，我们能够加入一些有趣或者实惠的回报的话，可能成功率会更加的大一些。</w:t>
      </w:r>
    </w:p>
    <w:p w14:paraId="0BDABFDF"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4</w:t>
      </w:r>
      <w:r w:rsidRPr="00302B10">
        <w:rPr>
          <w:rFonts w:ascii="Times New Roman" w:eastAsia="楷体" w:hAnsi="Times New Roman"/>
          <w:color w:val="333333"/>
          <w:spacing w:val="15"/>
        </w:rPr>
        <w:t>，发起人本身的影响力和发起人本身的故事。发起人也是很重要的，比如说如果我们让明星转发一条微博，立马就会有很多人去转发去回复。网友对发起人本身的信任会让公益众筹的成功率大大增加。</w:t>
      </w:r>
    </w:p>
    <w:p w14:paraId="61FF8828"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5</w:t>
      </w:r>
      <w:r w:rsidRPr="00302B10">
        <w:rPr>
          <w:rFonts w:ascii="Times New Roman" w:eastAsia="楷体" w:hAnsi="Times New Roman"/>
          <w:color w:val="333333"/>
          <w:spacing w:val="15"/>
        </w:rPr>
        <w:t>，打动最亲近的圈子，不要脱离群众的关注点来做公益众筹。有些公益慈善项目策划是非常好的，执行力也有很好的肯定，但是不能很好的抓住群众关注点，不能很好的解决社会问题，那么，这样的公益项目注定是失败的。自然众筹也会失败。想要提高成功率，就不要脱离群众的关注点。</w:t>
      </w:r>
    </w:p>
    <w:p w14:paraId="23173E93"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t>6</w:t>
      </w:r>
      <w:r w:rsidRPr="00302B10">
        <w:rPr>
          <w:rFonts w:ascii="Times New Roman" w:eastAsia="楷体" w:hAnsi="Times New Roman"/>
          <w:color w:val="333333"/>
          <w:spacing w:val="15"/>
        </w:rPr>
        <w:t>，发起人与用户有充分的交流。公益众筹对于公益发起人来说，是一个贴近公众的机会，有利于增强捐款者和募款者的互动，有助于公益项目与参与者形成更加紧密的关系。</w:t>
      </w:r>
    </w:p>
    <w:p w14:paraId="4DC85149" w14:textId="77777777" w:rsidR="00302B10" w:rsidRPr="00302B10" w:rsidRDefault="00302B10"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302B10">
        <w:rPr>
          <w:rFonts w:ascii="Times New Roman" w:eastAsia="楷体" w:hAnsi="Times New Roman"/>
          <w:color w:val="333333"/>
          <w:spacing w:val="15"/>
        </w:rPr>
        <w:lastRenderedPageBreak/>
        <w:t>7</w:t>
      </w:r>
      <w:r w:rsidRPr="00302B10">
        <w:rPr>
          <w:rFonts w:ascii="Times New Roman" w:eastAsia="楷体" w:hAnsi="Times New Roman"/>
          <w:color w:val="333333"/>
          <w:spacing w:val="15"/>
        </w:rPr>
        <w:t>，众筹平台应该从多方面建立起自己的公信力</w:t>
      </w:r>
      <w:r w:rsidRPr="00302B10">
        <w:rPr>
          <w:rFonts w:ascii="Times New Roman" w:eastAsia="楷体" w:hAnsi="Times New Roman"/>
          <w:color w:val="333333"/>
          <w:spacing w:val="15"/>
        </w:rPr>
        <w:t>,</w:t>
      </w:r>
      <w:r w:rsidRPr="00302B10">
        <w:rPr>
          <w:rFonts w:ascii="Times New Roman" w:eastAsia="楷体" w:hAnsi="Times New Roman"/>
          <w:color w:val="333333"/>
          <w:spacing w:val="15"/>
        </w:rPr>
        <w:t>加大对于众筹项目及项目方和投资人的考察和审核工作。当下，众筹平台在当中的角色主要是项目的发布平台、资金的发放平台，对于回报发放和项目执行过程的监督，则往往以免责声明的形式减轻自己的责任。其实，对于公益项目的落实，众筹平台除了根据项目实际进度分期、分批拨付项目资金之外，还可以与项目发起方的地方公益机构、政府部门、热心人士主动联系，由他们来对项目实施情况进行监督，促进项目的落实。</w:t>
      </w:r>
    </w:p>
    <w:p w14:paraId="18E34D17" w14:textId="7A1BD640" w:rsidR="00302B10" w:rsidRPr="00C77BB0" w:rsidRDefault="000971ED" w:rsidP="000971ED">
      <w:pPr>
        <w:pStyle w:val="a4"/>
        <w:spacing w:before="0" w:beforeAutospacing="0" w:after="0" w:afterAutospacing="0" w:line="500" w:lineRule="exact"/>
        <w:ind w:firstLine="480"/>
        <w:jc w:val="both"/>
        <w:rPr>
          <w:color w:val="333333"/>
          <w:spacing w:val="15"/>
        </w:rPr>
      </w:pPr>
      <w:r w:rsidRPr="00C77BB0">
        <w:rPr>
          <w:rFonts w:hint="eastAsia"/>
          <w:b/>
          <w:bCs/>
          <w:color w:val="333333"/>
          <w:spacing w:val="15"/>
        </w:rPr>
        <w:t>问题：</w:t>
      </w:r>
      <w:r w:rsidRPr="00C77BB0">
        <w:rPr>
          <w:rFonts w:hint="eastAsia"/>
          <w:color w:val="333333"/>
          <w:spacing w:val="15"/>
        </w:rPr>
        <w:t>如何策划好公益众筹？</w:t>
      </w:r>
    </w:p>
    <w:p w14:paraId="1A2CE6B3" w14:textId="5F39A3D6" w:rsidR="000971ED" w:rsidRDefault="000971ED" w:rsidP="000971ED">
      <w:pPr>
        <w:pStyle w:val="a4"/>
        <w:spacing w:before="0" w:beforeAutospacing="0" w:after="0" w:afterAutospacing="0" w:line="500" w:lineRule="exact"/>
        <w:ind w:firstLine="480"/>
        <w:jc w:val="both"/>
        <w:rPr>
          <w:color w:val="333333"/>
          <w:spacing w:val="15"/>
        </w:rPr>
      </w:pPr>
      <w:r w:rsidRPr="00C77BB0">
        <w:rPr>
          <w:rFonts w:hint="eastAsia"/>
          <w:b/>
          <w:bCs/>
          <w:color w:val="333333"/>
          <w:spacing w:val="15"/>
        </w:rPr>
        <w:t>案例解析：</w:t>
      </w:r>
      <w:r w:rsidRPr="00C77BB0">
        <w:rPr>
          <w:rFonts w:hint="eastAsia"/>
          <w:color w:val="333333"/>
          <w:spacing w:val="15"/>
        </w:rPr>
        <w:t>（</w:t>
      </w:r>
      <w:r w:rsidRPr="00C77BB0">
        <w:rPr>
          <w:color w:val="333333"/>
          <w:spacing w:val="15"/>
        </w:rPr>
        <w:t>1</w:t>
      </w:r>
      <w:r w:rsidRPr="00C77BB0">
        <w:rPr>
          <w:rFonts w:hint="eastAsia"/>
          <w:color w:val="333333"/>
          <w:spacing w:val="15"/>
        </w:rPr>
        <w:t>）</w:t>
      </w:r>
      <w:r w:rsidRPr="00C77BB0">
        <w:rPr>
          <w:color w:val="333333"/>
          <w:spacing w:val="15"/>
        </w:rPr>
        <w:t>精准的项目策划。</w:t>
      </w:r>
      <w:r w:rsidRPr="00C77BB0">
        <w:rPr>
          <w:rFonts w:hint="eastAsia"/>
          <w:color w:val="333333"/>
          <w:spacing w:val="15"/>
        </w:rPr>
        <w:t>（</w:t>
      </w:r>
      <w:r w:rsidRPr="00C77BB0">
        <w:rPr>
          <w:color w:val="333333"/>
          <w:spacing w:val="15"/>
        </w:rPr>
        <w:t>2</w:t>
      </w:r>
      <w:r w:rsidRPr="00C77BB0">
        <w:rPr>
          <w:rFonts w:hint="eastAsia"/>
          <w:color w:val="333333"/>
          <w:spacing w:val="15"/>
        </w:rPr>
        <w:t>）</w:t>
      </w:r>
      <w:r w:rsidRPr="00C77BB0">
        <w:rPr>
          <w:color w:val="333333"/>
          <w:spacing w:val="15"/>
        </w:rPr>
        <w:t>高质量的图片或视频，真挚的文字，多从细节入手。</w:t>
      </w:r>
      <w:r w:rsidRPr="00C77BB0">
        <w:rPr>
          <w:rFonts w:hint="eastAsia"/>
          <w:color w:val="333333"/>
          <w:spacing w:val="15"/>
        </w:rPr>
        <w:t>（</w:t>
      </w:r>
      <w:r w:rsidRPr="00C77BB0">
        <w:rPr>
          <w:color w:val="333333"/>
          <w:spacing w:val="15"/>
        </w:rPr>
        <w:t>3</w:t>
      </w:r>
      <w:r w:rsidRPr="00C77BB0">
        <w:rPr>
          <w:rFonts w:hint="eastAsia"/>
          <w:color w:val="333333"/>
          <w:spacing w:val="15"/>
        </w:rPr>
        <w:t>）</w:t>
      </w:r>
      <w:r w:rsidRPr="00C77BB0">
        <w:rPr>
          <w:color w:val="333333"/>
          <w:spacing w:val="15"/>
        </w:rPr>
        <w:t>有趣或实惠的回报。</w:t>
      </w:r>
      <w:r w:rsidRPr="00C77BB0">
        <w:rPr>
          <w:rFonts w:hint="eastAsia"/>
          <w:color w:val="333333"/>
          <w:spacing w:val="15"/>
        </w:rPr>
        <w:t>（</w:t>
      </w:r>
      <w:r w:rsidRPr="00C77BB0">
        <w:rPr>
          <w:color w:val="333333"/>
          <w:spacing w:val="15"/>
        </w:rPr>
        <w:t>4</w:t>
      </w:r>
      <w:r w:rsidRPr="00C77BB0">
        <w:rPr>
          <w:rFonts w:hint="eastAsia"/>
          <w:color w:val="333333"/>
          <w:spacing w:val="15"/>
        </w:rPr>
        <w:t>）</w:t>
      </w:r>
      <w:r w:rsidRPr="00C77BB0">
        <w:rPr>
          <w:color w:val="333333"/>
          <w:spacing w:val="15"/>
        </w:rPr>
        <w:t>发起人本身的影响力和发起人本身的故事。</w:t>
      </w:r>
      <w:r w:rsidRPr="00C77BB0">
        <w:rPr>
          <w:rFonts w:hint="eastAsia"/>
          <w:color w:val="333333"/>
          <w:spacing w:val="15"/>
        </w:rPr>
        <w:t>（</w:t>
      </w:r>
      <w:r w:rsidRPr="00C77BB0">
        <w:rPr>
          <w:color w:val="333333"/>
          <w:spacing w:val="15"/>
        </w:rPr>
        <w:t>5</w:t>
      </w:r>
      <w:r w:rsidRPr="00C77BB0">
        <w:rPr>
          <w:rFonts w:hint="eastAsia"/>
          <w:color w:val="333333"/>
          <w:spacing w:val="15"/>
        </w:rPr>
        <w:t>）</w:t>
      </w:r>
      <w:r w:rsidRPr="00C77BB0">
        <w:rPr>
          <w:color w:val="333333"/>
          <w:spacing w:val="15"/>
        </w:rPr>
        <w:t>打动最亲近的圈子，不要脱离群众的关注点来做公益众筹。</w:t>
      </w:r>
      <w:r w:rsidRPr="00C77BB0">
        <w:rPr>
          <w:rFonts w:hint="eastAsia"/>
          <w:color w:val="333333"/>
          <w:spacing w:val="15"/>
        </w:rPr>
        <w:t>（</w:t>
      </w:r>
      <w:r w:rsidRPr="00C77BB0">
        <w:rPr>
          <w:color w:val="333333"/>
          <w:spacing w:val="15"/>
        </w:rPr>
        <w:t>6</w:t>
      </w:r>
      <w:r w:rsidRPr="00C77BB0">
        <w:rPr>
          <w:rFonts w:hint="eastAsia"/>
          <w:color w:val="333333"/>
          <w:spacing w:val="15"/>
        </w:rPr>
        <w:t>）</w:t>
      </w:r>
      <w:r w:rsidRPr="00C77BB0">
        <w:rPr>
          <w:color w:val="333333"/>
          <w:spacing w:val="15"/>
        </w:rPr>
        <w:t>发起人与用户有充分的交流。</w:t>
      </w:r>
      <w:r w:rsidRPr="00C77BB0">
        <w:rPr>
          <w:rFonts w:hint="eastAsia"/>
          <w:color w:val="333333"/>
          <w:spacing w:val="15"/>
        </w:rPr>
        <w:t>（</w:t>
      </w:r>
      <w:r w:rsidRPr="00C77BB0">
        <w:rPr>
          <w:color w:val="333333"/>
          <w:spacing w:val="15"/>
        </w:rPr>
        <w:t>7</w:t>
      </w:r>
      <w:r w:rsidRPr="00C77BB0">
        <w:rPr>
          <w:rFonts w:hint="eastAsia"/>
          <w:color w:val="333333"/>
          <w:spacing w:val="15"/>
        </w:rPr>
        <w:t>）</w:t>
      </w:r>
      <w:r w:rsidRPr="00C77BB0">
        <w:rPr>
          <w:color w:val="333333"/>
          <w:spacing w:val="15"/>
        </w:rPr>
        <w:t>众筹平台应该从多方面建立起自己的公信力,加大对于众筹项目及项目方和投资人的考察和审核工作。</w:t>
      </w:r>
    </w:p>
    <w:p w14:paraId="414F3F0E" w14:textId="77777777" w:rsidR="00C77BB0" w:rsidRPr="00C77BB0" w:rsidRDefault="00C77BB0" w:rsidP="000971ED">
      <w:pPr>
        <w:pStyle w:val="a4"/>
        <w:spacing w:before="0" w:beforeAutospacing="0" w:after="0" w:afterAutospacing="0" w:line="500" w:lineRule="exact"/>
        <w:ind w:firstLine="480"/>
        <w:jc w:val="both"/>
        <w:rPr>
          <w:color w:val="333333"/>
          <w:spacing w:val="15"/>
        </w:rPr>
      </w:pPr>
    </w:p>
    <w:p w14:paraId="50850357" w14:textId="19DDF9D9" w:rsidR="0089182D" w:rsidRDefault="0089182D" w:rsidP="00E16BD3">
      <w:pPr>
        <w:pStyle w:val="a4"/>
        <w:spacing w:before="0" w:beforeAutospacing="0" w:after="0" w:afterAutospacing="0" w:line="500" w:lineRule="exact"/>
        <w:jc w:val="both"/>
        <w:rPr>
          <w:rFonts w:ascii="Times New Roman" w:eastAsia="楷体" w:hAnsi="Times New Roman"/>
          <w:color w:val="333333"/>
          <w:spacing w:val="15"/>
        </w:rPr>
      </w:pPr>
    </w:p>
    <w:p w14:paraId="16C867CB" w14:textId="4A7AAC87" w:rsidR="00010E7A" w:rsidRDefault="0089182D" w:rsidP="00637A4D">
      <w:pPr>
        <w:pStyle w:val="1"/>
      </w:pPr>
      <w:bookmarkStart w:id="9" w:name="_Toc36408469"/>
      <w:r w:rsidRPr="00A25348">
        <w:rPr>
          <w:rFonts w:hint="eastAsia"/>
        </w:rPr>
        <w:t>案例</w:t>
      </w:r>
      <w:r w:rsidR="00302B10">
        <w:rPr>
          <w:rFonts w:hint="eastAsia"/>
        </w:rPr>
        <w:t>10</w:t>
      </w:r>
      <w:r w:rsidRPr="00A25348">
        <w:t xml:space="preserve"> </w:t>
      </w:r>
      <w:r w:rsidRPr="0089182D">
        <w:t>几个典型的房地产众筹方式以及案例</w:t>
      </w:r>
      <w:bookmarkEnd w:id="9"/>
    </w:p>
    <w:p w14:paraId="10C33E20" w14:textId="702EE350" w:rsidR="00010E7A" w:rsidRPr="00C77BB0" w:rsidRDefault="00010E7A" w:rsidP="00010E7A">
      <w:pPr>
        <w:pStyle w:val="a4"/>
        <w:spacing w:before="0" w:beforeAutospacing="0" w:after="0" w:afterAutospacing="0" w:line="500" w:lineRule="exact"/>
        <w:ind w:firstLine="480"/>
        <w:jc w:val="both"/>
        <w:rPr>
          <w:b/>
          <w:bCs/>
          <w:color w:val="333333"/>
          <w:spacing w:val="15"/>
        </w:rPr>
      </w:pPr>
      <w:r w:rsidRPr="00C77BB0">
        <w:rPr>
          <w:rFonts w:hint="eastAsia"/>
          <w:b/>
          <w:bCs/>
          <w:color w:val="333333"/>
          <w:spacing w:val="15"/>
        </w:rPr>
        <w:t>案情描述：</w:t>
      </w:r>
    </w:p>
    <w:p w14:paraId="09D191C8" w14:textId="60ACE156" w:rsidR="00C513A7" w:rsidRPr="00C513A7"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近期，房地产众筹活动在国内逐渐风生水起</w:t>
      </w:r>
      <w:r w:rsidR="00C513A7">
        <w:rPr>
          <w:rFonts w:ascii="Times New Roman" w:eastAsia="楷体" w:hAnsi="Times New Roman" w:hint="eastAsia"/>
          <w:color w:val="333333"/>
          <w:spacing w:val="15"/>
        </w:rPr>
        <w:t>，</w:t>
      </w:r>
      <w:r w:rsidR="00C513A7" w:rsidRPr="00C513A7">
        <w:rPr>
          <w:rFonts w:ascii="Times New Roman" w:eastAsia="楷体" w:hAnsi="Times New Roman"/>
          <w:color w:val="333333"/>
          <w:spacing w:val="15"/>
        </w:rPr>
        <w:t>据盈灿咨询统计，截至</w:t>
      </w:r>
      <w:hyperlink r:id="rId38" w:tgtFrame="_blank" w:history="1">
        <w:r w:rsidR="00C513A7" w:rsidRPr="00C513A7">
          <w:rPr>
            <w:rFonts w:ascii="Times New Roman" w:eastAsia="楷体" w:hAnsi="Times New Roman"/>
            <w:color w:val="333333"/>
            <w:spacing w:val="15"/>
          </w:rPr>
          <w:t>2016</w:t>
        </w:r>
        <w:r w:rsidR="00C513A7" w:rsidRPr="00C513A7">
          <w:rPr>
            <w:rFonts w:ascii="Times New Roman" w:eastAsia="楷体" w:hAnsi="Times New Roman"/>
            <w:color w:val="333333"/>
            <w:spacing w:val="15"/>
          </w:rPr>
          <w:t>年</w:t>
        </w:r>
      </w:hyperlink>
      <w:r w:rsidR="00C513A7" w:rsidRPr="00C513A7">
        <w:rPr>
          <w:rFonts w:ascii="Times New Roman" w:eastAsia="楷体" w:hAnsi="Times New Roman"/>
          <w:color w:val="333333"/>
          <w:spacing w:val="15"/>
        </w:rPr>
        <w:t>4</w:t>
      </w:r>
      <w:r w:rsidR="00C513A7" w:rsidRPr="00C513A7">
        <w:rPr>
          <w:rFonts w:ascii="Times New Roman" w:eastAsia="楷体" w:hAnsi="Times New Roman"/>
          <w:color w:val="333333"/>
          <w:spacing w:val="15"/>
        </w:rPr>
        <w:t>月中旬，共有</w:t>
      </w:r>
      <w:r w:rsidR="00C513A7" w:rsidRPr="00C513A7">
        <w:rPr>
          <w:rFonts w:ascii="Times New Roman" w:eastAsia="楷体" w:hAnsi="Times New Roman"/>
          <w:color w:val="333333"/>
          <w:spacing w:val="15"/>
        </w:rPr>
        <w:t>30</w:t>
      </w:r>
      <w:r w:rsidR="00C513A7" w:rsidRPr="00C513A7">
        <w:rPr>
          <w:rFonts w:ascii="Times New Roman" w:eastAsia="楷体" w:hAnsi="Times New Roman"/>
          <w:color w:val="333333"/>
          <w:spacing w:val="15"/>
        </w:rPr>
        <w:t>家众筹平台涉及房产众筹项目，其中</w:t>
      </w:r>
      <w:r w:rsidR="00C513A7" w:rsidRPr="00C513A7">
        <w:rPr>
          <w:rFonts w:ascii="Times New Roman" w:eastAsia="楷体" w:hAnsi="Times New Roman"/>
          <w:color w:val="333333"/>
          <w:spacing w:val="15"/>
        </w:rPr>
        <w:t>18</w:t>
      </w:r>
      <w:r w:rsidR="00C513A7" w:rsidRPr="00C513A7">
        <w:rPr>
          <w:rFonts w:ascii="Times New Roman" w:eastAsia="楷体" w:hAnsi="Times New Roman"/>
          <w:color w:val="333333"/>
          <w:spacing w:val="15"/>
        </w:rPr>
        <w:t>家为纯房产众筹平台，也就是无</w:t>
      </w:r>
      <w:hyperlink r:id="rId39" w:tgtFrame="_blank" w:history="1">
        <w:r w:rsidR="00C513A7" w:rsidRPr="00C513A7">
          <w:rPr>
            <w:rFonts w:ascii="Times New Roman" w:eastAsia="楷体" w:hAnsi="Times New Roman"/>
            <w:color w:val="333333"/>
            <w:spacing w:val="15"/>
          </w:rPr>
          <w:t>其他</w:t>
        </w:r>
      </w:hyperlink>
      <w:r w:rsidR="00C513A7" w:rsidRPr="00C513A7">
        <w:rPr>
          <w:rFonts w:ascii="Times New Roman" w:eastAsia="楷体" w:hAnsi="Times New Roman"/>
          <w:color w:val="333333"/>
          <w:spacing w:val="15"/>
        </w:rPr>
        <w:t>业务，房产众筹项目历史累计筹资金额达</w:t>
      </w:r>
      <w:r w:rsidR="00C513A7" w:rsidRPr="00C513A7">
        <w:rPr>
          <w:rFonts w:ascii="Times New Roman" w:eastAsia="楷体" w:hAnsi="Times New Roman"/>
          <w:color w:val="333333"/>
          <w:spacing w:val="15"/>
        </w:rPr>
        <w:t>10</w:t>
      </w:r>
      <w:r w:rsidR="00C513A7" w:rsidRPr="00C513A7">
        <w:rPr>
          <w:rFonts w:ascii="Times New Roman" w:eastAsia="楷体" w:hAnsi="Times New Roman"/>
          <w:color w:val="333333"/>
          <w:spacing w:val="15"/>
        </w:rPr>
        <w:t>亿。</w:t>
      </w:r>
    </w:p>
    <w:p w14:paraId="5DC2F936" w14:textId="47D26220" w:rsidR="0089182D" w:rsidRPr="0089182D" w:rsidRDefault="0089182D" w:rsidP="00010E7A">
      <w:pPr>
        <w:pStyle w:val="a4"/>
        <w:spacing w:before="0" w:beforeAutospacing="0" w:after="0" w:afterAutospacing="0" w:line="500" w:lineRule="exact"/>
        <w:ind w:firstLineChars="200" w:firstLine="540"/>
        <w:jc w:val="both"/>
        <w:rPr>
          <w:rFonts w:ascii="Times New Roman" w:eastAsia="楷体" w:hAnsi="Times New Roman"/>
          <w:color w:val="333333"/>
          <w:spacing w:val="15"/>
        </w:rPr>
      </w:pPr>
      <w:r w:rsidRPr="0089182D">
        <w:rPr>
          <w:rFonts w:ascii="Times New Roman" w:eastAsia="楷体" w:hAnsi="Times New Roman"/>
          <w:color w:val="333333"/>
          <w:spacing w:val="15"/>
        </w:rPr>
        <w:t>除了平安好房的非</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典型</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地产众筹，大多数房地产众筹当前实现的途径是，以低于市场价八折或更多优惠价格的房地产项目，通过网络平台吸引投资者的众筹投资，为投资人实现低价买房或高价出售房产投资获益。</w:t>
      </w:r>
    </w:p>
    <w:p w14:paraId="1BDF6B8E" w14:textId="759355A1"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lastRenderedPageBreak/>
        <w:t>记者调查发现，当前众筹炒房模式各不相同，门槛从</w:t>
      </w:r>
      <w:r w:rsidRPr="0089182D">
        <w:rPr>
          <w:rFonts w:ascii="Times New Roman" w:eastAsia="楷体" w:hAnsi="Times New Roman"/>
          <w:color w:val="333333"/>
          <w:spacing w:val="15"/>
        </w:rPr>
        <w:t>11</w:t>
      </w:r>
      <w:r w:rsidRPr="0089182D">
        <w:rPr>
          <w:rFonts w:ascii="Times New Roman" w:eastAsia="楷体" w:hAnsi="Times New Roman"/>
          <w:color w:val="333333"/>
          <w:spacing w:val="15"/>
        </w:rPr>
        <w:t>元、</w:t>
      </w:r>
      <w:r w:rsidRPr="0089182D">
        <w:rPr>
          <w:rFonts w:ascii="Times New Roman" w:eastAsia="楷体" w:hAnsi="Times New Roman"/>
          <w:color w:val="333333"/>
          <w:spacing w:val="15"/>
        </w:rPr>
        <w:t>800</w:t>
      </w:r>
      <w:r w:rsidRPr="0089182D">
        <w:rPr>
          <w:rFonts w:ascii="Times New Roman" w:eastAsia="楷体" w:hAnsi="Times New Roman"/>
          <w:color w:val="333333"/>
          <w:spacing w:val="15"/>
        </w:rPr>
        <w:t>元、</w:t>
      </w:r>
      <w:r w:rsidRPr="0089182D">
        <w:rPr>
          <w:rFonts w:ascii="Times New Roman" w:eastAsia="楷体" w:hAnsi="Times New Roman"/>
          <w:color w:val="333333"/>
          <w:spacing w:val="15"/>
        </w:rPr>
        <w:t>1000</w:t>
      </w:r>
      <w:r w:rsidRPr="0089182D">
        <w:rPr>
          <w:rFonts w:ascii="Times New Roman" w:eastAsia="楷体" w:hAnsi="Times New Roman"/>
          <w:color w:val="333333"/>
          <w:spacing w:val="15"/>
        </w:rPr>
        <w:t>元甚至</w:t>
      </w:r>
      <w:r w:rsidRPr="0089182D">
        <w:rPr>
          <w:rFonts w:ascii="Times New Roman" w:eastAsia="楷体" w:hAnsi="Times New Roman"/>
          <w:color w:val="333333"/>
          <w:spacing w:val="15"/>
        </w:rPr>
        <w:t>50000</w:t>
      </w:r>
      <w:r w:rsidRPr="0089182D">
        <w:rPr>
          <w:rFonts w:ascii="Times New Roman" w:eastAsia="楷体" w:hAnsi="Times New Roman"/>
          <w:color w:val="333333"/>
          <w:spacing w:val="15"/>
        </w:rPr>
        <w:t>元不等，而房价低价的折扣以及核算亦各异。而在众筹项目的退出与预期年化收益亦相差较大，无论中途退出采用股权转让，抑或投资人靠管理者组织的竞拍获得溢价，还是投资人通过抽奖获得购房机会，都各有不同的回报率。记者特意拆解了几个典型的房地产众筹方式以及案例，以供读者参考。</w:t>
      </w:r>
    </w:p>
    <w:p w14:paraId="652DDF61" w14:textId="75AD35A7" w:rsidR="0089182D" w:rsidRPr="0089182D" w:rsidRDefault="0089182D" w:rsidP="00833830">
      <w:pPr>
        <w:pStyle w:val="a4"/>
        <w:spacing w:before="0" w:beforeAutospacing="0" w:after="0" w:afterAutospacing="0" w:line="500" w:lineRule="exact"/>
        <w:ind w:firstLineChars="200" w:firstLine="542"/>
        <w:jc w:val="both"/>
        <w:rPr>
          <w:rFonts w:ascii="Times New Roman" w:eastAsia="楷体" w:hAnsi="Times New Roman"/>
          <w:color w:val="333333"/>
          <w:spacing w:val="15"/>
        </w:rPr>
      </w:pPr>
      <w:r w:rsidRPr="0089182D">
        <w:rPr>
          <w:rFonts w:ascii="Times New Roman" w:eastAsia="楷体" w:hAnsi="Times New Roman"/>
          <w:b/>
          <w:bCs/>
          <w:color w:val="333333"/>
          <w:spacing w:val="15"/>
        </w:rPr>
        <w:t>京东金融凑份子抽奖</w:t>
      </w:r>
    </w:p>
    <w:p w14:paraId="2BDF804E" w14:textId="39A1219D"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京东房地产众筹有两个模式。一是投资人在京东众筹网页点击支持，支付</w:t>
      </w:r>
      <w:r w:rsidRPr="0089182D">
        <w:rPr>
          <w:rFonts w:ascii="Times New Roman" w:eastAsia="楷体" w:hAnsi="Times New Roman"/>
          <w:color w:val="333333"/>
          <w:spacing w:val="15"/>
        </w:rPr>
        <w:t>11</w:t>
      </w:r>
      <w:r w:rsidRPr="0089182D">
        <w:rPr>
          <w:rFonts w:ascii="Times New Roman" w:eastAsia="楷体" w:hAnsi="Times New Roman"/>
          <w:color w:val="333333"/>
          <w:spacing w:val="15"/>
        </w:rPr>
        <w:t>元获得远洋地产部分项目的抽奖资格，随后京东公示幸运者。若项目成功</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产生中奖者，且中奖者已办理完毕确认购房手续</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，每位用户支持的</w:t>
      </w:r>
      <w:r w:rsidRPr="0089182D">
        <w:rPr>
          <w:rFonts w:ascii="Times New Roman" w:eastAsia="楷体" w:hAnsi="Times New Roman"/>
          <w:color w:val="333333"/>
          <w:spacing w:val="15"/>
        </w:rPr>
        <w:t>11</w:t>
      </w:r>
      <w:r w:rsidRPr="0089182D">
        <w:rPr>
          <w:rFonts w:ascii="Times New Roman" w:eastAsia="楷体" w:hAnsi="Times New Roman"/>
          <w:color w:val="333333"/>
          <w:spacing w:val="15"/>
        </w:rPr>
        <w:t>元众筹款则赠给这位幸运者用以首付款，首付款不足的部分由京东补齐。同时，京东将给每位客户提供</w:t>
      </w:r>
      <w:r w:rsidRPr="0089182D">
        <w:rPr>
          <w:rFonts w:ascii="Times New Roman" w:eastAsia="楷体" w:hAnsi="Times New Roman"/>
          <w:color w:val="333333"/>
          <w:spacing w:val="15"/>
        </w:rPr>
        <w:t>200</w:t>
      </w:r>
      <w:r w:rsidRPr="0089182D">
        <w:rPr>
          <w:rFonts w:ascii="Times New Roman" w:eastAsia="楷体" w:hAnsi="Times New Roman"/>
          <w:color w:val="333333"/>
          <w:spacing w:val="15"/>
        </w:rPr>
        <w:t>减</w:t>
      </w:r>
      <w:r w:rsidRPr="0089182D">
        <w:rPr>
          <w:rFonts w:ascii="Times New Roman" w:eastAsia="楷体" w:hAnsi="Times New Roman"/>
          <w:color w:val="333333"/>
          <w:spacing w:val="15"/>
        </w:rPr>
        <w:t>20</w:t>
      </w:r>
      <w:r w:rsidRPr="0089182D">
        <w:rPr>
          <w:rFonts w:ascii="Times New Roman" w:eastAsia="楷体" w:hAnsi="Times New Roman"/>
          <w:color w:val="333333"/>
          <w:spacing w:val="15"/>
        </w:rPr>
        <w:t>元的东券一张；若项目失败</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未达到每个项目的最低限额，或中奖者未在认领期内办理确认购房手续</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30</w:t>
      </w:r>
      <w:r w:rsidRPr="0089182D">
        <w:rPr>
          <w:rFonts w:ascii="Times New Roman" w:eastAsia="楷体" w:hAnsi="Times New Roman"/>
          <w:color w:val="333333"/>
          <w:spacing w:val="15"/>
        </w:rPr>
        <w:t>日内，将退还所有参与众筹的用户的</w:t>
      </w:r>
      <w:r w:rsidRPr="0089182D">
        <w:rPr>
          <w:rFonts w:ascii="Times New Roman" w:eastAsia="楷体" w:hAnsi="Times New Roman"/>
          <w:color w:val="333333"/>
          <w:spacing w:val="15"/>
        </w:rPr>
        <w:t>11</w:t>
      </w:r>
      <w:r w:rsidRPr="0089182D">
        <w:rPr>
          <w:rFonts w:ascii="Times New Roman" w:eastAsia="楷体" w:hAnsi="Times New Roman"/>
          <w:color w:val="333333"/>
          <w:spacing w:val="15"/>
        </w:rPr>
        <w:t>元到支付原卡。而另一个方式是远洋地产给予京东的专项优惠资格。参与众筹的投资者点击支持有关项目，在支付</w:t>
      </w:r>
      <w:r w:rsidRPr="0089182D">
        <w:rPr>
          <w:rFonts w:ascii="Times New Roman" w:eastAsia="楷体" w:hAnsi="Times New Roman"/>
          <w:color w:val="333333"/>
          <w:spacing w:val="15"/>
        </w:rPr>
        <w:t>5000</w:t>
      </w:r>
      <w:r w:rsidRPr="0089182D">
        <w:rPr>
          <w:rFonts w:ascii="Times New Roman" w:eastAsia="楷体" w:hAnsi="Times New Roman"/>
          <w:color w:val="333333"/>
          <w:spacing w:val="15"/>
        </w:rPr>
        <w:t>元后，取得专享优惠资格。</w:t>
      </w:r>
    </w:p>
    <w:p w14:paraId="3849F1AD" w14:textId="020F5D6B"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w:t>
      </w:r>
      <w:r w:rsidRPr="0089182D">
        <w:rPr>
          <w:rFonts w:ascii="Times New Roman" w:eastAsia="楷体" w:hAnsi="Times New Roman"/>
          <w:color w:val="333333"/>
          <w:spacing w:val="15"/>
        </w:rPr>
        <w:t>投资案例</w:t>
      </w:r>
      <w:r w:rsidRPr="0089182D">
        <w:rPr>
          <w:rFonts w:ascii="Times New Roman" w:eastAsia="楷体" w:hAnsi="Times New Roman"/>
          <w:color w:val="333333"/>
          <w:spacing w:val="15"/>
        </w:rPr>
        <w:t>]</w:t>
      </w:r>
    </w:p>
    <w:p w14:paraId="07C93C50" w14:textId="383A9AAC"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据京东商城显示，</w:t>
      </w:r>
      <w:r w:rsidRPr="0089182D">
        <w:rPr>
          <w:rFonts w:ascii="Times New Roman" w:eastAsia="楷体" w:hAnsi="Times New Roman"/>
          <w:color w:val="333333"/>
          <w:spacing w:val="15"/>
        </w:rPr>
        <w:t>11</w:t>
      </w:r>
      <w:r w:rsidRPr="0089182D">
        <w:rPr>
          <w:rFonts w:ascii="Times New Roman" w:eastAsia="楷体" w:hAnsi="Times New Roman"/>
          <w:color w:val="333333"/>
          <w:spacing w:val="15"/>
        </w:rPr>
        <w:t>月</w:t>
      </w:r>
      <w:r w:rsidRPr="0089182D">
        <w:rPr>
          <w:rFonts w:ascii="Times New Roman" w:eastAsia="楷体" w:hAnsi="Times New Roman"/>
          <w:color w:val="333333"/>
          <w:spacing w:val="15"/>
        </w:rPr>
        <w:t>14</w:t>
      </w:r>
      <w:r w:rsidRPr="0089182D">
        <w:rPr>
          <w:rFonts w:ascii="Times New Roman" w:eastAsia="楷体" w:hAnsi="Times New Roman"/>
          <w:color w:val="333333"/>
          <w:spacing w:val="15"/>
        </w:rPr>
        <w:t>日至</w:t>
      </w:r>
      <w:r w:rsidRPr="0089182D">
        <w:rPr>
          <w:rFonts w:ascii="Times New Roman" w:eastAsia="楷体" w:hAnsi="Times New Roman"/>
          <w:color w:val="333333"/>
          <w:spacing w:val="15"/>
        </w:rPr>
        <w:t>29</w:t>
      </w:r>
      <w:r w:rsidRPr="0089182D">
        <w:rPr>
          <w:rFonts w:ascii="Times New Roman" w:eastAsia="楷体" w:hAnsi="Times New Roman"/>
          <w:color w:val="333333"/>
          <w:spacing w:val="15"/>
        </w:rPr>
        <w:t>日，可点击支持远洋地产的有关项目，支付</w:t>
      </w:r>
      <w:r w:rsidRPr="0089182D">
        <w:rPr>
          <w:rFonts w:ascii="Times New Roman" w:eastAsia="楷体" w:hAnsi="Times New Roman"/>
          <w:color w:val="333333"/>
          <w:spacing w:val="15"/>
        </w:rPr>
        <w:t>5000</w:t>
      </w:r>
      <w:r w:rsidRPr="0089182D">
        <w:rPr>
          <w:rFonts w:ascii="Times New Roman" w:eastAsia="楷体" w:hAnsi="Times New Roman"/>
          <w:color w:val="333333"/>
          <w:spacing w:val="15"/>
        </w:rPr>
        <w:t>元，取得专享优惠资格，</w:t>
      </w:r>
      <w:r w:rsidRPr="0089182D">
        <w:rPr>
          <w:rFonts w:ascii="Times New Roman" w:eastAsia="楷体" w:hAnsi="Times New Roman"/>
          <w:color w:val="333333"/>
          <w:spacing w:val="15"/>
        </w:rPr>
        <w:t>11</w:t>
      </w:r>
      <w:r w:rsidRPr="0089182D">
        <w:rPr>
          <w:rFonts w:ascii="Times New Roman" w:eastAsia="楷体" w:hAnsi="Times New Roman"/>
          <w:color w:val="333333"/>
          <w:spacing w:val="15"/>
        </w:rPr>
        <w:t>月</w:t>
      </w:r>
      <w:r w:rsidRPr="0089182D">
        <w:rPr>
          <w:rFonts w:ascii="Times New Roman" w:eastAsia="楷体" w:hAnsi="Times New Roman"/>
          <w:color w:val="333333"/>
          <w:spacing w:val="15"/>
        </w:rPr>
        <w:t>14-12</w:t>
      </w:r>
      <w:r w:rsidRPr="0089182D">
        <w:rPr>
          <w:rFonts w:ascii="Times New Roman" w:eastAsia="楷体" w:hAnsi="Times New Roman"/>
          <w:color w:val="333333"/>
          <w:spacing w:val="15"/>
        </w:rPr>
        <w:t>月</w:t>
      </w:r>
      <w:r w:rsidRPr="0089182D">
        <w:rPr>
          <w:rFonts w:ascii="Times New Roman" w:eastAsia="楷体" w:hAnsi="Times New Roman"/>
          <w:color w:val="333333"/>
          <w:spacing w:val="15"/>
        </w:rPr>
        <w:t>5</w:t>
      </w:r>
      <w:r w:rsidRPr="0089182D">
        <w:rPr>
          <w:rFonts w:ascii="Times New Roman" w:eastAsia="楷体" w:hAnsi="Times New Roman"/>
          <w:color w:val="333333"/>
          <w:spacing w:val="15"/>
        </w:rPr>
        <w:t>日去现场看新房，如果满意则签订合同。项目结束</w:t>
      </w:r>
      <w:r w:rsidRPr="0089182D">
        <w:rPr>
          <w:rFonts w:ascii="Times New Roman" w:eastAsia="楷体" w:hAnsi="Times New Roman"/>
          <w:color w:val="333333"/>
          <w:spacing w:val="15"/>
        </w:rPr>
        <w:t>30</w:t>
      </w:r>
      <w:r w:rsidRPr="0089182D">
        <w:rPr>
          <w:rFonts w:ascii="Times New Roman" w:eastAsia="楷体" w:hAnsi="Times New Roman"/>
          <w:color w:val="333333"/>
          <w:spacing w:val="15"/>
        </w:rPr>
        <w:t>日后无论是否购房，所支持的</w:t>
      </w:r>
      <w:r w:rsidRPr="0089182D">
        <w:rPr>
          <w:rFonts w:ascii="Times New Roman" w:eastAsia="楷体" w:hAnsi="Times New Roman"/>
          <w:color w:val="333333"/>
          <w:spacing w:val="15"/>
        </w:rPr>
        <w:t>5000</w:t>
      </w:r>
      <w:r w:rsidRPr="0089182D">
        <w:rPr>
          <w:rFonts w:ascii="Times New Roman" w:eastAsia="楷体" w:hAnsi="Times New Roman"/>
          <w:color w:val="333333"/>
          <w:spacing w:val="15"/>
        </w:rPr>
        <w:t>元众筹款都将退还。远洋地产旗下</w:t>
      </w:r>
      <w:r w:rsidRPr="0089182D">
        <w:rPr>
          <w:rFonts w:ascii="Times New Roman" w:eastAsia="楷体" w:hAnsi="Times New Roman"/>
          <w:color w:val="333333"/>
          <w:spacing w:val="15"/>
        </w:rPr>
        <w:t>12</w:t>
      </w:r>
      <w:r w:rsidRPr="0089182D">
        <w:rPr>
          <w:rFonts w:ascii="Times New Roman" w:eastAsia="楷体" w:hAnsi="Times New Roman"/>
          <w:color w:val="333333"/>
          <w:spacing w:val="15"/>
        </w:rPr>
        <w:t>个城市的所有楼盘，将向京东众筹用户推出万套优质房源以及近</w:t>
      </w:r>
      <w:r w:rsidRPr="0089182D">
        <w:rPr>
          <w:rFonts w:ascii="Times New Roman" w:eastAsia="楷体" w:hAnsi="Times New Roman"/>
          <w:color w:val="333333"/>
          <w:spacing w:val="15"/>
        </w:rPr>
        <w:t>3000</w:t>
      </w:r>
      <w:r w:rsidRPr="0089182D">
        <w:rPr>
          <w:rFonts w:ascii="Times New Roman" w:eastAsia="楷体" w:hAnsi="Times New Roman"/>
          <w:color w:val="333333"/>
          <w:spacing w:val="15"/>
        </w:rPr>
        <w:t>套京东专属房源。据悉，远洋地产某些项目实行电商排卡</w:t>
      </w:r>
      <w:r w:rsidRPr="0089182D">
        <w:rPr>
          <w:rFonts w:ascii="Times New Roman" w:eastAsia="楷体" w:hAnsi="Times New Roman"/>
          <w:color w:val="333333"/>
          <w:spacing w:val="15"/>
        </w:rPr>
        <w:t>20</w:t>
      </w:r>
      <w:r w:rsidRPr="0089182D">
        <w:rPr>
          <w:rFonts w:ascii="Times New Roman" w:eastAsia="楷体" w:hAnsi="Times New Roman"/>
          <w:color w:val="333333"/>
          <w:spacing w:val="15"/>
        </w:rPr>
        <w:t>万抵</w:t>
      </w:r>
      <w:r w:rsidRPr="0089182D">
        <w:rPr>
          <w:rFonts w:ascii="Times New Roman" w:eastAsia="楷体" w:hAnsi="Times New Roman"/>
          <w:color w:val="333333"/>
          <w:spacing w:val="15"/>
        </w:rPr>
        <w:t>50</w:t>
      </w:r>
      <w:r w:rsidRPr="0089182D">
        <w:rPr>
          <w:rFonts w:ascii="Times New Roman" w:eastAsia="楷体" w:hAnsi="Times New Roman"/>
          <w:color w:val="333333"/>
          <w:spacing w:val="15"/>
        </w:rPr>
        <w:t>万，一次性</w:t>
      </w:r>
      <w:r w:rsidRPr="0089182D">
        <w:rPr>
          <w:rFonts w:ascii="Times New Roman" w:eastAsia="楷体" w:hAnsi="Times New Roman"/>
          <w:color w:val="333333"/>
          <w:spacing w:val="15"/>
        </w:rPr>
        <w:t>9.8</w:t>
      </w:r>
      <w:r w:rsidRPr="0089182D">
        <w:rPr>
          <w:rFonts w:ascii="Times New Roman" w:eastAsia="楷体" w:hAnsi="Times New Roman"/>
          <w:color w:val="333333"/>
          <w:spacing w:val="15"/>
        </w:rPr>
        <w:t>折；参与众筹额外享受</w:t>
      </w:r>
      <w:r w:rsidRPr="0089182D">
        <w:rPr>
          <w:rFonts w:ascii="Times New Roman" w:eastAsia="楷体" w:hAnsi="Times New Roman"/>
          <w:color w:val="333333"/>
          <w:spacing w:val="15"/>
        </w:rPr>
        <w:t>9.5</w:t>
      </w:r>
      <w:r w:rsidRPr="0089182D">
        <w:rPr>
          <w:rFonts w:ascii="Times New Roman" w:eastAsia="楷体" w:hAnsi="Times New Roman"/>
          <w:color w:val="333333"/>
          <w:spacing w:val="15"/>
        </w:rPr>
        <w:t>折。</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相当于额外优惠</w:t>
      </w:r>
      <w:r w:rsidRPr="0089182D">
        <w:rPr>
          <w:rFonts w:ascii="Times New Roman" w:eastAsia="楷体" w:hAnsi="Times New Roman"/>
          <w:color w:val="333333"/>
          <w:spacing w:val="15"/>
        </w:rPr>
        <w:t>40-60</w:t>
      </w:r>
      <w:r w:rsidRPr="0089182D">
        <w:rPr>
          <w:rFonts w:ascii="Times New Roman" w:eastAsia="楷体" w:hAnsi="Times New Roman"/>
          <w:color w:val="333333"/>
          <w:spacing w:val="15"/>
        </w:rPr>
        <w:t>万元</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w:t>
      </w:r>
    </w:p>
    <w:p w14:paraId="4E1B80F5" w14:textId="0EDB53A7"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w:t>
      </w:r>
      <w:r w:rsidRPr="0089182D">
        <w:rPr>
          <w:rFonts w:ascii="Times New Roman" w:eastAsia="楷体" w:hAnsi="Times New Roman"/>
          <w:color w:val="333333"/>
          <w:spacing w:val="15"/>
        </w:rPr>
        <w:t>风险提示</w:t>
      </w:r>
      <w:r w:rsidRPr="0089182D">
        <w:rPr>
          <w:rFonts w:ascii="Times New Roman" w:eastAsia="楷体" w:hAnsi="Times New Roman"/>
          <w:color w:val="333333"/>
          <w:spacing w:val="15"/>
        </w:rPr>
        <w:t>]</w:t>
      </w:r>
    </w:p>
    <w:p w14:paraId="102F242D" w14:textId="133D4CDE"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专项活动的优惠因房产项目不同而差异较大。而</w:t>
      </w:r>
      <w:r w:rsidRPr="0089182D">
        <w:rPr>
          <w:rFonts w:ascii="Times New Roman" w:eastAsia="楷体" w:hAnsi="Times New Roman"/>
          <w:color w:val="333333"/>
          <w:spacing w:val="15"/>
        </w:rPr>
        <w:t>11</w:t>
      </w:r>
      <w:r w:rsidRPr="0089182D">
        <w:rPr>
          <w:rFonts w:ascii="Times New Roman" w:eastAsia="楷体" w:hAnsi="Times New Roman"/>
          <w:color w:val="333333"/>
          <w:spacing w:val="15"/>
        </w:rPr>
        <w:t>元众筹项目中，若项目成功完成，未中奖者亦无法拿回出资的</w:t>
      </w:r>
      <w:r w:rsidRPr="0089182D">
        <w:rPr>
          <w:rFonts w:ascii="Times New Roman" w:eastAsia="楷体" w:hAnsi="Times New Roman"/>
          <w:color w:val="333333"/>
          <w:spacing w:val="15"/>
        </w:rPr>
        <w:t>11</w:t>
      </w:r>
      <w:r w:rsidRPr="0089182D">
        <w:rPr>
          <w:rFonts w:ascii="Times New Roman" w:eastAsia="楷体" w:hAnsi="Times New Roman"/>
          <w:color w:val="333333"/>
          <w:spacing w:val="15"/>
        </w:rPr>
        <w:t>元。</w:t>
      </w:r>
    </w:p>
    <w:p w14:paraId="7B8B9EC5" w14:textId="61101BEC"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b/>
          <w:bCs/>
          <w:color w:val="333333"/>
          <w:spacing w:val="15"/>
        </w:rPr>
        <w:lastRenderedPageBreak/>
        <w:t>搜房网天下贷众筹竞拍获预期年化收益</w:t>
      </w:r>
    </w:p>
    <w:p w14:paraId="3656F642" w14:textId="6211AAD3"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搜房网的模式是，购房者通过天下贷平台认购投资份额成为投资人，有机会以最低价为市场价五折购买特价房源，还能分享溢价带来的预期年化收益，预期回报率不低于</w:t>
      </w:r>
      <w:r w:rsidRPr="0089182D">
        <w:rPr>
          <w:rFonts w:ascii="Times New Roman" w:eastAsia="楷体" w:hAnsi="Times New Roman"/>
          <w:color w:val="333333"/>
          <w:spacing w:val="15"/>
        </w:rPr>
        <w:t>10%</w:t>
      </w:r>
      <w:r w:rsidRPr="0089182D">
        <w:rPr>
          <w:rFonts w:ascii="Times New Roman" w:eastAsia="楷体" w:hAnsi="Times New Roman"/>
          <w:color w:val="333333"/>
          <w:spacing w:val="15"/>
        </w:rPr>
        <w:t>。</w:t>
      </w:r>
    </w:p>
    <w:p w14:paraId="41322435" w14:textId="75101E97"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具体的模式为，天下贷提供一个低于项目原价的优惠价格之后，吸引投资人进行众筹。众筹成功后一周内，平台组织众筹房源的竞拍，所有投资者均可参与，起拍价为众筹金额的</w:t>
      </w:r>
      <w:r w:rsidRPr="0089182D">
        <w:rPr>
          <w:rFonts w:ascii="Times New Roman" w:eastAsia="楷体" w:hAnsi="Times New Roman"/>
          <w:color w:val="333333"/>
          <w:spacing w:val="15"/>
        </w:rPr>
        <w:t>1.1</w:t>
      </w:r>
      <w:r w:rsidRPr="0089182D">
        <w:rPr>
          <w:rFonts w:ascii="Times New Roman" w:eastAsia="楷体" w:hAnsi="Times New Roman"/>
          <w:color w:val="333333"/>
          <w:spacing w:val="15"/>
        </w:rPr>
        <w:t>倍，出价最高者获得购房资格，而交易溢价则作为投资预期年化收益。其投资周期一般在一个月以内，最短一周，最长三个月。投资者通过天下贷网站进行在线认购投资，最低投资金额为</w:t>
      </w:r>
      <w:r w:rsidRPr="0089182D">
        <w:rPr>
          <w:rFonts w:ascii="Times New Roman" w:eastAsia="楷体" w:hAnsi="Times New Roman"/>
          <w:color w:val="333333"/>
          <w:spacing w:val="15"/>
        </w:rPr>
        <w:t>800</w:t>
      </w:r>
      <w:r w:rsidRPr="0089182D">
        <w:rPr>
          <w:rFonts w:ascii="Times New Roman" w:eastAsia="楷体" w:hAnsi="Times New Roman"/>
          <w:color w:val="333333"/>
          <w:spacing w:val="15"/>
        </w:rPr>
        <w:t>或</w:t>
      </w:r>
      <w:r w:rsidRPr="0089182D">
        <w:rPr>
          <w:rFonts w:ascii="Times New Roman" w:eastAsia="楷体" w:hAnsi="Times New Roman"/>
          <w:color w:val="333333"/>
          <w:spacing w:val="15"/>
        </w:rPr>
        <w:t>1000</w:t>
      </w:r>
      <w:r w:rsidRPr="0089182D">
        <w:rPr>
          <w:rFonts w:ascii="Times New Roman" w:eastAsia="楷体" w:hAnsi="Times New Roman"/>
          <w:color w:val="333333"/>
          <w:spacing w:val="15"/>
        </w:rPr>
        <w:t>元。众筹限额</w:t>
      </w:r>
      <w:r w:rsidRPr="0089182D">
        <w:rPr>
          <w:rFonts w:ascii="Times New Roman" w:eastAsia="楷体" w:hAnsi="Times New Roman"/>
          <w:color w:val="333333"/>
          <w:spacing w:val="15"/>
        </w:rPr>
        <w:t>1000</w:t>
      </w:r>
      <w:r w:rsidRPr="0089182D">
        <w:rPr>
          <w:rFonts w:ascii="Times New Roman" w:eastAsia="楷体" w:hAnsi="Times New Roman"/>
          <w:color w:val="333333"/>
          <w:spacing w:val="15"/>
        </w:rPr>
        <w:t>元、</w:t>
      </w:r>
      <w:r w:rsidRPr="0089182D">
        <w:rPr>
          <w:rFonts w:ascii="Times New Roman" w:eastAsia="楷体" w:hAnsi="Times New Roman"/>
          <w:color w:val="333333"/>
          <w:spacing w:val="15"/>
        </w:rPr>
        <w:t>3000</w:t>
      </w:r>
      <w:r w:rsidRPr="0089182D">
        <w:rPr>
          <w:rFonts w:ascii="Times New Roman" w:eastAsia="楷体" w:hAnsi="Times New Roman"/>
          <w:color w:val="333333"/>
          <w:spacing w:val="15"/>
        </w:rPr>
        <w:t>元或其他金额。</w:t>
      </w:r>
    </w:p>
    <w:p w14:paraId="3BA3E41D" w14:textId="6EA66AF4"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天下贷及两家相关公司负责全程管理事宜。南都记者查阅发现，《服务协议》是北京天下贷金融信息服务有限公司、搜房媒体技术</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北京</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有限公司、北海天下贷融资性担保有限公司</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以上三家公司合称为</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服务方</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，与天下贷用户</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投资者</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就投资者参与众筹投资项目相关事项所订立的有效合约。由服务方管理此次众筹的具体事项，包括但不限于与开发商协商洽谈、管理和划转资金、组织拍卖、进行投资保障、分配投资预期年化收益。据悉，搜房网以天下贷为核心，成立了北海天下贷融资担保有限公司。而平台收费包括，担保费为投资金额的</w:t>
      </w:r>
      <w:r w:rsidRPr="0089182D">
        <w:rPr>
          <w:rFonts w:ascii="Times New Roman" w:eastAsia="楷体" w:hAnsi="Times New Roman"/>
          <w:color w:val="333333"/>
          <w:spacing w:val="15"/>
        </w:rPr>
        <w:t>3%</w:t>
      </w:r>
      <w:r w:rsidRPr="0089182D">
        <w:rPr>
          <w:rFonts w:ascii="Times New Roman" w:eastAsia="楷体" w:hAnsi="Times New Roman"/>
          <w:color w:val="333333"/>
          <w:spacing w:val="15"/>
        </w:rPr>
        <w:t>，服务费为投资预期年化收益的</w:t>
      </w:r>
      <w:r w:rsidRPr="0089182D">
        <w:rPr>
          <w:rFonts w:ascii="Times New Roman" w:eastAsia="楷体" w:hAnsi="Times New Roman"/>
          <w:color w:val="333333"/>
          <w:spacing w:val="15"/>
        </w:rPr>
        <w:t>10%</w:t>
      </w:r>
      <w:r w:rsidRPr="0089182D">
        <w:rPr>
          <w:rFonts w:ascii="Times New Roman" w:eastAsia="楷体" w:hAnsi="Times New Roman"/>
          <w:color w:val="333333"/>
          <w:spacing w:val="15"/>
        </w:rPr>
        <w:t>，投资过程中产生的</w:t>
      </w:r>
      <w:r w:rsidRPr="0089182D">
        <w:rPr>
          <w:rFonts w:ascii="Times New Roman" w:eastAsia="楷体" w:hAnsi="Times New Roman"/>
          <w:color w:val="333333"/>
          <w:spacing w:val="15"/>
        </w:rPr>
        <w:t>POS</w:t>
      </w:r>
      <w:r w:rsidRPr="0089182D">
        <w:rPr>
          <w:rFonts w:ascii="Times New Roman" w:eastAsia="楷体" w:hAnsi="Times New Roman"/>
          <w:color w:val="333333"/>
          <w:spacing w:val="15"/>
        </w:rPr>
        <w:t>刷卡、在线支付、提现等费用以及应向国家缴纳的个人所得税等由投资人承担，以实际产生金额为准。</w:t>
      </w:r>
    </w:p>
    <w:p w14:paraId="197304BA" w14:textId="2B3A51A1"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w:t>
      </w:r>
      <w:r w:rsidRPr="0089182D">
        <w:rPr>
          <w:rFonts w:ascii="Times New Roman" w:eastAsia="楷体" w:hAnsi="Times New Roman"/>
          <w:color w:val="333333"/>
          <w:spacing w:val="15"/>
        </w:rPr>
        <w:t>投资案例</w:t>
      </w:r>
      <w:r w:rsidRPr="0089182D">
        <w:rPr>
          <w:rFonts w:ascii="Times New Roman" w:eastAsia="楷体" w:hAnsi="Times New Roman"/>
          <w:color w:val="333333"/>
          <w:spacing w:val="15"/>
        </w:rPr>
        <w:t>]</w:t>
      </w:r>
    </w:p>
    <w:p w14:paraId="6C892564" w14:textId="5D5E36B0"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广州的项目</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邦华</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星际</w:t>
      </w:r>
      <w:r w:rsidRPr="0089182D">
        <w:rPr>
          <w:rFonts w:ascii="Times New Roman" w:eastAsia="楷体" w:hAnsi="Times New Roman" w:hint="eastAsia"/>
          <w:color w:val="333333"/>
          <w:spacing w:val="15"/>
        </w:rPr>
        <w:t>Ⅱ</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一个建筑面积为</w:t>
      </w:r>
      <w:r w:rsidRPr="0089182D">
        <w:rPr>
          <w:rFonts w:ascii="Times New Roman" w:eastAsia="楷体" w:hAnsi="Times New Roman"/>
          <w:color w:val="333333"/>
          <w:spacing w:val="15"/>
        </w:rPr>
        <w:t>39.09</w:t>
      </w:r>
      <w:r w:rsidRPr="0089182D">
        <w:rPr>
          <w:rFonts w:ascii="Times New Roman" w:eastAsia="楷体" w:hAnsi="Times New Roman"/>
          <w:color w:val="333333"/>
          <w:spacing w:val="15"/>
        </w:rPr>
        <w:t>平方米的一房一厅公寓项目，于今年</w:t>
      </w:r>
      <w:r w:rsidRPr="0089182D">
        <w:rPr>
          <w:rFonts w:ascii="Times New Roman" w:eastAsia="楷体" w:hAnsi="Times New Roman"/>
          <w:color w:val="333333"/>
          <w:spacing w:val="15"/>
        </w:rPr>
        <w:t>9</w:t>
      </w:r>
      <w:r w:rsidRPr="0089182D">
        <w:rPr>
          <w:rFonts w:ascii="Times New Roman" w:eastAsia="楷体" w:hAnsi="Times New Roman"/>
          <w:color w:val="333333"/>
          <w:spacing w:val="15"/>
        </w:rPr>
        <w:t>月开盘，其原价为</w:t>
      </w:r>
      <w:r w:rsidRPr="0089182D">
        <w:rPr>
          <w:rFonts w:ascii="Times New Roman" w:eastAsia="楷体" w:hAnsi="Times New Roman"/>
          <w:color w:val="333333"/>
          <w:spacing w:val="15"/>
        </w:rPr>
        <w:t>72.84</w:t>
      </w:r>
      <w:r w:rsidRPr="0089182D">
        <w:rPr>
          <w:rFonts w:ascii="Times New Roman" w:eastAsia="楷体" w:hAnsi="Times New Roman"/>
          <w:color w:val="333333"/>
          <w:spacing w:val="15"/>
        </w:rPr>
        <w:t>万元，搜房众筹价格为</w:t>
      </w:r>
      <w:r w:rsidRPr="0089182D">
        <w:rPr>
          <w:rFonts w:ascii="Times New Roman" w:eastAsia="楷体" w:hAnsi="Times New Roman"/>
          <w:color w:val="333333"/>
          <w:spacing w:val="15"/>
        </w:rPr>
        <w:t>43.80</w:t>
      </w:r>
      <w:r w:rsidRPr="0089182D">
        <w:rPr>
          <w:rFonts w:ascii="Times New Roman" w:eastAsia="楷体" w:hAnsi="Times New Roman"/>
          <w:color w:val="333333"/>
          <w:spacing w:val="15"/>
        </w:rPr>
        <w:t>万元。据搜房众筹信息披露，整个项目的众筹人数达到</w:t>
      </w:r>
      <w:r w:rsidRPr="0089182D">
        <w:rPr>
          <w:rFonts w:ascii="Times New Roman" w:eastAsia="楷体" w:hAnsi="Times New Roman"/>
          <w:color w:val="333333"/>
          <w:spacing w:val="15"/>
        </w:rPr>
        <w:t>188</w:t>
      </w:r>
      <w:r w:rsidRPr="0089182D">
        <w:rPr>
          <w:rFonts w:ascii="Times New Roman" w:eastAsia="楷体" w:hAnsi="Times New Roman"/>
          <w:color w:val="333333"/>
          <w:spacing w:val="15"/>
        </w:rPr>
        <w:t>人，资金投</w:t>
      </w:r>
      <w:r w:rsidRPr="0089182D">
        <w:rPr>
          <w:rFonts w:ascii="Times New Roman" w:eastAsia="楷体" w:hAnsi="Times New Roman"/>
          <w:color w:val="333333"/>
          <w:spacing w:val="15"/>
        </w:rPr>
        <w:lastRenderedPageBreak/>
        <w:t>资范围为</w:t>
      </w:r>
      <w:r w:rsidRPr="0089182D">
        <w:rPr>
          <w:rFonts w:ascii="Times New Roman" w:eastAsia="楷体" w:hAnsi="Times New Roman"/>
          <w:color w:val="333333"/>
          <w:spacing w:val="15"/>
        </w:rPr>
        <w:t>1000</w:t>
      </w:r>
      <w:r w:rsidRPr="0089182D">
        <w:rPr>
          <w:rFonts w:ascii="Times New Roman" w:eastAsia="楷体" w:hAnsi="Times New Roman"/>
          <w:color w:val="333333"/>
          <w:spacing w:val="15"/>
        </w:rPr>
        <w:t>元至</w:t>
      </w:r>
      <w:r w:rsidRPr="0089182D">
        <w:rPr>
          <w:rFonts w:ascii="Times New Roman" w:eastAsia="楷体" w:hAnsi="Times New Roman"/>
          <w:color w:val="333333"/>
          <w:spacing w:val="15"/>
        </w:rPr>
        <w:t>3000</w:t>
      </w:r>
      <w:r w:rsidRPr="0089182D">
        <w:rPr>
          <w:rFonts w:ascii="Times New Roman" w:eastAsia="楷体" w:hAnsi="Times New Roman"/>
          <w:color w:val="333333"/>
          <w:spacing w:val="15"/>
        </w:rPr>
        <w:t>元。据最新披露信息显示，</w:t>
      </w:r>
      <w:r w:rsidRPr="0089182D">
        <w:rPr>
          <w:rFonts w:ascii="Times New Roman" w:eastAsia="楷体" w:hAnsi="Times New Roman"/>
          <w:color w:val="333333"/>
          <w:spacing w:val="15"/>
        </w:rPr>
        <w:t>11</w:t>
      </w:r>
      <w:r w:rsidRPr="0089182D">
        <w:rPr>
          <w:rFonts w:ascii="Times New Roman" w:eastAsia="楷体" w:hAnsi="Times New Roman"/>
          <w:color w:val="333333"/>
          <w:spacing w:val="15"/>
        </w:rPr>
        <w:t>月</w:t>
      </w:r>
      <w:r w:rsidRPr="0089182D">
        <w:rPr>
          <w:rFonts w:ascii="Times New Roman" w:eastAsia="楷体" w:hAnsi="Times New Roman"/>
          <w:color w:val="333333"/>
          <w:spacing w:val="15"/>
        </w:rPr>
        <w:t>14</w:t>
      </w:r>
      <w:r w:rsidRPr="0089182D">
        <w:rPr>
          <w:rFonts w:ascii="Times New Roman" w:eastAsia="楷体" w:hAnsi="Times New Roman"/>
          <w:color w:val="333333"/>
          <w:spacing w:val="15"/>
        </w:rPr>
        <w:t>日该项目成功筹集，并在</w:t>
      </w:r>
      <w:r w:rsidRPr="0089182D">
        <w:rPr>
          <w:rFonts w:ascii="Times New Roman" w:eastAsia="楷体" w:hAnsi="Times New Roman"/>
          <w:color w:val="333333"/>
          <w:spacing w:val="15"/>
        </w:rPr>
        <w:t>11</w:t>
      </w:r>
      <w:r w:rsidRPr="0089182D">
        <w:rPr>
          <w:rFonts w:ascii="Times New Roman" w:eastAsia="楷体" w:hAnsi="Times New Roman"/>
          <w:color w:val="333333"/>
          <w:spacing w:val="15"/>
        </w:rPr>
        <w:t>月</w:t>
      </w:r>
      <w:r w:rsidRPr="0089182D">
        <w:rPr>
          <w:rFonts w:ascii="Times New Roman" w:eastAsia="楷体" w:hAnsi="Times New Roman"/>
          <w:color w:val="333333"/>
          <w:spacing w:val="15"/>
        </w:rPr>
        <w:t>20</w:t>
      </w:r>
      <w:r w:rsidRPr="0089182D">
        <w:rPr>
          <w:rFonts w:ascii="Times New Roman" w:eastAsia="楷体" w:hAnsi="Times New Roman"/>
          <w:color w:val="333333"/>
          <w:spacing w:val="15"/>
        </w:rPr>
        <w:t>日进行拍卖，最终成交价为</w:t>
      </w:r>
      <w:r w:rsidRPr="0089182D">
        <w:rPr>
          <w:rFonts w:ascii="Times New Roman" w:eastAsia="楷体" w:hAnsi="Times New Roman"/>
          <w:color w:val="333333"/>
          <w:spacing w:val="15"/>
        </w:rPr>
        <w:t>55.10</w:t>
      </w:r>
      <w:r w:rsidRPr="0089182D">
        <w:rPr>
          <w:rFonts w:ascii="Times New Roman" w:eastAsia="楷体" w:hAnsi="Times New Roman"/>
          <w:color w:val="333333"/>
          <w:spacing w:val="15"/>
        </w:rPr>
        <w:t>万元。</w:t>
      </w:r>
    </w:p>
    <w:p w14:paraId="646C54A7" w14:textId="71100677"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南都记者算了一笔账，竞拍后的交易溢价为</w:t>
      </w:r>
      <w:r w:rsidRPr="0089182D">
        <w:rPr>
          <w:rFonts w:ascii="Times New Roman" w:eastAsia="楷体" w:hAnsi="Times New Roman"/>
          <w:color w:val="333333"/>
          <w:spacing w:val="15"/>
        </w:rPr>
        <w:t>11.3</w:t>
      </w:r>
      <w:r w:rsidRPr="0089182D">
        <w:rPr>
          <w:rFonts w:ascii="Times New Roman" w:eastAsia="楷体" w:hAnsi="Times New Roman"/>
          <w:color w:val="333333"/>
          <w:spacing w:val="15"/>
        </w:rPr>
        <w:t>万元。除去担保费</w:t>
      </w:r>
      <w:r w:rsidRPr="0089182D">
        <w:rPr>
          <w:rFonts w:ascii="Times New Roman" w:eastAsia="楷体" w:hAnsi="Times New Roman"/>
          <w:color w:val="333333"/>
          <w:spacing w:val="15"/>
        </w:rPr>
        <w:t>1314</w:t>
      </w:r>
      <w:r w:rsidRPr="0089182D">
        <w:rPr>
          <w:rFonts w:ascii="Times New Roman" w:eastAsia="楷体" w:hAnsi="Times New Roman"/>
          <w:color w:val="333333"/>
          <w:spacing w:val="15"/>
        </w:rPr>
        <w:t>元以及</w:t>
      </w:r>
      <w:r w:rsidRPr="0089182D">
        <w:rPr>
          <w:rFonts w:ascii="Times New Roman" w:eastAsia="楷体" w:hAnsi="Times New Roman"/>
          <w:color w:val="333333"/>
          <w:spacing w:val="15"/>
        </w:rPr>
        <w:t>1.13</w:t>
      </w:r>
      <w:r w:rsidRPr="0089182D">
        <w:rPr>
          <w:rFonts w:ascii="Times New Roman" w:eastAsia="楷体" w:hAnsi="Times New Roman"/>
          <w:color w:val="333333"/>
          <w:spacing w:val="15"/>
        </w:rPr>
        <w:t>万元服务费，则竞拍后属于投资者的预期年化收益为</w:t>
      </w:r>
      <w:r w:rsidRPr="0089182D">
        <w:rPr>
          <w:rFonts w:ascii="Times New Roman" w:eastAsia="楷体" w:hAnsi="Times New Roman"/>
          <w:color w:val="333333"/>
          <w:spacing w:val="15"/>
        </w:rPr>
        <w:t>10.0386</w:t>
      </w:r>
      <w:r w:rsidRPr="0089182D">
        <w:rPr>
          <w:rFonts w:ascii="Times New Roman" w:eastAsia="楷体" w:hAnsi="Times New Roman"/>
          <w:color w:val="333333"/>
          <w:spacing w:val="15"/>
        </w:rPr>
        <w:t>万元。整个项目的投资预期年化收益为</w:t>
      </w:r>
      <w:r w:rsidRPr="0089182D">
        <w:rPr>
          <w:rFonts w:ascii="Times New Roman" w:eastAsia="楷体" w:hAnsi="Times New Roman"/>
          <w:color w:val="333333"/>
          <w:spacing w:val="15"/>
        </w:rPr>
        <w:t>22.92%</w:t>
      </w:r>
      <w:r w:rsidRPr="0089182D">
        <w:rPr>
          <w:rFonts w:ascii="Times New Roman" w:eastAsia="楷体" w:hAnsi="Times New Roman"/>
          <w:color w:val="333333"/>
          <w:spacing w:val="15"/>
        </w:rPr>
        <w:t>。</w:t>
      </w:r>
    </w:p>
    <w:p w14:paraId="2AF87717" w14:textId="1873D5BB"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w:t>
      </w:r>
      <w:r w:rsidRPr="0089182D">
        <w:rPr>
          <w:rFonts w:ascii="Times New Roman" w:eastAsia="楷体" w:hAnsi="Times New Roman"/>
          <w:color w:val="333333"/>
          <w:spacing w:val="15"/>
        </w:rPr>
        <w:t>风险提示</w:t>
      </w:r>
      <w:r w:rsidRPr="0089182D">
        <w:rPr>
          <w:rFonts w:ascii="Times New Roman" w:eastAsia="楷体" w:hAnsi="Times New Roman"/>
          <w:color w:val="333333"/>
          <w:spacing w:val="15"/>
        </w:rPr>
        <w:t>]</w:t>
      </w:r>
    </w:p>
    <w:p w14:paraId="18FD80D4" w14:textId="2EDB360F" w:rsidR="0089182D" w:rsidRPr="0089182D" w:rsidRDefault="0089182D" w:rsidP="00E16BD3">
      <w:pPr>
        <w:pStyle w:val="a4"/>
        <w:spacing w:before="0" w:beforeAutospacing="0" w:after="0" w:afterAutospacing="0" w:line="500" w:lineRule="exact"/>
        <w:ind w:firstLineChars="100" w:firstLine="270"/>
        <w:jc w:val="both"/>
        <w:rPr>
          <w:rFonts w:ascii="Times New Roman" w:eastAsia="楷体" w:hAnsi="Times New Roman"/>
          <w:color w:val="333333"/>
          <w:spacing w:val="15"/>
        </w:rPr>
      </w:pPr>
      <w:r w:rsidRPr="0089182D">
        <w:rPr>
          <w:rFonts w:ascii="Times New Roman" w:eastAsia="楷体" w:hAnsi="Times New Roman"/>
          <w:color w:val="333333"/>
          <w:spacing w:val="15"/>
        </w:rPr>
        <w:t xml:space="preserve">　天下贷的模式投资预期年化收益最关键是，竞拍的溢价程度。若项目溢价很少，扣去税费和服务费，预期年化收益难以保证。</w:t>
      </w:r>
    </w:p>
    <w:p w14:paraId="504405D4" w14:textId="17316FF9"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b/>
          <w:bCs/>
          <w:color w:val="333333"/>
          <w:spacing w:val="15"/>
        </w:rPr>
        <w:t>房宝宝共同决定处置房产</w:t>
      </w:r>
    </w:p>
    <w:p w14:paraId="5CA0746D" w14:textId="704B8C94"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通过团贷网或房宝宝官网可进行投资，众筹最小单位为</w:t>
      </w:r>
      <w:r w:rsidRPr="0089182D">
        <w:rPr>
          <w:rFonts w:ascii="Times New Roman" w:eastAsia="楷体" w:hAnsi="Times New Roman"/>
          <w:color w:val="333333"/>
          <w:spacing w:val="15"/>
        </w:rPr>
        <w:t>1000</w:t>
      </w:r>
      <w:r w:rsidRPr="0089182D">
        <w:rPr>
          <w:rFonts w:ascii="Times New Roman" w:eastAsia="楷体" w:hAnsi="Times New Roman"/>
          <w:color w:val="333333"/>
          <w:spacing w:val="15"/>
        </w:rPr>
        <w:t>元。在团贷网平台，房宝宝项目亦支持投资份额的协议转让，流动性加强。该项目进行期间，由众筹参与者委托第三方房产托管公司代为持有、管理众筹项目购买的房产，根据众筹参与者共同决定处置房产，处置房产所得款项按众筹参与者投入的份额比例进行分配，负责寻找有意向单独购买该房产的优质客户。如投资人转让其对该房产的占有份额的，在同等条件下，第三方房产管理公司享有优先购买权。投资人需要支付平台交易费、第三方房产管理公司管理费以及担保费等费用。</w:t>
      </w:r>
    </w:p>
    <w:p w14:paraId="129F4E58" w14:textId="1223E592"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房宝宝服务协议是由广东特俊团贷网络信息服务股份有限公司</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团贷网</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与投资者就参与</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房宝宝</w:t>
      </w:r>
      <w:r w:rsidRPr="0089182D">
        <w:rPr>
          <w:rFonts w:ascii="Times New Roman" w:eastAsia="楷体" w:hAnsi="Times New Roman"/>
          <w:color w:val="333333"/>
          <w:spacing w:val="15"/>
        </w:rPr>
        <w:t>”</w:t>
      </w:r>
      <w:r w:rsidRPr="0089182D">
        <w:rPr>
          <w:rFonts w:ascii="Times New Roman" w:eastAsia="楷体" w:hAnsi="Times New Roman"/>
          <w:color w:val="333333"/>
          <w:spacing w:val="15"/>
        </w:rPr>
        <w:t>众筹项目等事宜签订有效约定。据南都查询获知，第</w:t>
      </w:r>
      <w:r w:rsidRPr="0089182D">
        <w:rPr>
          <w:rFonts w:ascii="Times New Roman" w:eastAsia="楷体" w:hAnsi="Times New Roman"/>
          <w:color w:val="333333"/>
          <w:spacing w:val="15"/>
        </w:rPr>
        <w:t>1</w:t>
      </w:r>
      <w:r w:rsidRPr="0089182D">
        <w:rPr>
          <w:rFonts w:ascii="Times New Roman" w:eastAsia="楷体" w:hAnsi="Times New Roman"/>
          <w:color w:val="333333"/>
          <w:spacing w:val="15"/>
        </w:rPr>
        <w:t>期项目管理方为东莞市浩全实业投资有限公司，法人代表为吴志军；第</w:t>
      </w:r>
      <w:r w:rsidRPr="0089182D">
        <w:rPr>
          <w:rFonts w:ascii="Times New Roman" w:eastAsia="楷体" w:hAnsi="Times New Roman"/>
          <w:color w:val="333333"/>
          <w:spacing w:val="15"/>
        </w:rPr>
        <w:t>2</w:t>
      </w:r>
      <w:r w:rsidRPr="0089182D">
        <w:rPr>
          <w:rFonts w:ascii="Times New Roman" w:eastAsia="楷体" w:hAnsi="Times New Roman"/>
          <w:color w:val="333333"/>
          <w:spacing w:val="15"/>
        </w:rPr>
        <w:t>至</w:t>
      </w:r>
      <w:r w:rsidRPr="0089182D">
        <w:rPr>
          <w:rFonts w:ascii="Times New Roman" w:eastAsia="楷体" w:hAnsi="Times New Roman"/>
          <w:color w:val="333333"/>
          <w:spacing w:val="15"/>
        </w:rPr>
        <w:t>4</w:t>
      </w:r>
      <w:r w:rsidRPr="0089182D">
        <w:rPr>
          <w:rFonts w:ascii="Times New Roman" w:eastAsia="楷体" w:hAnsi="Times New Roman"/>
          <w:color w:val="333333"/>
          <w:spacing w:val="15"/>
        </w:rPr>
        <w:t>期项目的东莞市拓鼎物业投资有限公司、东莞市汇才物业投资有限公司、东莞市方为物业投资有限公司，法人代表均为唐军。而团贷网的负责人亦为唐军。第</w:t>
      </w:r>
      <w:r w:rsidRPr="0089182D">
        <w:rPr>
          <w:rFonts w:ascii="Times New Roman" w:eastAsia="楷体" w:hAnsi="Times New Roman"/>
          <w:color w:val="333333"/>
          <w:spacing w:val="15"/>
        </w:rPr>
        <w:t>5</w:t>
      </w:r>
      <w:r w:rsidRPr="0089182D">
        <w:rPr>
          <w:rFonts w:ascii="Times New Roman" w:eastAsia="楷体" w:hAnsi="Times New Roman"/>
          <w:color w:val="333333"/>
          <w:spacing w:val="15"/>
        </w:rPr>
        <w:t>期、第</w:t>
      </w:r>
      <w:r w:rsidRPr="0089182D">
        <w:rPr>
          <w:rFonts w:ascii="Times New Roman" w:eastAsia="楷体" w:hAnsi="Times New Roman"/>
          <w:color w:val="333333"/>
          <w:spacing w:val="15"/>
        </w:rPr>
        <w:t>6</w:t>
      </w:r>
      <w:r w:rsidRPr="0089182D">
        <w:rPr>
          <w:rFonts w:ascii="Times New Roman" w:eastAsia="楷体" w:hAnsi="Times New Roman"/>
          <w:color w:val="333333"/>
          <w:spacing w:val="15"/>
        </w:rPr>
        <w:t>期的管理房则为东莞市远辉物业投资有限公司、东莞市邦图物业投资有限公司，法人代表为张林。而据南都记者查阅，东莞市联胜担保有限公司作为项目的担保方。</w:t>
      </w:r>
    </w:p>
    <w:p w14:paraId="048D4A28" w14:textId="35CD9DC0"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t>[</w:t>
      </w:r>
      <w:r w:rsidRPr="0089182D">
        <w:rPr>
          <w:rFonts w:ascii="Times New Roman" w:eastAsia="楷体" w:hAnsi="Times New Roman"/>
          <w:color w:val="333333"/>
          <w:spacing w:val="15"/>
        </w:rPr>
        <w:t>投资案例</w:t>
      </w:r>
      <w:r w:rsidRPr="0089182D">
        <w:rPr>
          <w:rFonts w:ascii="Times New Roman" w:eastAsia="楷体" w:hAnsi="Times New Roman"/>
          <w:color w:val="333333"/>
          <w:spacing w:val="15"/>
        </w:rPr>
        <w:t>]</w:t>
      </w:r>
    </w:p>
    <w:p w14:paraId="3B629F3F" w14:textId="538EED8A" w:rsidR="0089182D" w:rsidRPr="0089182D" w:rsidRDefault="0089182D"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89182D">
        <w:rPr>
          <w:rFonts w:ascii="Times New Roman" w:eastAsia="楷体" w:hAnsi="Times New Roman"/>
          <w:color w:val="333333"/>
          <w:spacing w:val="15"/>
        </w:rPr>
        <w:lastRenderedPageBreak/>
        <w:t>据房宝宝官方披露的数据，截至昨日，</w:t>
      </w:r>
      <w:r w:rsidRPr="0089182D">
        <w:rPr>
          <w:rFonts w:ascii="Times New Roman" w:eastAsia="楷体" w:hAnsi="Times New Roman"/>
          <w:color w:val="333333"/>
          <w:spacing w:val="15"/>
        </w:rPr>
        <w:t>5</w:t>
      </w:r>
      <w:r w:rsidRPr="0089182D">
        <w:rPr>
          <w:rFonts w:ascii="Times New Roman" w:eastAsia="楷体" w:hAnsi="Times New Roman"/>
          <w:color w:val="333333"/>
          <w:spacing w:val="15"/>
        </w:rPr>
        <w:t>期项目累积众筹总额</w:t>
      </w:r>
      <w:r w:rsidRPr="0089182D">
        <w:rPr>
          <w:rFonts w:ascii="Times New Roman" w:eastAsia="楷体" w:hAnsi="Times New Roman"/>
          <w:color w:val="333333"/>
          <w:spacing w:val="15"/>
        </w:rPr>
        <w:t>7741</w:t>
      </w:r>
      <w:r w:rsidRPr="0089182D">
        <w:rPr>
          <w:rFonts w:ascii="Times New Roman" w:eastAsia="楷体" w:hAnsi="Times New Roman"/>
          <w:color w:val="333333"/>
          <w:spacing w:val="15"/>
        </w:rPr>
        <w:t>万元。而目前已有两期项目成功完结。其中，中信御园第二期别墅众筹买房投资的时间为今年</w:t>
      </w:r>
      <w:r w:rsidRPr="0089182D">
        <w:rPr>
          <w:rFonts w:ascii="Times New Roman" w:eastAsia="楷体" w:hAnsi="Times New Roman"/>
          <w:color w:val="333333"/>
          <w:spacing w:val="15"/>
        </w:rPr>
        <w:t>7</w:t>
      </w:r>
      <w:r w:rsidRPr="0089182D">
        <w:rPr>
          <w:rFonts w:ascii="Times New Roman" w:eastAsia="楷体" w:hAnsi="Times New Roman"/>
          <w:color w:val="333333"/>
          <w:spacing w:val="15"/>
        </w:rPr>
        <w:t>月</w:t>
      </w:r>
      <w:r w:rsidRPr="0089182D">
        <w:rPr>
          <w:rFonts w:ascii="Times New Roman" w:eastAsia="楷体" w:hAnsi="Times New Roman"/>
          <w:color w:val="333333"/>
          <w:spacing w:val="15"/>
        </w:rPr>
        <w:t>2</w:t>
      </w:r>
      <w:r w:rsidRPr="0089182D">
        <w:rPr>
          <w:rFonts w:ascii="Times New Roman" w:eastAsia="楷体" w:hAnsi="Times New Roman"/>
          <w:color w:val="333333"/>
          <w:spacing w:val="15"/>
        </w:rPr>
        <w:t>日至</w:t>
      </w:r>
      <w:r w:rsidRPr="0089182D">
        <w:rPr>
          <w:rFonts w:ascii="Times New Roman" w:eastAsia="楷体" w:hAnsi="Times New Roman"/>
          <w:color w:val="333333"/>
          <w:spacing w:val="15"/>
        </w:rPr>
        <w:t>10</w:t>
      </w:r>
      <w:r w:rsidRPr="0089182D">
        <w:rPr>
          <w:rFonts w:ascii="Times New Roman" w:eastAsia="楷体" w:hAnsi="Times New Roman"/>
          <w:color w:val="333333"/>
          <w:spacing w:val="15"/>
        </w:rPr>
        <w:t>月</w:t>
      </w:r>
      <w:r w:rsidRPr="0089182D">
        <w:rPr>
          <w:rFonts w:ascii="Times New Roman" w:eastAsia="楷体" w:hAnsi="Times New Roman"/>
          <w:color w:val="333333"/>
          <w:spacing w:val="15"/>
        </w:rPr>
        <w:t>15</w:t>
      </w:r>
      <w:r w:rsidRPr="0089182D">
        <w:rPr>
          <w:rFonts w:ascii="Times New Roman" w:eastAsia="楷体" w:hAnsi="Times New Roman"/>
          <w:color w:val="333333"/>
          <w:spacing w:val="15"/>
        </w:rPr>
        <w:t>日，投资人的认筹总额为</w:t>
      </w:r>
      <w:r w:rsidRPr="0089182D">
        <w:rPr>
          <w:rFonts w:ascii="Times New Roman" w:eastAsia="楷体" w:hAnsi="Times New Roman"/>
          <w:color w:val="333333"/>
          <w:spacing w:val="15"/>
        </w:rPr>
        <w:t>1800</w:t>
      </w:r>
      <w:r w:rsidRPr="0089182D">
        <w:rPr>
          <w:rFonts w:ascii="Times New Roman" w:eastAsia="楷体" w:hAnsi="Times New Roman"/>
          <w:color w:val="333333"/>
          <w:spacing w:val="15"/>
        </w:rPr>
        <w:t>万元，而回购总金额为</w:t>
      </w:r>
      <w:r w:rsidRPr="0089182D">
        <w:rPr>
          <w:rFonts w:ascii="Times New Roman" w:eastAsia="楷体" w:hAnsi="Times New Roman"/>
          <w:color w:val="333333"/>
          <w:spacing w:val="15"/>
        </w:rPr>
        <w:t>1890</w:t>
      </w:r>
      <w:r w:rsidRPr="0089182D">
        <w:rPr>
          <w:rFonts w:ascii="Times New Roman" w:eastAsia="楷体" w:hAnsi="Times New Roman"/>
          <w:color w:val="333333"/>
          <w:spacing w:val="15"/>
        </w:rPr>
        <w:t>万元，历史预期年化收益率为</w:t>
      </w:r>
      <w:r w:rsidRPr="0089182D">
        <w:rPr>
          <w:rFonts w:ascii="Times New Roman" w:eastAsia="楷体" w:hAnsi="Times New Roman"/>
          <w:color w:val="333333"/>
          <w:spacing w:val="15"/>
        </w:rPr>
        <w:t>18%</w:t>
      </w:r>
      <w:r w:rsidRPr="0089182D">
        <w:rPr>
          <w:rFonts w:ascii="Times New Roman" w:eastAsia="楷体" w:hAnsi="Times New Roman"/>
          <w:color w:val="333333"/>
          <w:spacing w:val="15"/>
        </w:rPr>
        <w:t>。而第一期起止时间</w:t>
      </w:r>
      <w:r w:rsidRPr="0089182D">
        <w:rPr>
          <w:rFonts w:ascii="Times New Roman" w:eastAsia="楷体" w:hAnsi="Times New Roman"/>
          <w:color w:val="333333"/>
          <w:spacing w:val="15"/>
        </w:rPr>
        <w:t>6</w:t>
      </w:r>
      <w:r w:rsidRPr="0089182D">
        <w:rPr>
          <w:rFonts w:ascii="Times New Roman" w:eastAsia="楷体" w:hAnsi="Times New Roman"/>
          <w:color w:val="333333"/>
          <w:spacing w:val="15"/>
        </w:rPr>
        <w:t>月</w:t>
      </w:r>
      <w:r w:rsidRPr="0089182D">
        <w:rPr>
          <w:rFonts w:ascii="Times New Roman" w:eastAsia="楷体" w:hAnsi="Times New Roman"/>
          <w:color w:val="333333"/>
          <w:spacing w:val="15"/>
        </w:rPr>
        <w:t>17</w:t>
      </w:r>
      <w:r w:rsidRPr="0089182D">
        <w:rPr>
          <w:rFonts w:ascii="Times New Roman" w:eastAsia="楷体" w:hAnsi="Times New Roman"/>
          <w:color w:val="333333"/>
          <w:spacing w:val="15"/>
        </w:rPr>
        <w:t>日至</w:t>
      </w:r>
      <w:r w:rsidRPr="0089182D">
        <w:rPr>
          <w:rFonts w:ascii="Times New Roman" w:eastAsia="楷体" w:hAnsi="Times New Roman"/>
          <w:color w:val="333333"/>
          <w:spacing w:val="15"/>
        </w:rPr>
        <w:t>8</w:t>
      </w:r>
      <w:r w:rsidRPr="0089182D">
        <w:rPr>
          <w:rFonts w:ascii="Times New Roman" w:eastAsia="楷体" w:hAnsi="Times New Roman"/>
          <w:color w:val="333333"/>
          <w:spacing w:val="15"/>
        </w:rPr>
        <w:t>月</w:t>
      </w:r>
      <w:r w:rsidRPr="0089182D">
        <w:rPr>
          <w:rFonts w:ascii="Times New Roman" w:eastAsia="楷体" w:hAnsi="Times New Roman"/>
          <w:color w:val="333333"/>
          <w:spacing w:val="15"/>
        </w:rPr>
        <w:t>23</w:t>
      </w:r>
      <w:r w:rsidRPr="0089182D">
        <w:rPr>
          <w:rFonts w:ascii="Times New Roman" w:eastAsia="楷体" w:hAnsi="Times New Roman"/>
          <w:color w:val="333333"/>
          <w:spacing w:val="15"/>
        </w:rPr>
        <w:t>日，众筹总额为</w:t>
      </w:r>
      <w:r w:rsidRPr="0089182D">
        <w:rPr>
          <w:rFonts w:ascii="Times New Roman" w:eastAsia="楷体" w:hAnsi="Times New Roman"/>
          <w:color w:val="333333"/>
          <w:spacing w:val="15"/>
        </w:rPr>
        <w:t>1491</w:t>
      </w:r>
      <w:r w:rsidRPr="0089182D">
        <w:rPr>
          <w:rFonts w:ascii="Times New Roman" w:eastAsia="楷体" w:hAnsi="Times New Roman"/>
          <w:color w:val="333333"/>
          <w:spacing w:val="15"/>
        </w:rPr>
        <w:t>万元，而回购总额为</w:t>
      </w:r>
      <w:r w:rsidRPr="0089182D">
        <w:rPr>
          <w:rFonts w:ascii="Times New Roman" w:eastAsia="楷体" w:hAnsi="Times New Roman"/>
          <w:color w:val="333333"/>
          <w:spacing w:val="15"/>
        </w:rPr>
        <w:t>1600</w:t>
      </w:r>
      <w:r w:rsidRPr="0089182D">
        <w:rPr>
          <w:rFonts w:ascii="Times New Roman" w:eastAsia="楷体" w:hAnsi="Times New Roman"/>
          <w:color w:val="333333"/>
          <w:spacing w:val="15"/>
        </w:rPr>
        <w:t>万元，历史预期年化收益率为</w:t>
      </w:r>
      <w:r w:rsidRPr="0089182D">
        <w:rPr>
          <w:rFonts w:ascii="Times New Roman" w:eastAsia="楷体" w:hAnsi="Times New Roman"/>
          <w:color w:val="333333"/>
          <w:spacing w:val="15"/>
        </w:rPr>
        <w:t>40%</w:t>
      </w:r>
      <w:r w:rsidRPr="0089182D">
        <w:rPr>
          <w:rFonts w:ascii="Times New Roman" w:eastAsia="楷体" w:hAnsi="Times New Roman"/>
          <w:color w:val="333333"/>
          <w:spacing w:val="15"/>
        </w:rPr>
        <w:t>。</w:t>
      </w:r>
    </w:p>
    <w:p w14:paraId="2A6C247E" w14:textId="386A5A2A" w:rsidR="0089182D" w:rsidRDefault="0089182D" w:rsidP="00E16BD3">
      <w:pPr>
        <w:spacing w:line="500" w:lineRule="exact"/>
        <w:ind w:firstLineChars="200" w:firstLine="540"/>
        <w:rPr>
          <w:rFonts w:ascii="Times New Roman" w:eastAsia="楷体" w:hAnsi="Times New Roman"/>
          <w:color w:val="333333"/>
          <w:spacing w:val="15"/>
        </w:rPr>
      </w:pPr>
      <w:r>
        <w:rPr>
          <w:rFonts w:ascii="Times New Roman" w:eastAsia="楷体" w:hAnsi="Times New Roman" w:hint="eastAsia"/>
          <w:color w:val="333333"/>
          <w:spacing w:val="15"/>
        </w:rPr>
        <w:t>（</w:t>
      </w:r>
      <w:r w:rsidRPr="0089182D">
        <w:rPr>
          <w:rFonts w:ascii="Times New Roman" w:eastAsia="楷体" w:hAnsi="Times New Roman"/>
          <w:color w:val="333333"/>
          <w:spacing w:val="15"/>
        </w:rPr>
        <w:t>来源：希财网</w:t>
      </w:r>
      <w:r>
        <w:rPr>
          <w:rFonts w:ascii="Times New Roman" w:eastAsia="楷体" w:hAnsi="Times New Roman" w:hint="eastAsia"/>
          <w:color w:val="333333"/>
          <w:spacing w:val="15"/>
        </w:rPr>
        <w:t>）</w:t>
      </w:r>
    </w:p>
    <w:p w14:paraId="6311D3F3" w14:textId="7F9C0748" w:rsidR="00833830" w:rsidRPr="00C77BB0" w:rsidRDefault="00833830" w:rsidP="00E16BD3">
      <w:pPr>
        <w:spacing w:line="500" w:lineRule="exact"/>
        <w:ind w:firstLineChars="200" w:firstLine="542"/>
        <w:rPr>
          <w:color w:val="333333"/>
          <w:spacing w:val="15"/>
        </w:rPr>
      </w:pPr>
      <w:r w:rsidRPr="00C77BB0">
        <w:rPr>
          <w:rFonts w:hint="eastAsia"/>
          <w:b/>
          <w:bCs/>
          <w:color w:val="333333"/>
          <w:spacing w:val="15"/>
        </w:rPr>
        <w:t>问题：</w:t>
      </w:r>
      <w:r w:rsidRPr="00C77BB0">
        <w:rPr>
          <w:rFonts w:hint="eastAsia"/>
          <w:color w:val="333333"/>
          <w:spacing w:val="15"/>
        </w:rPr>
        <w:t>房地产众筹的发展是合理的吗？</w:t>
      </w:r>
    </w:p>
    <w:p w14:paraId="2F452410" w14:textId="15E3421F" w:rsidR="00833830" w:rsidRPr="00C77BB0" w:rsidRDefault="00833830" w:rsidP="00E16BD3">
      <w:pPr>
        <w:spacing w:line="500" w:lineRule="exact"/>
        <w:ind w:firstLineChars="200" w:firstLine="542"/>
        <w:rPr>
          <w:rFonts w:cs="Arial"/>
          <w:color w:val="999999"/>
          <w:sz w:val="18"/>
          <w:szCs w:val="18"/>
        </w:rPr>
      </w:pPr>
      <w:r w:rsidRPr="00C77BB0">
        <w:rPr>
          <w:rFonts w:hint="eastAsia"/>
          <w:b/>
          <w:bCs/>
          <w:color w:val="333333"/>
          <w:spacing w:val="15"/>
        </w:rPr>
        <w:t>案例解析</w:t>
      </w:r>
      <w:r w:rsidRPr="00C77BB0">
        <w:rPr>
          <w:rFonts w:hint="eastAsia"/>
          <w:color w:val="333333"/>
          <w:spacing w:val="15"/>
        </w:rPr>
        <w:t>：房地产众筹</w:t>
      </w:r>
      <w:r w:rsidR="000971ED" w:rsidRPr="00C77BB0">
        <w:rPr>
          <w:rFonts w:hint="eastAsia"/>
          <w:color w:val="333333"/>
          <w:spacing w:val="15"/>
        </w:rPr>
        <w:t>的发展是金融创新的方式，体现了普惠金融理念。但是对于任何金融活动都要进行有效的监管，对房地产众筹平台要设置准入门槛，加强信息披露，落实监管责任，持续监管。</w:t>
      </w:r>
    </w:p>
    <w:p w14:paraId="5AD12852" w14:textId="3055B8EC" w:rsidR="0089182D" w:rsidRDefault="0089182D" w:rsidP="00E16BD3">
      <w:pPr>
        <w:pStyle w:val="a4"/>
        <w:spacing w:before="0" w:beforeAutospacing="0" w:after="0" w:afterAutospacing="0" w:line="500" w:lineRule="exact"/>
        <w:ind w:firstLine="482"/>
        <w:jc w:val="both"/>
        <w:rPr>
          <w:rFonts w:ascii="Times New Roman" w:eastAsia="楷体" w:hAnsi="Times New Roman"/>
          <w:color w:val="333333"/>
          <w:spacing w:val="15"/>
        </w:rPr>
      </w:pPr>
    </w:p>
    <w:p w14:paraId="63A403CF" w14:textId="26330061" w:rsidR="00C513A7" w:rsidRDefault="00C513A7" w:rsidP="00E16BD3">
      <w:pPr>
        <w:pStyle w:val="a4"/>
        <w:spacing w:before="0" w:beforeAutospacing="0" w:after="0" w:afterAutospacing="0" w:line="500" w:lineRule="exact"/>
        <w:ind w:firstLine="482"/>
        <w:jc w:val="both"/>
        <w:rPr>
          <w:rFonts w:ascii="Times New Roman" w:eastAsia="楷体" w:hAnsi="Times New Roman"/>
          <w:color w:val="333333"/>
          <w:spacing w:val="15"/>
        </w:rPr>
      </w:pPr>
    </w:p>
    <w:p w14:paraId="269912B2" w14:textId="4472545F" w:rsidR="00A25348" w:rsidRPr="00C77BB0" w:rsidRDefault="00C513A7" w:rsidP="00637A4D">
      <w:pPr>
        <w:pStyle w:val="1"/>
      </w:pPr>
      <w:bookmarkStart w:id="10" w:name="_Toc36408470"/>
      <w:r w:rsidRPr="00C513A7">
        <w:rPr>
          <w:rFonts w:hint="eastAsia"/>
        </w:rPr>
        <w:t>案例</w:t>
      </w:r>
      <w:r w:rsidRPr="00C513A7">
        <w:rPr>
          <w:rFonts w:hint="eastAsia"/>
        </w:rPr>
        <w:t>1</w:t>
      </w:r>
      <w:r w:rsidR="00302B10">
        <w:rPr>
          <w:rFonts w:hint="eastAsia"/>
        </w:rPr>
        <w:t>1</w:t>
      </w:r>
      <w:r w:rsidRPr="00C513A7">
        <w:t xml:space="preserve"> </w:t>
      </w:r>
      <w:r w:rsidRPr="00C513A7">
        <w:rPr>
          <w:rFonts w:hint="eastAsia"/>
        </w:rPr>
        <w:t>深圳互金协会叫停房地产众筹</w:t>
      </w:r>
      <w:bookmarkEnd w:id="10"/>
    </w:p>
    <w:p w14:paraId="24020A48" w14:textId="4D92629F" w:rsidR="00010E7A" w:rsidRPr="00C77BB0" w:rsidRDefault="00010E7A" w:rsidP="00E16BD3">
      <w:pPr>
        <w:pStyle w:val="a4"/>
        <w:spacing w:before="0" w:beforeAutospacing="0" w:after="0" w:afterAutospacing="0" w:line="500" w:lineRule="exact"/>
        <w:ind w:firstLine="480"/>
        <w:jc w:val="both"/>
        <w:rPr>
          <w:b/>
          <w:bCs/>
          <w:color w:val="333333"/>
          <w:spacing w:val="15"/>
        </w:rPr>
      </w:pPr>
      <w:r w:rsidRPr="00C77BB0">
        <w:rPr>
          <w:rFonts w:hint="eastAsia"/>
          <w:b/>
          <w:bCs/>
          <w:color w:val="333333"/>
          <w:spacing w:val="15"/>
        </w:rPr>
        <w:t>案情描述：</w:t>
      </w:r>
    </w:p>
    <w:p w14:paraId="138D9BFB" w14:textId="0FEA734B" w:rsidR="00C513A7" w:rsidRPr="00C513A7" w:rsidRDefault="00C513A7"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C513A7">
        <w:rPr>
          <w:rFonts w:ascii="Times New Roman" w:eastAsia="楷体" w:hAnsi="Times New Roman" w:hint="eastAsia"/>
          <w:color w:val="333333"/>
          <w:spacing w:val="15"/>
        </w:rPr>
        <w:t>2016</w:t>
      </w:r>
      <w:r w:rsidRPr="00C513A7">
        <w:rPr>
          <w:rFonts w:ascii="Times New Roman" w:eastAsia="楷体" w:hAnsi="Times New Roman" w:hint="eastAsia"/>
          <w:color w:val="333333"/>
          <w:spacing w:val="15"/>
        </w:rPr>
        <w:t>年</w:t>
      </w:r>
      <w:r w:rsidRPr="00C513A7">
        <w:rPr>
          <w:rFonts w:ascii="Times New Roman" w:eastAsia="楷体" w:hAnsi="Times New Roman"/>
          <w:color w:val="333333"/>
          <w:spacing w:val="15"/>
        </w:rPr>
        <w:t>3</w:t>
      </w:r>
      <w:r w:rsidRPr="00C513A7">
        <w:rPr>
          <w:rFonts w:ascii="Times New Roman" w:eastAsia="楷体" w:hAnsi="Times New Roman"/>
          <w:color w:val="333333"/>
          <w:spacing w:val="15"/>
        </w:rPr>
        <w:t>月</w:t>
      </w:r>
      <w:r w:rsidRPr="00C513A7">
        <w:rPr>
          <w:rFonts w:ascii="Times New Roman" w:eastAsia="楷体" w:hAnsi="Times New Roman"/>
          <w:color w:val="333333"/>
          <w:spacing w:val="15"/>
        </w:rPr>
        <w:t>25</w:t>
      </w:r>
      <w:r w:rsidRPr="00C513A7">
        <w:rPr>
          <w:rFonts w:ascii="Times New Roman" w:eastAsia="楷体" w:hAnsi="Times New Roman"/>
          <w:color w:val="333333"/>
          <w:spacing w:val="15"/>
        </w:rPr>
        <w:t>日，深圳市人民政府办公厅发布了《关于完善住房</w:t>
      </w:r>
      <w:hyperlink r:id="rId40" w:tgtFrame="_blank" w:history="1">
        <w:r w:rsidRPr="00C513A7">
          <w:rPr>
            <w:rFonts w:ascii="Times New Roman" w:eastAsia="楷体" w:hAnsi="Times New Roman"/>
            <w:color w:val="333333"/>
            <w:spacing w:val="15"/>
          </w:rPr>
          <w:t>保障</w:t>
        </w:r>
      </w:hyperlink>
      <w:r w:rsidRPr="00C513A7">
        <w:rPr>
          <w:rFonts w:ascii="Times New Roman" w:eastAsia="楷体" w:hAnsi="Times New Roman"/>
          <w:color w:val="333333"/>
          <w:spacing w:val="15"/>
        </w:rPr>
        <w:t>体系促进房地产市场平稳健康发展的意见》</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以下简称《意见》</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，规定了</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结合前期全市</w:t>
      </w:r>
      <w:hyperlink r:id="rId41" w:tgtFrame="_blank" w:history="1">
        <w:r w:rsidRPr="00C513A7">
          <w:rPr>
            <w:rFonts w:ascii="Times New Roman" w:eastAsia="楷体" w:hAnsi="Times New Roman"/>
            <w:color w:val="333333"/>
            <w:spacing w:val="15"/>
          </w:rPr>
          <w:t>首付贷</w:t>
        </w:r>
      </w:hyperlink>
      <w:r w:rsidRPr="00C513A7">
        <w:rPr>
          <w:rFonts w:ascii="Times New Roman" w:eastAsia="楷体" w:hAnsi="Times New Roman"/>
          <w:color w:val="333333"/>
          <w:spacing w:val="15"/>
        </w:rPr>
        <w:t>风</w:t>
      </w:r>
      <w:hyperlink r:id="rId42" w:tgtFrame="_blank" w:history="1">
        <w:r w:rsidRPr="00C513A7">
          <w:rPr>
            <w:rFonts w:ascii="Times New Roman" w:eastAsia="楷体" w:hAnsi="Times New Roman"/>
            <w:color w:val="333333"/>
            <w:spacing w:val="15"/>
          </w:rPr>
          <w:t>险</w:t>
        </w:r>
      </w:hyperlink>
      <w:r w:rsidRPr="00C513A7">
        <w:rPr>
          <w:rFonts w:ascii="Times New Roman" w:eastAsia="楷体" w:hAnsi="Times New Roman"/>
          <w:color w:val="333333"/>
          <w:spacing w:val="15"/>
        </w:rPr>
        <w:t>排查情况，继续开展全市</w:t>
      </w:r>
      <w:hyperlink r:id="rId43" w:tgtFrame="_blank" w:history="1">
        <w:r w:rsidRPr="00C513A7">
          <w:rPr>
            <w:rFonts w:ascii="Times New Roman" w:eastAsia="楷体" w:hAnsi="Times New Roman"/>
            <w:color w:val="333333"/>
            <w:spacing w:val="15"/>
          </w:rPr>
          <w:t>金融风险</w:t>
        </w:r>
      </w:hyperlink>
      <w:r w:rsidRPr="00C513A7">
        <w:rPr>
          <w:rFonts w:ascii="Times New Roman" w:eastAsia="楷体" w:hAnsi="Times New Roman"/>
          <w:color w:val="333333"/>
          <w:spacing w:val="15"/>
        </w:rPr>
        <w:t>排查和</w:t>
      </w:r>
      <w:hyperlink r:id="rId44" w:tgtFrame="_blank" w:history="1">
        <w:r w:rsidRPr="00C513A7">
          <w:rPr>
            <w:rFonts w:ascii="Times New Roman" w:eastAsia="楷体" w:hAnsi="Times New Roman"/>
            <w:color w:val="333333"/>
            <w:spacing w:val="15"/>
          </w:rPr>
          <w:t>专项整治</w:t>
        </w:r>
      </w:hyperlink>
      <w:r w:rsidRPr="00C513A7">
        <w:rPr>
          <w:rFonts w:ascii="Times New Roman" w:eastAsia="楷体" w:hAnsi="Times New Roman"/>
          <w:color w:val="333333"/>
          <w:spacing w:val="15"/>
        </w:rPr>
        <w:t>，严禁</w:t>
      </w:r>
      <w:hyperlink r:id="rId45" w:tgtFrame="_blank" w:history="1">
        <w:r w:rsidRPr="00C513A7">
          <w:rPr>
            <w:rFonts w:ascii="Times New Roman" w:eastAsia="楷体" w:hAnsi="Times New Roman"/>
            <w:color w:val="333333"/>
            <w:spacing w:val="15"/>
          </w:rPr>
          <w:t>互联网金融企业</w:t>
        </w:r>
      </w:hyperlink>
      <w:r w:rsidRPr="00C513A7">
        <w:rPr>
          <w:rFonts w:ascii="Times New Roman" w:eastAsia="楷体" w:hAnsi="Times New Roman"/>
          <w:color w:val="333333"/>
          <w:spacing w:val="15"/>
        </w:rPr>
        <w:t>、</w:t>
      </w:r>
      <w:hyperlink r:id="rId46" w:tgtFrame="_blank" w:history="1">
        <w:r w:rsidRPr="00C513A7">
          <w:rPr>
            <w:rFonts w:ascii="Times New Roman" w:eastAsia="楷体" w:hAnsi="Times New Roman"/>
            <w:color w:val="333333"/>
            <w:spacing w:val="15"/>
          </w:rPr>
          <w:t>小额贷款公司</w:t>
        </w:r>
      </w:hyperlink>
      <w:r w:rsidRPr="00C513A7">
        <w:rPr>
          <w:rFonts w:ascii="Times New Roman" w:eastAsia="楷体" w:hAnsi="Times New Roman"/>
          <w:color w:val="333333"/>
          <w:spacing w:val="15"/>
        </w:rPr>
        <w:t>等金融机构从事首付贷、</w:t>
      </w:r>
      <w:r w:rsidRPr="00C513A7">
        <w:rPr>
          <w:rFonts w:ascii="Times New Roman" w:eastAsia="楷体" w:hAnsi="Times New Roman"/>
          <w:spacing w:val="15"/>
        </w:rPr>
        <w:t>众筹购房</w:t>
      </w:r>
      <w:r w:rsidRPr="00C513A7">
        <w:rPr>
          <w:rFonts w:ascii="Times New Roman" w:eastAsia="楷体" w:hAnsi="Times New Roman"/>
          <w:color w:val="333333"/>
          <w:spacing w:val="15"/>
        </w:rPr>
        <w:t>、</w:t>
      </w:r>
      <w:hyperlink r:id="rId47" w:tgtFrame="_blank" w:history="1">
        <w:r w:rsidRPr="00C513A7">
          <w:rPr>
            <w:rFonts w:ascii="Times New Roman" w:eastAsia="楷体" w:hAnsi="Times New Roman"/>
            <w:color w:val="333333"/>
            <w:spacing w:val="15"/>
          </w:rPr>
          <w:t>过桥贷</w:t>
        </w:r>
      </w:hyperlink>
      <w:r w:rsidRPr="00C513A7">
        <w:rPr>
          <w:rFonts w:ascii="Times New Roman" w:eastAsia="楷体" w:hAnsi="Times New Roman"/>
          <w:color w:val="333333"/>
          <w:spacing w:val="15"/>
        </w:rPr>
        <w:t>等</w:t>
      </w:r>
      <w:hyperlink r:id="rId48" w:tgtFrame="_blank" w:history="1">
        <w:r w:rsidRPr="00C513A7">
          <w:rPr>
            <w:rFonts w:ascii="Times New Roman" w:eastAsia="楷体" w:hAnsi="Times New Roman"/>
            <w:color w:val="333333"/>
            <w:spacing w:val="15"/>
          </w:rPr>
          <w:t>金融杠杆</w:t>
        </w:r>
      </w:hyperlink>
      <w:r w:rsidRPr="00C513A7">
        <w:rPr>
          <w:rFonts w:ascii="Times New Roman" w:eastAsia="楷体" w:hAnsi="Times New Roman"/>
          <w:color w:val="333333"/>
          <w:spacing w:val="15"/>
        </w:rPr>
        <w:t>配资业务。</w:t>
      </w:r>
      <w:r w:rsidRPr="00C513A7">
        <w:rPr>
          <w:rFonts w:ascii="Times New Roman" w:eastAsia="楷体" w:hAnsi="Times New Roman"/>
          <w:spacing w:val="15"/>
        </w:rPr>
        <w:t>行业协会应充分发挥自律功能，引导</w:t>
      </w:r>
      <w:hyperlink r:id="rId49" w:tgtFrame="_blank" w:history="1">
        <w:r w:rsidRPr="00C513A7">
          <w:rPr>
            <w:rFonts w:ascii="Times New Roman" w:eastAsia="楷体" w:hAnsi="Times New Roman"/>
            <w:color w:val="333333"/>
            <w:spacing w:val="15"/>
          </w:rPr>
          <w:t>互联网金融</w:t>
        </w:r>
      </w:hyperlink>
      <w:r w:rsidRPr="00C513A7">
        <w:rPr>
          <w:rFonts w:ascii="Times New Roman" w:eastAsia="楷体" w:hAnsi="Times New Roman"/>
          <w:spacing w:val="15"/>
        </w:rPr>
        <w:t>企业、小额</w:t>
      </w:r>
      <w:hyperlink r:id="rId50" w:tgtFrame="_blank" w:history="1">
        <w:r w:rsidRPr="00C513A7">
          <w:rPr>
            <w:rFonts w:ascii="Times New Roman" w:eastAsia="楷体" w:hAnsi="Times New Roman"/>
            <w:color w:val="333333"/>
            <w:spacing w:val="15"/>
          </w:rPr>
          <w:t>贷款公司</w:t>
        </w:r>
      </w:hyperlink>
      <w:r w:rsidRPr="00C513A7">
        <w:rPr>
          <w:rFonts w:ascii="Times New Roman" w:eastAsia="楷体" w:hAnsi="Times New Roman"/>
          <w:spacing w:val="15"/>
        </w:rPr>
        <w:t>等规范经营。</w:t>
      </w:r>
      <w:r w:rsidRPr="00C513A7">
        <w:rPr>
          <w:rFonts w:ascii="Times New Roman" w:eastAsia="楷体" w:hAnsi="Times New Roman"/>
          <w:color w:val="333333"/>
          <w:spacing w:val="15"/>
        </w:rPr>
        <w:t>商业</w:t>
      </w:r>
      <w:hyperlink r:id="rId51" w:tgtFrame="_blank" w:history="1">
        <w:r w:rsidRPr="00C513A7">
          <w:rPr>
            <w:rFonts w:ascii="Times New Roman" w:eastAsia="楷体" w:hAnsi="Times New Roman"/>
            <w:color w:val="333333"/>
            <w:spacing w:val="15"/>
          </w:rPr>
          <w:t>银行</w:t>
        </w:r>
      </w:hyperlink>
      <w:r w:rsidRPr="00C513A7">
        <w:rPr>
          <w:rFonts w:ascii="Times New Roman" w:eastAsia="楷体" w:hAnsi="Times New Roman"/>
          <w:color w:val="333333"/>
          <w:spacing w:val="15"/>
        </w:rPr>
        <w:t>应加强对</w:t>
      </w:r>
      <w:hyperlink r:id="rId52" w:tgtFrame="_blank" w:history="1">
        <w:r w:rsidRPr="00C513A7">
          <w:rPr>
            <w:rFonts w:ascii="Times New Roman" w:eastAsia="楷体" w:hAnsi="Times New Roman"/>
            <w:color w:val="333333"/>
            <w:spacing w:val="15"/>
          </w:rPr>
          <w:t>购房首付</w:t>
        </w:r>
      </w:hyperlink>
      <w:r w:rsidRPr="00C513A7">
        <w:rPr>
          <w:rFonts w:ascii="Times New Roman" w:eastAsia="楷体" w:hAnsi="Times New Roman"/>
          <w:color w:val="333333"/>
          <w:spacing w:val="15"/>
        </w:rPr>
        <w:t>款的来源核查。</w:t>
      </w:r>
      <w:r w:rsidRPr="00C513A7">
        <w:rPr>
          <w:rFonts w:ascii="Times New Roman" w:eastAsia="楷体" w:hAnsi="Times New Roman"/>
          <w:color w:val="333333"/>
          <w:spacing w:val="15"/>
        </w:rPr>
        <w:t>”</w:t>
      </w:r>
    </w:p>
    <w:p w14:paraId="3AA5A855" w14:textId="77777777" w:rsidR="00C513A7" w:rsidRPr="00C513A7" w:rsidRDefault="00C513A7"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C513A7">
        <w:rPr>
          <w:rFonts w:ascii="Times New Roman" w:eastAsia="楷体" w:hAnsi="Times New Roman"/>
          <w:color w:val="333333"/>
          <w:spacing w:val="15"/>
        </w:rPr>
        <w:t>从标题看，</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完善住房</w:t>
      </w:r>
      <w:hyperlink r:id="rId53" w:tgtFrame="_blank" w:history="1">
        <w:r w:rsidRPr="00C513A7">
          <w:rPr>
            <w:rFonts w:ascii="Times New Roman" w:eastAsia="楷体" w:hAnsi="Times New Roman"/>
            <w:color w:val="333333"/>
            <w:spacing w:val="15"/>
          </w:rPr>
          <w:t>保</w:t>
        </w:r>
      </w:hyperlink>
      <w:r w:rsidRPr="00C513A7">
        <w:rPr>
          <w:rFonts w:ascii="Times New Roman" w:eastAsia="楷体" w:hAnsi="Times New Roman"/>
          <w:color w:val="333333"/>
          <w:spacing w:val="15"/>
        </w:rPr>
        <w:t>障体系</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，重点是否应该在</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住房</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上；从内容上看，严禁</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众筹购房</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，是不是应该理解成严禁众筹购</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住房</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。但是，房产众筹里的房产业务不止是住房，还有商业经营用房等</w:t>
      </w:r>
      <w:hyperlink r:id="rId54" w:tgtFrame="_blank" w:history="1">
        <w:r w:rsidRPr="00C513A7">
          <w:rPr>
            <w:rFonts w:ascii="Times New Roman" w:eastAsia="楷体" w:hAnsi="Times New Roman"/>
            <w:color w:val="333333"/>
            <w:spacing w:val="15"/>
          </w:rPr>
          <w:t>非</w:t>
        </w:r>
      </w:hyperlink>
      <w:r w:rsidRPr="00C513A7">
        <w:rPr>
          <w:rFonts w:ascii="Times New Roman" w:eastAsia="楷体" w:hAnsi="Times New Roman"/>
          <w:color w:val="333333"/>
          <w:spacing w:val="15"/>
        </w:rPr>
        <w:t>住宅房，再看后面一句，</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行业协会应充分发挥自律功能，引导互联网金融企业、小额</w:t>
      </w:r>
      <w:hyperlink r:id="rId55" w:tgtFrame="_blank" w:history="1">
        <w:r w:rsidRPr="00C513A7">
          <w:rPr>
            <w:rFonts w:ascii="Times New Roman" w:eastAsia="楷体" w:hAnsi="Times New Roman"/>
            <w:color w:val="333333"/>
            <w:spacing w:val="15"/>
          </w:rPr>
          <w:t>贷款</w:t>
        </w:r>
      </w:hyperlink>
      <w:r w:rsidRPr="00C513A7">
        <w:rPr>
          <w:rFonts w:ascii="Times New Roman" w:eastAsia="楷体" w:hAnsi="Times New Roman"/>
          <w:color w:val="333333"/>
          <w:spacing w:val="15"/>
        </w:rPr>
        <w:t>公司等规范经营。</w:t>
      </w:r>
      <w:r w:rsidRPr="00C513A7">
        <w:rPr>
          <w:rFonts w:ascii="Times New Roman" w:eastAsia="楷体" w:hAnsi="Times New Roman"/>
          <w:color w:val="333333"/>
          <w:spacing w:val="15"/>
        </w:rPr>
        <w:t>”</w:t>
      </w:r>
    </w:p>
    <w:p w14:paraId="0037A11A" w14:textId="650AD34E" w:rsidR="00C513A7" w:rsidRPr="00C513A7" w:rsidRDefault="00C513A7"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C513A7">
        <w:rPr>
          <w:rFonts w:ascii="Times New Roman" w:eastAsia="楷体" w:hAnsi="Times New Roman"/>
          <w:color w:val="333333"/>
          <w:spacing w:val="15"/>
        </w:rPr>
        <w:lastRenderedPageBreak/>
        <w:t>为响应深圳人民政府办公厅，</w:t>
      </w:r>
      <w:hyperlink r:id="rId56" w:tgtFrame="_blank" w:history="1">
        <w:r w:rsidRPr="00C513A7">
          <w:rPr>
            <w:rFonts w:ascii="Times New Roman" w:eastAsia="楷体" w:hAnsi="Times New Roman"/>
            <w:color w:val="333333"/>
            <w:spacing w:val="15"/>
          </w:rPr>
          <w:t>深圳市互联网金融协会</w:t>
        </w:r>
      </w:hyperlink>
      <w:r w:rsidRPr="00C513A7">
        <w:rPr>
          <w:rFonts w:ascii="Times New Roman" w:eastAsia="楷体" w:hAnsi="Times New Roman"/>
          <w:color w:val="333333"/>
          <w:spacing w:val="15"/>
        </w:rPr>
        <w:t>率先站了出来。</w:t>
      </w:r>
      <w:r w:rsidRPr="00C513A7">
        <w:rPr>
          <w:rFonts w:ascii="Times New Roman" w:eastAsia="楷体" w:hAnsi="Times New Roman"/>
          <w:color w:val="333333"/>
          <w:spacing w:val="15"/>
        </w:rPr>
        <w:t>4</w:t>
      </w:r>
      <w:r w:rsidRPr="00C513A7">
        <w:rPr>
          <w:rFonts w:ascii="Times New Roman" w:eastAsia="楷体" w:hAnsi="Times New Roman"/>
          <w:color w:val="333333"/>
          <w:spacing w:val="15"/>
        </w:rPr>
        <w:t>月</w:t>
      </w:r>
      <w:r w:rsidRPr="00C513A7">
        <w:rPr>
          <w:rFonts w:ascii="Times New Roman" w:eastAsia="楷体" w:hAnsi="Times New Roman"/>
          <w:color w:val="333333"/>
          <w:spacing w:val="15"/>
        </w:rPr>
        <w:t>12</w:t>
      </w:r>
      <w:r w:rsidRPr="00C513A7">
        <w:rPr>
          <w:rFonts w:ascii="Times New Roman" w:eastAsia="楷体" w:hAnsi="Times New Roman"/>
          <w:color w:val="333333"/>
          <w:spacing w:val="15"/>
        </w:rPr>
        <w:t>日下发了《深圳市</w:t>
      </w:r>
      <w:hyperlink r:id="rId57" w:tgtFrame="_blank" w:history="1">
        <w:r w:rsidRPr="00C513A7">
          <w:rPr>
            <w:rFonts w:ascii="Times New Roman" w:eastAsia="楷体" w:hAnsi="Times New Roman"/>
            <w:color w:val="333333"/>
            <w:spacing w:val="15"/>
          </w:rPr>
          <w:t>互联网金融协会</w:t>
        </w:r>
      </w:hyperlink>
      <w:r w:rsidRPr="00C513A7">
        <w:rPr>
          <w:rFonts w:ascii="Times New Roman" w:eastAsia="楷体" w:hAnsi="Times New Roman"/>
          <w:color w:val="333333"/>
          <w:spacing w:val="15"/>
        </w:rPr>
        <w:t>关于停止开展</w:t>
      </w:r>
      <w:hyperlink r:id="rId58" w:tgtFrame="_blank" w:history="1">
        <w:r w:rsidRPr="00C513A7">
          <w:rPr>
            <w:rFonts w:ascii="Times New Roman" w:eastAsia="楷体" w:hAnsi="Times New Roman"/>
            <w:color w:val="333333"/>
            <w:spacing w:val="15"/>
          </w:rPr>
          <w:t>房地产众筹</w:t>
        </w:r>
      </w:hyperlink>
      <w:r w:rsidRPr="00C513A7">
        <w:rPr>
          <w:rFonts w:ascii="Times New Roman" w:eastAsia="楷体" w:hAnsi="Times New Roman"/>
          <w:color w:val="333333"/>
          <w:spacing w:val="15"/>
        </w:rPr>
        <w:t>业务的通知》</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以下简称《通知》</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，要求</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全市各互联网金融企业全面停止开展房地产众筹业务，并进行自查自纠和业务清理工作。</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并且，</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此次通知所涉及的房地产众筹业务，是指所有与房地产相关的众筹业务，物业形态包括但不限于商品房、商铺、厂房、公寓，众筹形式包括但不限于众筹购房、众筹租房。</w:t>
      </w:r>
      <w:r w:rsidRPr="00C513A7">
        <w:rPr>
          <w:rFonts w:ascii="Times New Roman" w:eastAsia="楷体" w:hAnsi="Times New Roman"/>
          <w:color w:val="333333"/>
          <w:spacing w:val="15"/>
        </w:rPr>
        <w:t>”</w:t>
      </w:r>
    </w:p>
    <w:p w14:paraId="712C0E6D" w14:textId="6D62B15D" w:rsidR="00C513A7" w:rsidRDefault="00C513A7"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C513A7">
        <w:rPr>
          <w:rFonts w:ascii="Times New Roman" w:eastAsia="楷体" w:hAnsi="Times New Roman"/>
          <w:color w:val="333333"/>
          <w:spacing w:val="15"/>
        </w:rPr>
        <w:t>政府办公厅要求行业协会引导互联网金融企业规范经营，于是，行业协会选择咔咔一刀切。</w:t>
      </w:r>
    </w:p>
    <w:p w14:paraId="4BFB9668" w14:textId="3DFC318F" w:rsidR="007032F1" w:rsidRPr="00C513A7" w:rsidRDefault="007032F1" w:rsidP="007032F1">
      <w:pPr>
        <w:pStyle w:val="a4"/>
        <w:spacing w:before="0" w:beforeAutospacing="0" w:after="0" w:afterAutospacing="0" w:line="500" w:lineRule="exact"/>
        <w:ind w:firstLine="480"/>
        <w:jc w:val="center"/>
        <w:rPr>
          <w:rFonts w:ascii="Times New Roman" w:eastAsia="楷体" w:hAnsi="Times New Roman"/>
          <w:color w:val="333333"/>
          <w:spacing w:val="15"/>
        </w:rPr>
      </w:pPr>
      <w:r w:rsidRPr="00C513A7">
        <w:rPr>
          <w:rFonts w:ascii="Times New Roman" w:eastAsia="楷体" w:hAnsi="Times New Roman" w:hint="eastAsia"/>
          <w:noProof/>
          <w:color w:val="333333"/>
          <w:spacing w:val="15"/>
        </w:rPr>
        <w:drawing>
          <wp:anchor distT="0" distB="0" distL="114300" distR="114300" simplePos="0" relativeHeight="251674624" behindDoc="0" locked="0" layoutInCell="1" allowOverlap="1" wp14:anchorId="2FCA3F6F" wp14:editId="0A3A321D">
            <wp:simplePos x="0" y="0"/>
            <wp:positionH relativeFrom="margin">
              <wp:posOffset>844357</wp:posOffset>
            </wp:positionH>
            <wp:positionV relativeFrom="paragraph">
              <wp:posOffset>337241</wp:posOffset>
            </wp:positionV>
            <wp:extent cx="3498215" cy="2160270"/>
            <wp:effectExtent l="0" t="0" r="6985"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498215" cy="2160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13A7">
        <w:rPr>
          <w:rFonts w:ascii="Times New Roman" w:eastAsia="楷体" w:hAnsi="Times New Roman" w:hint="eastAsia"/>
          <w:color w:val="333333"/>
          <w:spacing w:val="15"/>
        </w:rPr>
        <w:t>表</w:t>
      </w:r>
      <w:r w:rsidRPr="00C513A7">
        <w:rPr>
          <w:rFonts w:ascii="Times New Roman" w:eastAsia="楷体" w:hAnsi="Times New Roman" w:hint="eastAsia"/>
          <w:color w:val="333333"/>
          <w:spacing w:val="15"/>
        </w:rPr>
        <w:t>1</w:t>
      </w:r>
      <w:r>
        <w:rPr>
          <w:rFonts w:ascii="Times New Roman" w:eastAsia="楷体" w:hAnsi="Times New Roman"/>
          <w:color w:val="333333"/>
          <w:spacing w:val="15"/>
        </w:rPr>
        <w:t>:</w:t>
      </w:r>
      <w:r w:rsidRPr="00C513A7">
        <w:rPr>
          <w:rFonts w:ascii="Times New Roman" w:eastAsia="楷体" w:hAnsi="Times New Roman" w:hint="eastAsia"/>
          <w:color w:val="333333"/>
          <w:spacing w:val="15"/>
        </w:rPr>
        <w:t xml:space="preserve"> </w:t>
      </w:r>
      <w:r w:rsidRPr="00C513A7">
        <w:rPr>
          <w:rFonts w:ascii="Times New Roman" w:eastAsia="楷体" w:hAnsi="Times New Roman" w:hint="eastAsia"/>
          <w:color w:val="333333"/>
          <w:spacing w:val="15"/>
        </w:rPr>
        <w:t>深圳各房产众筹平台资料介绍</w:t>
      </w:r>
    </w:p>
    <w:p w14:paraId="60DAFBD2" w14:textId="5A2DA76D" w:rsidR="007032F1" w:rsidRPr="007032F1" w:rsidRDefault="007032F1" w:rsidP="00E16BD3">
      <w:pPr>
        <w:pStyle w:val="a4"/>
        <w:spacing w:before="0" w:beforeAutospacing="0" w:after="0" w:afterAutospacing="0" w:line="500" w:lineRule="exact"/>
        <w:ind w:firstLine="480"/>
        <w:jc w:val="both"/>
        <w:rPr>
          <w:rFonts w:ascii="Times New Roman" w:eastAsia="楷体" w:hAnsi="Times New Roman"/>
          <w:color w:val="333333"/>
          <w:spacing w:val="15"/>
        </w:rPr>
      </w:pPr>
    </w:p>
    <w:p w14:paraId="42325D57" w14:textId="0F2DFD87" w:rsidR="00C513A7" w:rsidRPr="00C513A7" w:rsidRDefault="00C513A7"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C513A7">
        <w:rPr>
          <w:rFonts w:ascii="Times New Roman" w:eastAsia="楷体" w:hAnsi="Times New Roman"/>
          <w:b/>
          <w:bCs/>
          <w:spacing w:val="15"/>
        </w:rPr>
        <w:t>深圳房产众筹叫停后平台生存现状</w:t>
      </w:r>
      <w:r w:rsidRPr="00C513A7">
        <w:rPr>
          <w:rFonts w:ascii="Times New Roman" w:eastAsia="楷体" w:hAnsi="Times New Roman"/>
          <w:color w:val="333333"/>
          <w:spacing w:val="15"/>
        </w:rPr>
        <w:t xml:space="preserve"> </w:t>
      </w:r>
    </w:p>
    <w:p w14:paraId="2133B07E" w14:textId="40A74793" w:rsidR="00C513A7" w:rsidRDefault="00C513A7"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C513A7">
        <w:rPr>
          <w:rFonts w:ascii="Times New Roman" w:eastAsia="楷体" w:hAnsi="Times New Roman"/>
          <w:color w:val="333333"/>
          <w:spacing w:val="15"/>
        </w:rPr>
        <w:t>据盈灿咨询统计，截止到</w:t>
      </w:r>
      <w:r w:rsidRPr="00C513A7">
        <w:rPr>
          <w:rFonts w:ascii="Times New Roman" w:eastAsia="楷体" w:hAnsi="Times New Roman"/>
          <w:color w:val="333333"/>
          <w:spacing w:val="15"/>
        </w:rPr>
        <w:t>4</w:t>
      </w:r>
      <w:r w:rsidRPr="00C513A7">
        <w:rPr>
          <w:rFonts w:ascii="Times New Roman" w:eastAsia="楷体" w:hAnsi="Times New Roman"/>
          <w:color w:val="333333"/>
          <w:spacing w:val="15"/>
        </w:rPr>
        <w:t>月</w:t>
      </w:r>
      <w:r w:rsidRPr="00C513A7">
        <w:rPr>
          <w:rFonts w:ascii="Times New Roman" w:eastAsia="楷体" w:hAnsi="Times New Roman"/>
          <w:color w:val="333333"/>
          <w:spacing w:val="15"/>
        </w:rPr>
        <w:t>14</w:t>
      </w:r>
      <w:r w:rsidRPr="00C513A7">
        <w:rPr>
          <w:rFonts w:ascii="Times New Roman" w:eastAsia="楷体" w:hAnsi="Times New Roman"/>
          <w:color w:val="333333"/>
          <w:spacing w:val="15"/>
        </w:rPr>
        <w:t>日，注册地在深圳地区涉及房产众筹项目平台为</w:t>
      </w:r>
      <w:r w:rsidRPr="00C513A7">
        <w:rPr>
          <w:rFonts w:ascii="Times New Roman" w:eastAsia="楷体" w:hAnsi="Times New Roman"/>
          <w:color w:val="333333"/>
          <w:spacing w:val="15"/>
        </w:rPr>
        <w:t>8</w:t>
      </w:r>
      <w:r w:rsidRPr="00C513A7">
        <w:rPr>
          <w:rFonts w:ascii="Times New Roman" w:eastAsia="楷体" w:hAnsi="Times New Roman"/>
          <w:color w:val="333333"/>
          <w:spacing w:val="15"/>
        </w:rPr>
        <w:t>家，其中</w:t>
      </w:r>
      <w:r w:rsidRPr="00C513A7">
        <w:rPr>
          <w:rFonts w:ascii="Times New Roman" w:eastAsia="楷体" w:hAnsi="Times New Roman"/>
          <w:color w:val="333333"/>
          <w:spacing w:val="15"/>
        </w:rPr>
        <w:t>4</w:t>
      </w:r>
      <w:r w:rsidRPr="00C513A7">
        <w:rPr>
          <w:rFonts w:ascii="Times New Roman" w:eastAsia="楷体" w:hAnsi="Times New Roman"/>
          <w:color w:val="333333"/>
          <w:spacing w:val="15"/>
        </w:rPr>
        <w:t>家除房产众筹业务外无其他业务，有一家仅为房产众筹测试项目，并无实际项目，总计</w:t>
      </w:r>
      <w:r w:rsidRPr="00C513A7">
        <w:rPr>
          <w:rFonts w:ascii="Times New Roman" w:eastAsia="楷体" w:hAnsi="Times New Roman"/>
          <w:color w:val="333333"/>
          <w:spacing w:val="15"/>
        </w:rPr>
        <w:t>63</w:t>
      </w:r>
      <w:r w:rsidRPr="00C513A7">
        <w:rPr>
          <w:rFonts w:ascii="Times New Roman" w:eastAsia="楷体" w:hAnsi="Times New Roman"/>
          <w:color w:val="333333"/>
          <w:spacing w:val="15"/>
        </w:rPr>
        <w:t>个房产众筹项目，主要分布在</w:t>
      </w:r>
      <w:hyperlink r:id="rId60" w:tgtFrame="_blank" w:history="1">
        <w:r w:rsidRPr="00C513A7">
          <w:rPr>
            <w:rFonts w:ascii="Times New Roman" w:eastAsia="楷体" w:hAnsi="Times New Roman"/>
            <w:color w:val="333333"/>
            <w:spacing w:val="15"/>
          </w:rPr>
          <w:t>广东</w:t>
        </w:r>
      </w:hyperlink>
      <w:r w:rsidRPr="00C513A7">
        <w:rPr>
          <w:rFonts w:ascii="Times New Roman" w:eastAsia="楷体" w:hAnsi="Times New Roman"/>
          <w:color w:val="333333"/>
          <w:spacing w:val="15"/>
        </w:rPr>
        <w:t>省深圳、广州和佛山，成功筹资金额达</w:t>
      </w:r>
      <w:r w:rsidRPr="00C513A7">
        <w:rPr>
          <w:rFonts w:ascii="Times New Roman" w:eastAsia="楷体" w:hAnsi="Times New Roman"/>
          <w:color w:val="333333"/>
          <w:spacing w:val="15"/>
        </w:rPr>
        <w:t>1.29</w:t>
      </w:r>
      <w:r w:rsidRPr="00C513A7">
        <w:rPr>
          <w:rFonts w:ascii="Times New Roman" w:eastAsia="楷体" w:hAnsi="Times New Roman"/>
          <w:color w:val="333333"/>
          <w:spacing w:val="15"/>
        </w:rPr>
        <w:t>亿元</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不含部分产权份额转让所产生的额外</w:t>
      </w:r>
      <w:hyperlink r:id="rId61" w:tgtFrame="_blank" w:history="1">
        <w:r w:rsidRPr="00C513A7">
          <w:rPr>
            <w:rFonts w:ascii="Times New Roman" w:eastAsia="楷体" w:hAnsi="Times New Roman"/>
            <w:color w:val="333333"/>
            <w:spacing w:val="15"/>
          </w:rPr>
          <w:t>成交量</w:t>
        </w:r>
      </w:hyperlink>
      <w:r w:rsidRPr="00C513A7">
        <w:rPr>
          <w:rFonts w:ascii="Times New Roman" w:eastAsia="楷体" w:hAnsi="Times New Roman"/>
          <w:color w:val="333333"/>
          <w:spacing w:val="15"/>
        </w:rPr>
        <w:t>)</w:t>
      </w:r>
      <w:r w:rsidRPr="00C513A7">
        <w:rPr>
          <w:rFonts w:ascii="Times New Roman" w:eastAsia="楷体" w:hAnsi="Times New Roman"/>
          <w:color w:val="333333"/>
          <w:spacing w:val="15"/>
        </w:rPr>
        <w:t>。这次叫停，</w:t>
      </w:r>
      <w:hyperlink r:id="rId62" w:tgtFrame="_blank" w:history="1">
        <w:r w:rsidRPr="00C513A7">
          <w:rPr>
            <w:rFonts w:ascii="Times New Roman" w:eastAsia="楷体" w:hAnsi="Times New Roman"/>
            <w:color w:val="333333"/>
            <w:spacing w:val="15"/>
          </w:rPr>
          <w:t>影响</w:t>
        </w:r>
      </w:hyperlink>
      <w:r w:rsidRPr="00C513A7">
        <w:rPr>
          <w:rFonts w:ascii="Times New Roman" w:eastAsia="楷体" w:hAnsi="Times New Roman"/>
          <w:color w:val="333333"/>
          <w:spacing w:val="15"/>
        </w:rPr>
        <w:t>最大的应该是爱房筹、众联、拼房网、投筹网和商投所五家，几乎全部业务均来自房地产项目</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投筹网其他业务成交额仅</w:t>
      </w:r>
      <w:r w:rsidRPr="00C513A7">
        <w:rPr>
          <w:rFonts w:ascii="Times New Roman" w:eastAsia="楷体" w:hAnsi="Times New Roman"/>
          <w:color w:val="333333"/>
          <w:spacing w:val="15"/>
        </w:rPr>
        <w:t>48</w:t>
      </w:r>
      <w:r w:rsidRPr="00C513A7">
        <w:rPr>
          <w:rFonts w:ascii="Times New Roman" w:eastAsia="楷体" w:hAnsi="Times New Roman"/>
          <w:color w:val="333333"/>
          <w:spacing w:val="15"/>
        </w:rPr>
        <w:t>万</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，特别是众联和拼房网，房产项目</w:t>
      </w:r>
      <w:r w:rsidRPr="00C513A7">
        <w:rPr>
          <w:rFonts w:ascii="Times New Roman" w:eastAsia="楷体" w:hAnsi="Times New Roman"/>
          <w:color w:val="333333"/>
          <w:spacing w:val="15"/>
        </w:rPr>
        <w:lastRenderedPageBreak/>
        <w:t>类型全部是政府最为敏感的住房类，直接挂钩深圳市人民政府办公厅发布的《意见》。</w:t>
      </w:r>
    </w:p>
    <w:p w14:paraId="06F794C8" w14:textId="71BEA5B0" w:rsidR="00C513A7" w:rsidRPr="00C513A7" w:rsidRDefault="00C513A7" w:rsidP="007032F1">
      <w:pPr>
        <w:pStyle w:val="a4"/>
        <w:spacing w:before="0" w:beforeAutospacing="0" w:after="0" w:afterAutospacing="0" w:line="500" w:lineRule="exact"/>
        <w:ind w:firstLineChars="200" w:firstLine="540"/>
        <w:jc w:val="both"/>
        <w:rPr>
          <w:rFonts w:ascii="Times New Roman" w:eastAsia="楷体" w:hAnsi="Times New Roman"/>
          <w:color w:val="333333"/>
          <w:spacing w:val="15"/>
        </w:rPr>
      </w:pPr>
      <w:r w:rsidRPr="00C513A7">
        <w:rPr>
          <w:rFonts w:ascii="Times New Roman" w:eastAsia="楷体" w:hAnsi="Times New Roman"/>
          <w:color w:val="333333"/>
          <w:spacing w:val="15"/>
        </w:rPr>
        <w:t>另外，《通知》除了规定</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注册地在深圳的企业，必须</w:t>
      </w:r>
      <w:hyperlink r:id="rId63" w:tgtFrame="_blank" w:history="1">
        <w:r w:rsidRPr="00C513A7">
          <w:rPr>
            <w:rFonts w:ascii="Times New Roman" w:eastAsia="楷体" w:hAnsi="Times New Roman"/>
            <w:color w:val="333333"/>
            <w:spacing w:val="15"/>
          </w:rPr>
          <w:t>立即</w:t>
        </w:r>
      </w:hyperlink>
      <w:r w:rsidRPr="00C513A7">
        <w:rPr>
          <w:rFonts w:ascii="Times New Roman" w:eastAsia="楷体" w:hAnsi="Times New Roman"/>
          <w:color w:val="333333"/>
          <w:spacing w:val="15"/>
        </w:rPr>
        <w:t>停止</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外，还规定了</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注册</w:t>
      </w:r>
      <w:hyperlink r:id="rId64" w:tgtFrame="_blank" w:history="1">
        <w:r w:rsidRPr="00C513A7">
          <w:rPr>
            <w:rFonts w:ascii="Times New Roman" w:eastAsia="楷体" w:hAnsi="Times New Roman"/>
            <w:color w:val="333333"/>
            <w:spacing w:val="15"/>
          </w:rPr>
          <w:t>在外</w:t>
        </w:r>
      </w:hyperlink>
      <w:r w:rsidRPr="00C513A7">
        <w:rPr>
          <w:rFonts w:ascii="Times New Roman" w:eastAsia="楷体" w:hAnsi="Times New Roman"/>
          <w:color w:val="333333"/>
          <w:spacing w:val="15"/>
        </w:rPr>
        <w:t>地但有房地产众筹项目在深圳的，也必须停止在深圳的房地产众筹项目</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。据盈灿咨询统计，房宝宝、</w:t>
      </w:r>
      <w:hyperlink r:id="rId65" w:tgtFrame="_blank" w:history="1">
        <w:r w:rsidRPr="00C513A7">
          <w:rPr>
            <w:rFonts w:ascii="Times New Roman" w:eastAsia="楷体" w:hAnsi="Times New Roman"/>
            <w:color w:val="333333"/>
            <w:spacing w:val="15"/>
          </w:rPr>
          <w:t>房天下理财</w:t>
        </w:r>
      </w:hyperlink>
      <w:r w:rsidRPr="00C513A7">
        <w:rPr>
          <w:rFonts w:ascii="Times New Roman" w:eastAsia="楷体" w:hAnsi="Times New Roman"/>
          <w:color w:val="333333"/>
          <w:spacing w:val="15"/>
        </w:rPr>
        <w:t>、焦点</w:t>
      </w:r>
      <w:hyperlink r:id="rId66" w:tgtFrame="_blank" w:history="1">
        <w:r w:rsidRPr="00C513A7">
          <w:rPr>
            <w:rFonts w:ascii="Times New Roman" w:eastAsia="楷体" w:hAnsi="Times New Roman"/>
            <w:color w:val="333333"/>
            <w:spacing w:val="15"/>
          </w:rPr>
          <w:t>众筹宝</w:t>
        </w:r>
      </w:hyperlink>
      <w:r w:rsidRPr="00C513A7">
        <w:rPr>
          <w:rFonts w:ascii="Times New Roman" w:eastAsia="楷体" w:hAnsi="Times New Roman"/>
          <w:color w:val="333333"/>
          <w:spacing w:val="15"/>
        </w:rPr>
        <w:t>、无忧我房和</w:t>
      </w:r>
      <w:hyperlink r:id="rId67" w:tgtFrame="_blank" w:history="1">
        <w:r w:rsidRPr="00C513A7">
          <w:rPr>
            <w:rFonts w:ascii="Times New Roman" w:eastAsia="楷体" w:hAnsi="Times New Roman"/>
            <w:color w:val="333333"/>
            <w:spacing w:val="15"/>
          </w:rPr>
          <w:t>平安</w:t>
        </w:r>
      </w:hyperlink>
      <w:r w:rsidRPr="00C513A7">
        <w:rPr>
          <w:rFonts w:ascii="Times New Roman" w:eastAsia="楷体" w:hAnsi="Times New Roman"/>
          <w:color w:val="333333"/>
          <w:spacing w:val="15"/>
        </w:rPr>
        <w:t>好房五家平台均在广东省有房产众筹项目，其中房天下</w:t>
      </w:r>
      <w:hyperlink r:id="rId68" w:tgtFrame="_blank" w:history="1">
        <w:r w:rsidRPr="00C513A7">
          <w:rPr>
            <w:rFonts w:ascii="Times New Roman" w:eastAsia="楷体" w:hAnsi="Times New Roman"/>
            <w:color w:val="333333"/>
            <w:spacing w:val="15"/>
          </w:rPr>
          <w:t>理财</w:t>
        </w:r>
      </w:hyperlink>
      <w:r w:rsidRPr="00C513A7">
        <w:rPr>
          <w:rFonts w:ascii="Times New Roman" w:eastAsia="楷体" w:hAnsi="Times New Roman"/>
          <w:color w:val="333333"/>
          <w:spacing w:val="15"/>
        </w:rPr>
        <w:t>有</w:t>
      </w:r>
      <w:r w:rsidRPr="00C513A7">
        <w:rPr>
          <w:rFonts w:ascii="Times New Roman" w:eastAsia="楷体" w:hAnsi="Times New Roman"/>
          <w:color w:val="333333"/>
          <w:spacing w:val="15"/>
        </w:rPr>
        <w:t>3</w:t>
      </w:r>
      <w:r w:rsidRPr="00C513A7">
        <w:rPr>
          <w:rFonts w:ascii="Times New Roman" w:eastAsia="楷体" w:hAnsi="Times New Roman"/>
          <w:color w:val="333333"/>
          <w:spacing w:val="15"/>
        </w:rPr>
        <w:t>个房产众筹项目在深圳。</w:t>
      </w:r>
    </w:p>
    <w:p w14:paraId="631363B1" w14:textId="77777777" w:rsidR="00C513A7" w:rsidRPr="00C513A7" w:rsidRDefault="00C513A7"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C513A7">
        <w:rPr>
          <w:rFonts w:ascii="Times New Roman" w:eastAsia="楷体" w:hAnsi="Times New Roman"/>
          <w:color w:val="333333"/>
          <w:spacing w:val="15"/>
        </w:rPr>
        <w:t>在《通知》下发后的几天内，协会相继与平台沟通后，已经有四家平台针对此通知发布了公告，基本均为新项目暂停上线。另外，对于原有运营的项目，爱房筹及</w:t>
      </w:r>
      <w:hyperlink r:id="rId69" w:tgtFrame="_blank" w:history="1">
        <w:r w:rsidRPr="00C513A7">
          <w:rPr>
            <w:rFonts w:ascii="Times New Roman" w:eastAsia="楷体" w:hAnsi="Times New Roman"/>
            <w:color w:val="333333"/>
            <w:spacing w:val="15"/>
          </w:rPr>
          <w:t>点筹</w:t>
        </w:r>
      </w:hyperlink>
      <w:r w:rsidRPr="00C513A7">
        <w:rPr>
          <w:rFonts w:ascii="Times New Roman" w:eastAsia="楷体" w:hAnsi="Times New Roman"/>
          <w:color w:val="333333"/>
          <w:spacing w:val="15"/>
        </w:rPr>
        <w:t>金融选择是继续正常运营并尽快实现退出</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点筹金融</w:t>
      </w:r>
      <w:r w:rsidRPr="00C513A7">
        <w:rPr>
          <w:rFonts w:ascii="Times New Roman" w:eastAsia="楷体" w:hAnsi="Times New Roman"/>
          <w:color w:val="333333"/>
          <w:spacing w:val="15"/>
        </w:rPr>
        <w:t>DC</w:t>
      </w:r>
      <w:r w:rsidRPr="00C513A7">
        <w:rPr>
          <w:rFonts w:ascii="Times New Roman" w:eastAsia="楷体" w:hAnsi="Times New Roman"/>
          <w:color w:val="333333"/>
          <w:spacing w:val="15"/>
        </w:rPr>
        <w:t>二房东板块已无法打开</w:t>
      </w:r>
      <w:r w:rsidRPr="00C513A7">
        <w:rPr>
          <w:rFonts w:ascii="Times New Roman" w:eastAsia="楷体" w:hAnsi="Times New Roman"/>
          <w:color w:val="333333"/>
          <w:spacing w:val="15"/>
        </w:rPr>
        <w:t>)</w:t>
      </w:r>
      <w:r w:rsidRPr="00C513A7">
        <w:rPr>
          <w:rFonts w:ascii="Times New Roman" w:eastAsia="楷体" w:hAnsi="Times New Roman"/>
          <w:color w:val="333333"/>
          <w:spacing w:val="15"/>
        </w:rPr>
        <w:t>，而商投所和投筹网原有运营的项目选择是停止募集并将已筹集资金归还予投资人。其他四家则暂无动作。</w:t>
      </w:r>
    </w:p>
    <w:p w14:paraId="09796DC7" w14:textId="77777777" w:rsidR="0099325F" w:rsidRPr="0099325F" w:rsidRDefault="0099325F" w:rsidP="00E16BD3">
      <w:pPr>
        <w:pStyle w:val="a4"/>
        <w:spacing w:before="0" w:beforeAutospacing="0" w:after="0" w:afterAutospacing="0" w:line="500" w:lineRule="exact"/>
        <w:ind w:firstLineChars="200" w:firstLine="542"/>
        <w:jc w:val="both"/>
        <w:rPr>
          <w:rFonts w:ascii="Times New Roman" w:eastAsia="楷体" w:hAnsi="Times New Roman"/>
          <w:color w:val="333333"/>
          <w:spacing w:val="15"/>
        </w:rPr>
      </w:pPr>
      <w:r w:rsidRPr="0099325F">
        <w:rPr>
          <w:rFonts w:ascii="Times New Roman" w:eastAsia="楷体" w:hAnsi="Times New Roman"/>
          <w:b/>
          <w:bCs/>
          <w:spacing w:val="15"/>
        </w:rPr>
        <w:t>爱房筹</w:t>
      </w:r>
      <w:r w:rsidRPr="0099325F">
        <w:rPr>
          <w:rFonts w:ascii="Times New Roman" w:eastAsia="楷体" w:hAnsi="Times New Roman"/>
          <w:color w:val="333333"/>
          <w:spacing w:val="15"/>
        </w:rPr>
        <w:t xml:space="preserve"> </w:t>
      </w:r>
    </w:p>
    <w:p w14:paraId="311EE944" w14:textId="5D7851EB" w:rsidR="0099325F" w:rsidRPr="0099325F" w:rsidRDefault="0099325F" w:rsidP="00010E7A">
      <w:pPr>
        <w:pStyle w:val="a4"/>
        <w:spacing w:before="0" w:beforeAutospacing="0" w:after="0" w:afterAutospacing="0" w:line="500" w:lineRule="exact"/>
        <w:ind w:firstLine="480"/>
        <w:jc w:val="both"/>
        <w:rPr>
          <w:rFonts w:ascii="Times New Roman" w:eastAsia="楷体" w:hAnsi="Times New Roman"/>
          <w:color w:val="333333"/>
          <w:spacing w:val="15"/>
        </w:rPr>
      </w:pPr>
      <w:r w:rsidRPr="0099325F">
        <w:rPr>
          <w:rFonts w:ascii="Times New Roman" w:eastAsia="楷体" w:hAnsi="Times New Roman"/>
          <w:color w:val="333333"/>
          <w:spacing w:val="15"/>
        </w:rPr>
        <w:t>暂停新项目的上线，已上线预约但仍未开始众筹的项目安排下线，原有已完成项目并正在运营的项目以维护投资人的利益为原则尽快实现退出。</w:t>
      </w:r>
    </w:p>
    <w:p w14:paraId="09E7AEB9" w14:textId="77777777" w:rsidR="0099325F" w:rsidRPr="0099325F" w:rsidRDefault="0099325F"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325F">
        <w:rPr>
          <w:rFonts w:ascii="Times New Roman" w:eastAsia="楷体" w:hAnsi="Times New Roman"/>
          <w:b/>
          <w:bCs/>
          <w:spacing w:val="15"/>
        </w:rPr>
        <w:t>商投所</w:t>
      </w:r>
      <w:r w:rsidRPr="0099325F">
        <w:rPr>
          <w:rFonts w:ascii="Times New Roman" w:eastAsia="楷体" w:hAnsi="Times New Roman"/>
          <w:color w:val="333333"/>
          <w:spacing w:val="15"/>
        </w:rPr>
        <w:t xml:space="preserve"> </w:t>
      </w:r>
    </w:p>
    <w:p w14:paraId="1C057337" w14:textId="25A4DF7A" w:rsidR="0099325F" w:rsidRPr="0099325F" w:rsidRDefault="0099325F" w:rsidP="00FA34F0">
      <w:pPr>
        <w:pStyle w:val="a4"/>
        <w:spacing w:before="0" w:beforeAutospacing="0" w:after="0" w:afterAutospacing="0" w:line="500" w:lineRule="exact"/>
        <w:ind w:firstLine="480"/>
        <w:jc w:val="both"/>
        <w:rPr>
          <w:rFonts w:ascii="Times New Roman" w:eastAsia="楷体" w:hAnsi="Times New Roman"/>
          <w:color w:val="333333"/>
          <w:spacing w:val="15"/>
        </w:rPr>
      </w:pPr>
      <w:r w:rsidRPr="0099325F">
        <w:rPr>
          <w:rFonts w:ascii="Times New Roman" w:eastAsia="楷体" w:hAnsi="Times New Roman"/>
          <w:color w:val="333333"/>
          <w:spacing w:val="15"/>
        </w:rPr>
        <w:t>暂停新项目上线，正在众筹项目作下线退款处理；已众筹成功项目不受影响。</w:t>
      </w:r>
    </w:p>
    <w:p w14:paraId="1821CF16" w14:textId="77777777" w:rsidR="0099325F" w:rsidRPr="0099325F" w:rsidRDefault="0099325F"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325F">
        <w:rPr>
          <w:rFonts w:ascii="Times New Roman" w:eastAsia="楷体" w:hAnsi="Times New Roman"/>
          <w:b/>
          <w:bCs/>
          <w:spacing w:val="15"/>
        </w:rPr>
        <w:t>投筹网</w:t>
      </w:r>
      <w:r w:rsidRPr="0099325F">
        <w:rPr>
          <w:rFonts w:ascii="Times New Roman" w:eastAsia="楷体" w:hAnsi="Times New Roman"/>
          <w:color w:val="333333"/>
          <w:spacing w:val="15"/>
        </w:rPr>
        <w:t xml:space="preserve"> </w:t>
      </w:r>
    </w:p>
    <w:p w14:paraId="2CD8ACB8" w14:textId="411E0730" w:rsidR="0099325F" w:rsidRPr="0099325F" w:rsidRDefault="0099325F" w:rsidP="00FA34F0">
      <w:pPr>
        <w:pStyle w:val="a4"/>
        <w:spacing w:before="0" w:beforeAutospacing="0" w:after="0" w:afterAutospacing="0" w:line="500" w:lineRule="exact"/>
        <w:ind w:firstLine="480"/>
        <w:jc w:val="both"/>
        <w:rPr>
          <w:rFonts w:ascii="Times New Roman" w:eastAsia="楷体" w:hAnsi="Times New Roman"/>
          <w:color w:val="333333"/>
          <w:spacing w:val="15"/>
        </w:rPr>
      </w:pPr>
      <w:r w:rsidRPr="0099325F">
        <w:rPr>
          <w:rFonts w:ascii="Times New Roman" w:eastAsia="楷体" w:hAnsi="Times New Roman"/>
          <w:color w:val="333333"/>
          <w:spacing w:val="15"/>
        </w:rPr>
        <w:t>暂停新项目的上线安排，正在筹集的项目将停止募集并将已筹集资金全部归还予投资人，已满筹项目将保证</w:t>
      </w:r>
      <w:hyperlink r:id="rId70" w:tgtFrame="_blank" w:history="1">
        <w:r w:rsidRPr="0099325F">
          <w:rPr>
            <w:rFonts w:ascii="Times New Roman" w:eastAsia="楷体" w:hAnsi="Times New Roman"/>
            <w:color w:val="333333"/>
            <w:spacing w:val="15"/>
          </w:rPr>
          <w:t>投资者</w:t>
        </w:r>
      </w:hyperlink>
      <w:r w:rsidRPr="0099325F">
        <w:rPr>
          <w:rFonts w:ascii="Times New Roman" w:eastAsia="楷体" w:hAnsi="Times New Roman"/>
          <w:color w:val="333333"/>
          <w:spacing w:val="15"/>
        </w:rPr>
        <w:t>的收益不受损失，在调整过程中将不会向投资人收取任何费用。</w:t>
      </w:r>
    </w:p>
    <w:p w14:paraId="0F66DB20" w14:textId="77777777" w:rsidR="0099325F" w:rsidRPr="0099325F" w:rsidRDefault="0099325F" w:rsidP="00E16BD3">
      <w:pPr>
        <w:pStyle w:val="a4"/>
        <w:spacing w:before="0" w:beforeAutospacing="0" w:after="0" w:afterAutospacing="0" w:line="500" w:lineRule="exact"/>
        <w:ind w:firstLine="480"/>
        <w:jc w:val="both"/>
        <w:rPr>
          <w:rFonts w:ascii="Times New Roman" w:eastAsia="楷体" w:hAnsi="Times New Roman"/>
          <w:color w:val="333333"/>
          <w:spacing w:val="15"/>
        </w:rPr>
      </w:pPr>
      <w:r w:rsidRPr="0099325F">
        <w:rPr>
          <w:rFonts w:ascii="Times New Roman" w:eastAsia="楷体" w:hAnsi="Times New Roman"/>
          <w:b/>
          <w:bCs/>
          <w:spacing w:val="15"/>
        </w:rPr>
        <w:t>点筹金融</w:t>
      </w:r>
      <w:r w:rsidRPr="0099325F">
        <w:rPr>
          <w:rFonts w:ascii="Times New Roman" w:eastAsia="楷体" w:hAnsi="Times New Roman"/>
          <w:color w:val="333333"/>
          <w:spacing w:val="15"/>
        </w:rPr>
        <w:t xml:space="preserve"> </w:t>
      </w:r>
    </w:p>
    <w:p w14:paraId="5989F526" w14:textId="38069B4C" w:rsidR="001C6A1E" w:rsidRDefault="0099325F" w:rsidP="00FA34F0">
      <w:pPr>
        <w:pStyle w:val="a4"/>
        <w:spacing w:before="0" w:beforeAutospacing="0" w:after="0" w:afterAutospacing="0" w:line="500" w:lineRule="exact"/>
        <w:ind w:firstLine="482"/>
        <w:jc w:val="both"/>
        <w:rPr>
          <w:rFonts w:ascii="Times New Roman" w:eastAsia="楷体" w:hAnsi="Times New Roman"/>
          <w:color w:val="333333"/>
          <w:spacing w:val="15"/>
        </w:rPr>
      </w:pPr>
      <w:r w:rsidRPr="0099325F">
        <w:rPr>
          <w:rFonts w:ascii="Times New Roman" w:eastAsia="楷体" w:hAnsi="Times New Roman"/>
          <w:color w:val="333333"/>
          <w:spacing w:val="15"/>
        </w:rPr>
        <w:t>暂停发布新项目</w:t>
      </w:r>
      <w:hyperlink r:id="rId71" w:tgtFrame="_blank" w:history="1">
        <w:r w:rsidRPr="0099325F">
          <w:rPr>
            <w:rFonts w:ascii="Times New Roman" w:eastAsia="楷体" w:hAnsi="Times New Roman"/>
            <w:color w:val="333333"/>
            <w:spacing w:val="15"/>
          </w:rPr>
          <w:t>标的</w:t>
        </w:r>
      </w:hyperlink>
      <w:r w:rsidRPr="0099325F">
        <w:rPr>
          <w:rFonts w:ascii="Times New Roman" w:eastAsia="楷体" w:hAnsi="Times New Roman"/>
          <w:color w:val="333333"/>
          <w:spacing w:val="15"/>
        </w:rPr>
        <w:t>，原存量项目不受任何影响正常运营。</w:t>
      </w:r>
    </w:p>
    <w:p w14:paraId="237A2156" w14:textId="4EFF4E2E" w:rsidR="001C6A1E" w:rsidRDefault="00271A5F" w:rsidP="00E16BD3">
      <w:pPr>
        <w:pStyle w:val="a4"/>
        <w:spacing w:before="0" w:beforeAutospacing="0" w:after="0" w:afterAutospacing="0" w:line="500" w:lineRule="exact"/>
        <w:ind w:firstLineChars="100" w:firstLine="270"/>
        <w:jc w:val="both"/>
        <w:rPr>
          <w:rFonts w:ascii="Times New Roman" w:eastAsia="楷体" w:hAnsi="Times New Roman"/>
          <w:spacing w:val="15"/>
        </w:rPr>
      </w:pPr>
      <w:r>
        <w:rPr>
          <w:rFonts w:ascii="Times New Roman" w:eastAsia="楷体" w:hAnsi="Times New Roman" w:hint="eastAsia"/>
          <w:color w:val="333333"/>
          <w:spacing w:val="15"/>
        </w:rPr>
        <w:t>（来源：</w:t>
      </w:r>
      <w:r w:rsidRPr="00271A5F">
        <w:rPr>
          <w:rFonts w:ascii="Times New Roman" w:eastAsia="楷体" w:hAnsi="Times New Roman"/>
          <w:spacing w:val="15"/>
        </w:rPr>
        <w:t>盈灿咨询</w:t>
      </w:r>
      <w:r w:rsidRPr="00271A5F">
        <w:rPr>
          <w:rFonts w:ascii="Times New Roman" w:eastAsia="楷体" w:hAnsi="Times New Roman"/>
          <w:color w:val="333333"/>
          <w:spacing w:val="15"/>
        </w:rPr>
        <w:t xml:space="preserve">| </w:t>
      </w:r>
      <w:r w:rsidRPr="00271A5F">
        <w:rPr>
          <w:rFonts w:ascii="Times New Roman" w:eastAsia="楷体" w:hAnsi="Times New Roman"/>
          <w:color w:val="333333"/>
          <w:spacing w:val="15"/>
        </w:rPr>
        <w:t>作者：</w:t>
      </w:r>
      <w:r w:rsidRPr="00271A5F">
        <w:rPr>
          <w:rFonts w:ascii="Times New Roman" w:eastAsia="楷体" w:hAnsi="Times New Roman"/>
          <w:spacing w:val="15"/>
        </w:rPr>
        <w:t>陈挚</w:t>
      </w:r>
      <w:r>
        <w:rPr>
          <w:rFonts w:ascii="Times New Roman" w:eastAsia="楷体" w:hAnsi="Times New Roman" w:hint="eastAsia"/>
          <w:spacing w:val="15"/>
        </w:rPr>
        <w:t>）</w:t>
      </w:r>
    </w:p>
    <w:p w14:paraId="3367209D" w14:textId="484A2E80" w:rsidR="00010E7A" w:rsidRDefault="00010E7A" w:rsidP="00C77BB0">
      <w:pPr>
        <w:pStyle w:val="a4"/>
        <w:spacing w:before="0" w:beforeAutospacing="0" w:after="0" w:afterAutospacing="0" w:line="500" w:lineRule="exact"/>
        <w:ind w:firstLineChars="150" w:firstLine="406"/>
        <w:jc w:val="both"/>
        <w:rPr>
          <w:rFonts w:ascii="Times New Roman" w:eastAsia="楷体" w:hAnsi="Times New Roman"/>
          <w:spacing w:val="15"/>
        </w:rPr>
      </w:pPr>
      <w:r w:rsidRPr="00C77BB0">
        <w:rPr>
          <w:rFonts w:hint="eastAsia"/>
          <w:b/>
          <w:bCs/>
          <w:color w:val="333333"/>
          <w:spacing w:val="15"/>
        </w:rPr>
        <w:lastRenderedPageBreak/>
        <w:t>问题：</w:t>
      </w:r>
      <w:r>
        <w:rPr>
          <w:rFonts w:ascii="Times New Roman" w:eastAsia="楷体" w:hAnsi="Times New Roman" w:hint="eastAsia"/>
          <w:spacing w:val="15"/>
        </w:rPr>
        <w:t>深圳市为什么要关闭房地产众筹平台？</w:t>
      </w:r>
    </w:p>
    <w:p w14:paraId="6F2CD784" w14:textId="118525BC" w:rsidR="00010E7A" w:rsidRPr="00010E7A" w:rsidRDefault="00010E7A" w:rsidP="00C77BB0">
      <w:pPr>
        <w:pStyle w:val="a4"/>
        <w:spacing w:before="0" w:beforeAutospacing="0" w:after="0" w:afterAutospacing="0" w:line="500" w:lineRule="exact"/>
        <w:ind w:firstLineChars="150" w:firstLine="406"/>
        <w:jc w:val="both"/>
        <w:rPr>
          <w:rFonts w:ascii="Times New Roman" w:eastAsia="楷体" w:hAnsi="Times New Roman"/>
          <w:spacing w:val="15"/>
        </w:rPr>
      </w:pPr>
      <w:r w:rsidRPr="00C77BB0">
        <w:rPr>
          <w:rFonts w:hint="eastAsia"/>
          <w:b/>
          <w:bCs/>
          <w:color w:val="333333"/>
          <w:spacing w:val="15"/>
        </w:rPr>
        <w:t>案例解析：</w:t>
      </w:r>
      <w:r>
        <w:rPr>
          <w:rFonts w:ascii="Times New Roman" w:eastAsia="楷体" w:hAnsi="Times New Roman" w:hint="eastAsia"/>
          <w:spacing w:val="15"/>
        </w:rPr>
        <w:t>1.</w:t>
      </w:r>
      <w:r>
        <w:rPr>
          <w:rFonts w:ascii="Times New Roman" w:eastAsia="楷体" w:hAnsi="Times New Roman" w:hint="eastAsia"/>
          <w:spacing w:val="15"/>
        </w:rPr>
        <w:t>执行房地产调控政策；</w:t>
      </w:r>
      <w:r>
        <w:rPr>
          <w:rFonts w:ascii="Times New Roman" w:eastAsia="楷体" w:hAnsi="Times New Roman" w:hint="eastAsia"/>
          <w:spacing w:val="15"/>
        </w:rPr>
        <w:t>2.</w:t>
      </w:r>
      <w:r>
        <w:rPr>
          <w:rFonts w:ascii="Times New Roman" w:eastAsia="楷体" w:hAnsi="Times New Roman" w:hint="eastAsia"/>
          <w:spacing w:val="15"/>
        </w:rPr>
        <w:t>房地产众筹存在“首付贷”等金融加杠杆行为，造成房地产领域违约风险。</w:t>
      </w:r>
      <w:r>
        <w:rPr>
          <w:rFonts w:ascii="Times New Roman" w:eastAsia="楷体" w:hAnsi="Times New Roman" w:hint="eastAsia"/>
          <w:spacing w:val="15"/>
        </w:rPr>
        <w:t>3.</w:t>
      </w:r>
      <w:r>
        <w:rPr>
          <w:rFonts w:ascii="Times New Roman" w:eastAsia="楷体" w:hAnsi="Times New Roman" w:hint="eastAsia"/>
          <w:spacing w:val="15"/>
        </w:rPr>
        <w:t>房地产众筹领域有非法集资的行为。</w:t>
      </w:r>
    </w:p>
    <w:p w14:paraId="3C6B60FA" w14:textId="77777777" w:rsidR="00010E7A" w:rsidRPr="0099325F" w:rsidRDefault="00010E7A" w:rsidP="00E16BD3">
      <w:pPr>
        <w:pStyle w:val="a4"/>
        <w:spacing w:before="0" w:beforeAutospacing="0" w:after="0" w:afterAutospacing="0" w:line="500" w:lineRule="exact"/>
        <w:ind w:firstLineChars="100" w:firstLine="270"/>
        <w:jc w:val="both"/>
        <w:rPr>
          <w:rFonts w:ascii="Times New Roman" w:eastAsia="楷体" w:hAnsi="Times New Roman"/>
          <w:color w:val="333333"/>
          <w:spacing w:val="15"/>
        </w:rPr>
      </w:pPr>
    </w:p>
    <w:p w14:paraId="248B7682" w14:textId="154E2894" w:rsidR="001C6A1E" w:rsidRDefault="001C6A1E" w:rsidP="00E16BD3">
      <w:pPr>
        <w:pStyle w:val="a4"/>
        <w:spacing w:before="0" w:beforeAutospacing="0" w:after="0" w:afterAutospacing="0" w:line="500" w:lineRule="exact"/>
        <w:jc w:val="both"/>
        <w:rPr>
          <w:rFonts w:ascii="Times New Roman" w:eastAsia="楷体" w:hAnsi="Times New Roman"/>
          <w:color w:val="333333"/>
          <w:spacing w:val="15"/>
        </w:rPr>
      </w:pPr>
    </w:p>
    <w:p w14:paraId="5E44192E" w14:textId="294AABC4" w:rsidR="001C6A1E" w:rsidRPr="001C6A1E" w:rsidRDefault="001C6A1E" w:rsidP="007032F1">
      <w:pPr>
        <w:pStyle w:val="1"/>
      </w:pPr>
      <w:bookmarkStart w:id="11" w:name="_Toc36408471"/>
      <w:r w:rsidRPr="001C6A1E">
        <w:rPr>
          <w:rFonts w:hint="eastAsia"/>
        </w:rPr>
        <w:t>案例</w:t>
      </w:r>
      <w:r w:rsidRPr="001C6A1E">
        <w:rPr>
          <w:rFonts w:hint="eastAsia"/>
        </w:rPr>
        <w:t>1</w:t>
      </w:r>
      <w:r w:rsidR="00302B10">
        <w:rPr>
          <w:rFonts w:hint="eastAsia"/>
        </w:rPr>
        <w:t>2</w:t>
      </w:r>
      <w:r w:rsidRPr="001C6A1E">
        <w:t xml:space="preserve"> </w:t>
      </w:r>
      <w:r w:rsidRPr="001C6A1E">
        <w:rPr>
          <w:rFonts w:hint="eastAsia"/>
        </w:rPr>
        <w:t>国内</w:t>
      </w:r>
      <w:r w:rsidRPr="001C6A1E">
        <w:t>股权众筹十大经典案例</w:t>
      </w:r>
      <w:bookmarkEnd w:id="11"/>
    </w:p>
    <w:p w14:paraId="727776F3" w14:textId="3396A67D" w:rsidR="001C6A1E" w:rsidRPr="00C77BB0" w:rsidRDefault="00645E27" w:rsidP="00E16BD3">
      <w:pPr>
        <w:pStyle w:val="a4"/>
        <w:spacing w:before="0" w:beforeAutospacing="0" w:after="0" w:afterAutospacing="0" w:line="500" w:lineRule="exact"/>
        <w:jc w:val="both"/>
        <w:rPr>
          <w:b/>
          <w:bCs/>
          <w:color w:val="333333"/>
          <w:spacing w:val="15"/>
        </w:rPr>
      </w:pPr>
      <w:r w:rsidRPr="00C77BB0">
        <w:rPr>
          <w:rFonts w:hint="eastAsia"/>
          <w:b/>
          <w:bCs/>
          <w:color w:val="333333"/>
          <w:spacing w:val="15"/>
        </w:rPr>
        <w:t xml:space="preserve"> </w:t>
      </w:r>
      <w:r w:rsidRPr="00C77BB0">
        <w:rPr>
          <w:b/>
          <w:bCs/>
          <w:color w:val="333333"/>
          <w:spacing w:val="15"/>
        </w:rPr>
        <w:t xml:space="preserve">   </w:t>
      </w:r>
      <w:r w:rsidRPr="00C77BB0">
        <w:rPr>
          <w:rFonts w:hint="eastAsia"/>
          <w:b/>
          <w:bCs/>
          <w:color w:val="333333"/>
          <w:spacing w:val="15"/>
        </w:rPr>
        <w:t>案情描述：</w:t>
      </w:r>
    </w:p>
    <w:p w14:paraId="72538EAA" w14:textId="44B240CD" w:rsidR="001C6A1E" w:rsidRPr="001C6A1E" w:rsidRDefault="001C6A1E" w:rsidP="00E16BD3">
      <w:pPr>
        <w:pStyle w:val="a4"/>
        <w:spacing w:before="0" w:beforeAutospacing="0" w:after="0" w:afterAutospacing="0" w:line="500" w:lineRule="exact"/>
        <w:ind w:firstLine="482"/>
        <w:jc w:val="both"/>
        <w:rPr>
          <w:rFonts w:ascii="Times New Roman" w:eastAsia="楷体" w:hAnsi="Times New Roman"/>
          <w:color w:val="333333"/>
          <w:spacing w:val="15"/>
        </w:rPr>
      </w:pPr>
      <w:r>
        <w:rPr>
          <w:rFonts w:ascii="Arial" w:hAnsi="Arial" w:cs="Arial"/>
          <w:color w:val="111111"/>
          <w:szCs w:val="21"/>
        </w:rPr>
        <w:t>  </w:t>
      </w:r>
      <w:r w:rsidRPr="001C6A1E">
        <w:rPr>
          <w:rFonts w:ascii="Times New Roman" w:eastAsia="楷体" w:hAnsi="Times New Roman"/>
          <w:color w:val="333333"/>
          <w:spacing w:val="15"/>
        </w:rPr>
        <w:t>都说</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人无股权不富</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，在国家政策明令提高居民财产性收入的今天，在</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互联网金融指导意见</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出台，股权众筹越来越规范化和大众化的当下，作为新型的融资方式及投资渠道，股权众筹正被越来越多的人所认识和接受。今天就让我们来看看股权众筹的十大经典案例吧！</w:t>
      </w:r>
      <w:r w:rsidRPr="001C6A1E">
        <w:rPr>
          <w:rFonts w:ascii="Times New Roman" w:eastAsia="楷体" w:hAnsi="Times New Roman"/>
          <w:color w:val="333333"/>
          <w:spacing w:val="15"/>
        </w:rPr>
        <w:br/>
      </w:r>
      <w:r>
        <w:rPr>
          <w:rFonts w:ascii="Times New Roman" w:eastAsia="楷体" w:hAnsi="Times New Roman"/>
          <w:color w:val="333333"/>
          <w:spacing w:val="15"/>
        </w:rPr>
        <w:t xml:space="preserve">    </w:t>
      </w:r>
      <w:r w:rsidRPr="001C6A1E">
        <w:rPr>
          <w:rFonts w:ascii="Times New Roman" w:eastAsia="楷体" w:hAnsi="Times New Roman"/>
          <w:color w:val="333333"/>
          <w:spacing w:val="15"/>
        </w:rPr>
        <w:t>1</w:t>
      </w:r>
      <w:r w:rsidRPr="001C6A1E">
        <w:rPr>
          <w:rFonts w:ascii="Times New Roman" w:eastAsia="楷体" w:hAnsi="Times New Roman"/>
          <w:color w:val="333333"/>
          <w:spacing w:val="15"/>
        </w:rPr>
        <w:t>、华人天地</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首例新三板股权众筹案例</w:t>
      </w:r>
      <w:r w:rsidRPr="001C6A1E">
        <w:rPr>
          <w:rFonts w:ascii="Times New Roman" w:eastAsia="楷体" w:hAnsi="Times New Roman"/>
          <w:color w:val="333333"/>
          <w:spacing w:val="15"/>
        </w:rPr>
        <w:br/>
        <w:t>       </w:t>
      </w:r>
      <w:r w:rsidRPr="001C6A1E">
        <w:rPr>
          <w:rFonts w:ascii="Times New Roman" w:eastAsia="楷体" w:hAnsi="Times New Roman"/>
          <w:color w:val="333333"/>
          <w:spacing w:val="15"/>
        </w:rPr>
        <w:t>为何将华人天地排在第一，这是由于该例具有代表性，开创了新三板与股权众筹相结合的先河。可作为今后股权众筹的参考甚至教科书般的经典案例！</w:t>
      </w:r>
      <w:r w:rsidRPr="001C6A1E">
        <w:rPr>
          <w:rFonts w:ascii="Times New Roman" w:eastAsia="楷体" w:hAnsi="Times New Roman"/>
          <w:color w:val="333333"/>
          <w:spacing w:val="15"/>
        </w:rPr>
        <w:br/>
      </w:r>
      <w:r>
        <w:rPr>
          <w:rFonts w:ascii="Times New Roman" w:eastAsia="楷体" w:hAnsi="Times New Roman" w:hint="eastAsia"/>
          <w:color w:val="333333"/>
          <w:spacing w:val="15"/>
        </w:rPr>
        <w:t xml:space="preserve"> </w:t>
      </w:r>
      <w:r>
        <w:rPr>
          <w:rFonts w:ascii="Times New Roman" w:eastAsia="楷体" w:hAnsi="Times New Roman"/>
          <w:color w:val="333333"/>
          <w:spacing w:val="15"/>
        </w:rPr>
        <w:t xml:space="preserve">   </w:t>
      </w:r>
      <w:r w:rsidRPr="001C6A1E">
        <w:rPr>
          <w:rFonts w:ascii="Times New Roman" w:eastAsia="楷体" w:hAnsi="Times New Roman"/>
          <w:color w:val="333333"/>
          <w:spacing w:val="15"/>
        </w:rPr>
        <w:t>华人天地最为让人津津乐道的恐怕就是其董事长张津的舅舅是张纪中这件事了，喜爱国产电视剧的人提到张纪中的名字，恐怕是无人不知无人不晓。他是金牌导演、制作人，他掀起了《笑傲江湖》开始的大陆武侠题材热；他掀起了《激情燃烧的岁月》开始的新型军旅题材热；他第一个确立了制片人中心制的电视剧生产模式；他第一个把中国电视剧高价卖到海外。华人天地在众投邦平台众筹定增时，张纪中也是火线增资入股。</w:t>
      </w:r>
      <w:r w:rsidRPr="001C6A1E">
        <w:rPr>
          <w:rFonts w:ascii="Times New Roman" w:eastAsia="楷体" w:hAnsi="Times New Roman"/>
          <w:color w:val="333333"/>
          <w:spacing w:val="15"/>
        </w:rPr>
        <w:br/>
        <w:t>       </w:t>
      </w:r>
      <w:r w:rsidRPr="001C6A1E">
        <w:rPr>
          <w:rFonts w:ascii="Times New Roman" w:eastAsia="楷体" w:hAnsi="Times New Roman"/>
          <w:color w:val="333333"/>
          <w:spacing w:val="15"/>
        </w:rPr>
        <w:t>刨去</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国舅爷</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张纪中这起场外因素，华人天地项目本身就很优质，文化影视行业本来就是发展最为火热的行业之一，华人天地的制作团队也是实力雄厚，张纪中自不必说，负责影片制作、艺人管理、后期剪辑的几个主管均有十五年以上的相关行业经验！</w:t>
      </w:r>
      <w:r w:rsidRPr="001C6A1E">
        <w:rPr>
          <w:rFonts w:ascii="Times New Roman" w:eastAsia="楷体" w:hAnsi="Times New Roman"/>
          <w:color w:val="333333"/>
          <w:spacing w:val="15"/>
        </w:rPr>
        <w:br/>
      </w:r>
      <w:r w:rsidRPr="001C6A1E">
        <w:rPr>
          <w:rFonts w:ascii="Times New Roman" w:eastAsia="楷体" w:hAnsi="Times New Roman"/>
          <w:color w:val="333333"/>
          <w:spacing w:val="15"/>
        </w:rPr>
        <w:lastRenderedPageBreak/>
        <w:t>       </w:t>
      </w:r>
      <w:r w:rsidRPr="001C6A1E">
        <w:rPr>
          <w:rFonts w:ascii="Times New Roman" w:eastAsia="楷体" w:hAnsi="Times New Roman"/>
          <w:color w:val="333333"/>
          <w:spacing w:val="15"/>
        </w:rPr>
        <w:t>此外，华人天地在众筹时还创造性地推出了回购条款、无风险定增。都是值得后来股权众筹值得学习和借鉴的地方。</w:t>
      </w:r>
      <w:r w:rsidRPr="001C6A1E">
        <w:rPr>
          <w:rFonts w:ascii="Times New Roman" w:eastAsia="楷体" w:hAnsi="Times New Roman"/>
          <w:color w:val="333333"/>
          <w:spacing w:val="15"/>
        </w:rPr>
        <w:br/>
      </w:r>
      <w:r>
        <w:rPr>
          <w:rFonts w:ascii="Times New Roman" w:eastAsia="楷体" w:hAnsi="Times New Roman"/>
          <w:color w:val="333333"/>
          <w:spacing w:val="15"/>
        </w:rPr>
        <w:t xml:space="preserve">    </w:t>
      </w:r>
      <w:r w:rsidRPr="001C6A1E">
        <w:rPr>
          <w:rFonts w:ascii="Times New Roman" w:eastAsia="楷体" w:hAnsi="Times New Roman"/>
          <w:color w:val="333333"/>
          <w:spacing w:val="15"/>
        </w:rPr>
        <w:t>2</w:t>
      </w:r>
      <w:r w:rsidRPr="001C6A1E">
        <w:rPr>
          <w:rFonts w:ascii="Times New Roman" w:eastAsia="楷体" w:hAnsi="Times New Roman"/>
          <w:color w:val="333333"/>
          <w:spacing w:val="15"/>
        </w:rPr>
        <w:t>、美微众筹</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首例以失败告终的股权众筹案例</w:t>
      </w:r>
      <w:r w:rsidRPr="001C6A1E">
        <w:rPr>
          <w:rFonts w:ascii="Times New Roman" w:eastAsia="楷体" w:hAnsi="Times New Roman"/>
          <w:color w:val="333333"/>
          <w:spacing w:val="15"/>
        </w:rPr>
        <w:br/>
        <w:t>       2009</w:t>
      </w:r>
      <w:r w:rsidRPr="001C6A1E">
        <w:rPr>
          <w:rFonts w:ascii="Times New Roman" w:eastAsia="楷体" w:hAnsi="Times New Roman"/>
          <w:color w:val="333333"/>
          <w:spacing w:val="15"/>
        </w:rPr>
        <w:t>年，众筹在美国兴起，等众筹传入中国，已经是</w:t>
      </w:r>
      <w:r w:rsidRPr="001C6A1E">
        <w:rPr>
          <w:rFonts w:ascii="Times New Roman" w:eastAsia="楷体" w:hAnsi="Times New Roman"/>
          <w:color w:val="333333"/>
          <w:spacing w:val="15"/>
        </w:rPr>
        <w:t>2011</w:t>
      </w:r>
      <w:r w:rsidRPr="001C6A1E">
        <w:rPr>
          <w:rFonts w:ascii="Times New Roman" w:eastAsia="楷体" w:hAnsi="Times New Roman"/>
          <w:color w:val="333333"/>
          <w:spacing w:val="15"/>
        </w:rPr>
        <w:t>年以后的事情了，</w:t>
      </w:r>
      <w:r w:rsidRPr="001C6A1E">
        <w:rPr>
          <w:rFonts w:ascii="Times New Roman" w:eastAsia="楷体" w:hAnsi="Times New Roman"/>
          <w:color w:val="333333"/>
          <w:spacing w:val="15"/>
        </w:rPr>
        <w:t>2012</w:t>
      </w:r>
      <w:r w:rsidRPr="001C6A1E">
        <w:rPr>
          <w:rFonts w:ascii="Times New Roman" w:eastAsia="楷体" w:hAnsi="Times New Roman"/>
          <w:color w:val="333333"/>
          <w:spacing w:val="15"/>
        </w:rPr>
        <w:t>年</w:t>
      </w:r>
      <w:r w:rsidRPr="001C6A1E">
        <w:rPr>
          <w:rFonts w:ascii="Times New Roman" w:eastAsia="楷体" w:hAnsi="Times New Roman"/>
          <w:color w:val="333333"/>
          <w:spacing w:val="15"/>
        </w:rPr>
        <w:t>5</w:t>
      </w:r>
      <w:r w:rsidRPr="001C6A1E">
        <w:rPr>
          <w:rFonts w:ascii="Times New Roman" w:eastAsia="楷体" w:hAnsi="Times New Roman"/>
          <w:color w:val="333333"/>
          <w:spacing w:val="15"/>
        </w:rPr>
        <w:t>月，脱离爱奇艺的朱江带着他的商业计划书走遍北上广深等全国主要城市，拜访了</w:t>
      </w:r>
      <w:r w:rsidRPr="001C6A1E">
        <w:rPr>
          <w:rFonts w:ascii="Times New Roman" w:eastAsia="楷体" w:hAnsi="Times New Roman"/>
          <w:color w:val="333333"/>
          <w:spacing w:val="15"/>
        </w:rPr>
        <w:t>100</w:t>
      </w:r>
      <w:r w:rsidRPr="001C6A1E">
        <w:rPr>
          <w:rFonts w:ascii="Times New Roman" w:eastAsia="楷体" w:hAnsi="Times New Roman"/>
          <w:color w:val="333333"/>
          <w:spacing w:val="15"/>
        </w:rPr>
        <w:t>多位投资人却未得到肯定答复的朱江灵机一动，他在淘宝上注册了一家店铺，名为</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美微会员卡在线直营店</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，通过拍卖会员卡，购买者除了能够享有</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订阅电子杂志</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的权益，还可以拥有美微传媒的原始股份</w:t>
      </w:r>
      <w:r w:rsidRPr="001C6A1E">
        <w:rPr>
          <w:rFonts w:ascii="Times New Roman" w:eastAsia="楷体" w:hAnsi="Times New Roman"/>
          <w:color w:val="333333"/>
          <w:spacing w:val="15"/>
        </w:rPr>
        <w:t>100</w:t>
      </w:r>
      <w:r w:rsidRPr="001C6A1E">
        <w:rPr>
          <w:rFonts w:ascii="Times New Roman" w:eastAsia="楷体" w:hAnsi="Times New Roman"/>
          <w:color w:val="333333"/>
          <w:spacing w:val="15"/>
        </w:rPr>
        <w:t>股。</w:t>
      </w:r>
      <w:r w:rsidRPr="001C6A1E">
        <w:rPr>
          <w:rFonts w:ascii="Times New Roman" w:eastAsia="楷体" w:hAnsi="Times New Roman"/>
          <w:color w:val="333333"/>
          <w:spacing w:val="15"/>
        </w:rPr>
        <w:br/>
        <w:t>       </w:t>
      </w:r>
      <w:r w:rsidRPr="001C6A1E">
        <w:rPr>
          <w:rFonts w:ascii="Times New Roman" w:eastAsia="楷体" w:hAnsi="Times New Roman"/>
          <w:color w:val="333333"/>
          <w:spacing w:val="15"/>
        </w:rPr>
        <w:t>这可算是国内公开募集股权的第一例了，美微传媒在上线仅仅</w:t>
      </w:r>
      <w:r w:rsidRPr="001C6A1E">
        <w:rPr>
          <w:rFonts w:ascii="Times New Roman" w:eastAsia="楷体" w:hAnsi="Times New Roman"/>
          <w:color w:val="333333"/>
          <w:spacing w:val="15"/>
        </w:rPr>
        <w:t>4</w:t>
      </w:r>
      <w:r w:rsidRPr="001C6A1E">
        <w:rPr>
          <w:rFonts w:ascii="Times New Roman" w:eastAsia="楷体" w:hAnsi="Times New Roman"/>
          <w:color w:val="333333"/>
          <w:spacing w:val="15"/>
        </w:rPr>
        <w:t>天的时间，就筹集了</w:t>
      </w:r>
      <w:r w:rsidRPr="001C6A1E">
        <w:rPr>
          <w:rFonts w:ascii="Times New Roman" w:eastAsia="楷体" w:hAnsi="Times New Roman"/>
          <w:color w:val="333333"/>
          <w:spacing w:val="15"/>
        </w:rPr>
        <w:t>80W</w:t>
      </w:r>
      <w:r w:rsidRPr="001C6A1E">
        <w:rPr>
          <w:rFonts w:ascii="Times New Roman" w:eastAsia="楷体" w:hAnsi="Times New Roman"/>
          <w:color w:val="333333"/>
          <w:spacing w:val="15"/>
        </w:rPr>
        <w:t>的资金，这件事在当时轰动一时，不少人怀疑它的合法性，果然事发不久，美微传媒被证监会紧急叫停！国内首例股权众筹案例就此失败，但是不管如何，作为首个</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吃螃蟹</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的，</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美微传媒</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都不失为股权众筹史上的一个经典案例！</w:t>
      </w:r>
      <w:r w:rsidRPr="001C6A1E">
        <w:rPr>
          <w:rFonts w:ascii="Times New Roman" w:eastAsia="楷体" w:hAnsi="Times New Roman"/>
          <w:color w:val="333333"/>
          <w:spacing w:val="15"/>
        </w:rPr>
        <w:br/>
      </w:r>
      <w:r>
        <w:rPr>
          <w:rFonts w:ascii="Times New Roman" w:eastAsia="楷体" w:hAnsi="Times New Roman"/>
          <w:color w:val="333333"/>
          <w:spacing w:val="15"/>
        </w:rPr>
        <w:t xml:space="preserve">    </w:t>
      </w:r>
      <w:r w:rsidRPr="001C6A1E">
        <w:rPr>
          <w:rFonts w:ascii="Times New Roman" w:eastAsia="楷体" w:hAnsi="Times New Roman"/>
          <w:color w:val="333333"/>
          <w:spacing w:val="15"/>
        </w:rPr>
        <w:t>3</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wifi</w:t>
      </w:r>
      <w:r w:rsidRPr="001C6A1E">
        <w:rPr>
          <w:rFonts w:ascii="Times New Roman" w:eastAsia="楷体" w:hAnsi="Times New Roman"/>
          <w:color w:val="333333"/>
          <w:spacing w:val="15"/>
        </w:rPr>
        <w:t>万能钥匙</w:t>
      </w:r>
      <w:r w:rsidR="00FA34F0">
        <w:rPr>
          <w:rFonts w:ascii="Times New Roman" w:eastAsia="楷体" w:hAnsi="Times New Roman" w:hint="eastAsia"/>
          <w:color w:val="333333"/>
          <w:spacing w:val="15"/>
        </w:rPr>
        <w:t>——</w:t>
      </w:r>
      <w:r w:rsidRPr="001C6A1E">
        <w:rPr>
          <w:rFonts w:ascii="Times New Roman" w:eastAsia="楷体" w:hAnsi="Times New Roman"/>
          <w:color w:val="333333"/>
          <w:spacing w:val="15"/>
        </w:rPr>
        <w:t>参与人数最多的股权众筹案例</w:t>
      </w:r>
      <w:r w:rsidRPr="001C6A1E">
        <w:rPr>
          <w:rFonts w:ascii="Times New Roman" w:eastAsia="楷体" w:hAnsi="Times New Roman"/>
          <w:color w:val="333333"/>
          <w:spacing w:val="15"/>
        </w:rPr>
        <w:br/>
        <w:t>       2015</w:t>
      </w:r>
      <w:r w:rsidRPr="001C6A1E">
        <w:rPr>
          <w:rFonts w:ascii="Times New Roman" w:eastAsia="楷体" w:hAnsi="Times New Roman"/>
          <w:color w:val="333333"/>
          <w:spacing w:val="15"/>
        </w:rPr>
        <w:t>年</w:t>
      </w:r>
      <w:r w:rsidRPr="001C6A1E">
        <w:rPr>
          <w:rFonts w:ascii="Times New Roman" w:eastAsia="楷体" w:hAnsi="Times New Roman"/>
          <w:color w:val="333333"/>
          <w:spacing w:val="15"/>
        </w:rPr>
        <w:t>5</w:t>
      </w:r>
      <w:r w:rsidRPr="001C6A1E">
        <w:rPr>
          <w:rFonts w:ascii="Times New Roman" w:eastAsia="楷体" w:hAnsi="Times New Roman"/>
          <w:color w:val="333333"/>
          <w:spacing w:val="15"/>
        </w:rPr>
        <w:t>月</w:t>
      </w:r>
      <w:r w:rsidRPr="001C6A1E">
        <w:rPr>
          <w:rFonts w:ascii="Times New Roman" w:eastAsia="楷体" w:hAnsi="Times New Roman"/>
          <w:color w:val="333333"/>
          <w:spacing w:val="15"/>
        </w:rPr>
        <w:t>29</w:t>
      </w:r>
      <w:r w:rsidRPr="001C6A1E">
        <w:rPr>
          <w:rFonts w:ascii="Times New Roman" w:eastAsia="楷体" w:hAnsi="Times New Roman"/>
          <w:color w:val="333333"/>
          <w:spacing w:val="15"/>
        </w:rPr>
        <w:t>日，</w:t>
      </w:r>
      <w:r w:rsidRPr="001C6A1E">
        <w:rPr>
          <w:rFonts w:ascii="Times New Roman" w:eastAsia="楷体" w:hAnsi="Times New Roman"/>
          <w:color w:val="333333"/>
          <w:spacing w:val="15"/>
        </w:rPr>
        <w:t>wifi</w:t>
      </w:r>
      <w:r w:rsidRPr="001C6A1E">
        <w:rPr>
          <w:rFonts w:ascii="Times New Roman" w:eastAsia="楷体" w:hAnsi="Times New Roman"/>
          <w:color w:val="333333"/>
          <w:spacing w:val="15"/>
        </w:rPr>
        <w:t>万能钥匙在筹道股权众筹平台上线，项目上线不到一小时，浏览量即突破十万，截至</w:t>
      </w:r>
      <w:r w:rsidRPr="001C6A1E">
        <w:rPr>
          <w:rFonts w:ascii="Times New Roman" w:eastAsia="楷体" w:hAnsi="Times New Roman"/>
          <w:color w:val="333333"/>
          <w:spacing w:val="15"/>
        </w:rPr>
        <w:t>6</w:t>
      </w:r>
      <w:r w:rsidRPr="001C6A1E">
        <w:rPr>
          <w:rFonts w:ascii="Times New Roman" w:eastAsia="楷体" w:hAnsi="Times New Roman"/>
          <w:color w:val="333333"/>
          <w:spacing w:val="15"/>
        </w:rPr>
        <w:t>月</w:t>
      </w:r>
      <w:r w:rsidRPr="001C6A1E">
        <w:rPr>
          <w:rFonts w:ascii="Times New Roman" w:eastAsia="楷体" w:hAnsi="Times New Roman"/>
          <w:color w:val="333333"/>
          <w:spacing w:val="15"/>
        </w:rPr>
        <w:t>10</w:t>
      </w:r>
      <w:r w:rsidRPr="001C6A1E">
        <w:rPr>
          <w:rFonts w:ascii="Times New Roman" w:eastAsia="楷体" w:hAnsi="Times New Roman"/>
          <w:color w:val="333333"/>
          <w:spacing w:val="15"/>
        </w:rPr>
        <w:t>号众筹成功，浏览量已超过</w:t>
      </w:r>
      <w:r w:rsidRPr="001C6A1E">
        <w:rPr>
          <w:rFonts w:ascii="Times New Roman" w:eastAsia="楷体" w:hAnsi="Times New Roman"/>
          <w:color w:val="333333"/>
          <w:spacing w:val="15"/>
        </w:rPr>
        <w:t>300</w:t>
      </w:r>
      <w:r w:rsidRPr="001C6A1E">
        <w:rPr>
          <w:rFonts w:ascii="Times New Roman" w:eastAsia="楷体" w:hAnsi="Times New Roman"/>
          <w:color w:val="333333"/>
          <w:spacing w:val="15"/>
        </w:rPr>
        <w:t>万，共有</w:t>
      </w:r>
      <w:r w:rsidRPr="001C6A1E">
        <w:rPr>
          <w:rFonts w:ascii="Times New Roman" w:eastAsia="楷体" w:hAnsi="Times New Roman"/>
          <w:color w:val="333333"/>
          <w:spacing w:val="15"/>
        </w:rPr>
        <w:t>5712</w:t>
      </w:r>
      <w:r w:rsidRPr="001C6A1E">
        <w:rPr>
          <w:rFonts w:ascii="Times New Roman" w:eastAsia="楷体" w:hAnsi="Times New Roman"/>
          <w:color w:val="333333"/>
          <w:spacing w:val="15"/>
        </w:rPr>
        <w:t>人认购，认购金额达到</w:t>
      </w:r>
      <w:r w:rsidRPr="001C6A1E">
        <w:rPr>
          <w:rFonts w:ascii="Times New Roman" w:eastAsia="楷体" w:hAnsi="Times New Roman"/>
          <w:color w:val="333333"/>
          <w:spacing w:val="15"/>
        </w:rPr>
        <w:t>70</w:t>
      </w:r>
      <w:r w:rsidRPr="001C6A1E">
        <w:rPr>
          <w:rFonts w:ascii="Times New Roman" w:eastAsia="楷体" w:hAnsi="Times New Roman"/>
          <w:color w:val="333333"/>
          <w:spacing w:val="15"/>
        </w:rPr>
        <w:t>亿。</w:t>
      </w:r>
      <w:r w:rsidRPr="001C6A1E">
        <w:rPr>
          <w:rFonts w:ascii="Times New Roman" w:eastAsia="楷体" w:hAnsi="Times New Roman"/>
          <w:color w:val="333333"/>
          <w:spacing w:val="15"/>
        </w:rPr>
        <w:br/>
        <w:t>       </w:t>
      </w:r>
      <w:r w:rsidRPr="001C6A1E">
        <w:rPr>
          <w:rFonts w:ascii="Times New Roman" w:eastAsia="楷体" w:hAnsi="Times New Roman"/>
          <w:color w:val="333333"/>
          <w:spacing w:val="15"/>
        </w:rPr>
        <w:t>吸引到如此之多的投资人和民间资本，</w:t>
      </w:r>
      <w:r w:rsidRPr="001C6A1E">
        <w:rPr>
          <w:rFonts w:ascii="Times New Roman" w:eastAsia="楷体" w:hAnsi="Times New Roman"/>
          <w:color w:val="333333"/>
          <w:spacing w:val="15"/>
        </w:rPr>
        <w:t>wifi</w:t>
      </w:r>
      <w:r w:rsidRPr="001C6A1E">
        <w:rPr>
          <w:rFonts w:ascii="Times New Roman" w:eastAsia="楷体" w:hAnsi="Times New Roman"/>
          <w:color w:val="333333"/>
          <w:spacing w:val="15"/>
        </w:rPr>
        <w:t>万能钥匙确实是前无古人了，原本只应属于投资机构的成熟期项目以股权众筹的方式成功超募，说明中国民间资本其实很疯狂，他们的力量或许在之前被严重低估！</w:t>
      </w:r>
      <w:r w:rsidRPr="001C6A1E">
        <w:rPr>
          <w:rFonts w:ascii="Times New Roman" w:eastAsia="楷体" w:hAnsi="Times New Roman"/>
          <w:color w:val="333333"/>
          <w:spacing w:val="15"/>
        </w:rPr>
        <w:br/>
      </w:r>
      <w:r>
        <w:rPr>
          <w:rFonts w:ascii="Times New Roman" w:eastAsia="楷体" w:hAnsi="Times New Roman"/>
          <w:color w:val="333333"/>
          <w:spacing w:val="15"/>
        </w:rPr>
        <w:t xml:space="preserve">    </w:t>
      </w:r>
      <w:r w:rsidRPr="001C6A1E">
        <w:rPr>
          <w:rFonts w:ascii="Times New Roman" w:eastAsia="楷体" w:hAnsi="Times New Roman"/>
          <w:color w:val="333333"/>
          <w:spacing w:val="15"/>
        </w:rPr>
        <w:t>4</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3W</w:t>
      </w:r>
      <w:r w:rsidRPr="001C6A1E">
        <w:rPr>
          <w:rFonts w:ascii="Times New Roman" w:eastAsia="楷体" w:hAnsi="Times New Roman"/>
          <w:color w:val="333333"/>
          <w:spacing w:val="15"/>
        </w:rPr>
        <w:t>咖啡</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首例会籍式众筹</w:t>
      </w:r>
      <w:r w:rsidRPr="001C6A1E">
        <w:rPr>
          <w:rFonts w:ascii="Times New Roman" w:eastAsia="楷体" w:hAnsi="Times New Roman"/>
          <w:color w:val="333333"/>
          <w:spacing w:val="15"/>
        </w:rPr>
        <w:br/>
        <w:t>       3W</w:t>
      </w:r>
      <w:r w:rsidRPr="001C6A1E">
        <w:rPr>
          <w:rFonts w:ascii="Times New Roman" w:eastAsia="楷体" w:hAnsi="Times New Roman"/>
          <w:color w:val="333333"/>
          <w:spacing w:val="15"/>
        </w:rPr>
        <w:t>咖啡的众筹模式很简单，以每个人</w:t>
      </w:r>
      <w:r w:rsidRPr="001C6A1E">
        <w:rPr>
          <w:rFonts w:ascii="Times New Roman" w:eastAsia="楷体" w:hAnsi="Times New Roman"/>
          <w:color w:val="333333"/>
          <w:spacing w:val="15"/>
        </w:rPr>
        <w:t>10</w:t>
      </w:r>
      <w:r w:rsidRPr="001C6A1E">
        <w:rPr>
          <w:rFonts w:ascii="Times New Roman" w:eastAsia="楷体" w:hAnsi="Times New Roman"/>
          <w:color w:val="333333"/>
          <w:spacing w:val="15"/>
        </w:rPr>
        <w:t>股，每股</w:t>
      </w:r>
      <w:r w:rsidRPr="001C6A1E">
        <w:rPr>
          <w:rFonts w:ascii="Times New Roman" w:eastAsia="楷体" w:hAnsi="Times New Roman"/>
          <w:color w:val="333333"/>
          <w:spacing w:val="15"/>
        </w:rPr>
        <w:t>6000</w:t>
      </w:r>
      <w:r w:rsidRPr="001C6A1E">
        <w:rPr>
          <w:rFonts w:ascii="Times New Roman" w:eastAsia="楷体" w:hAnsi="Times New Roman"/>
          <w:color w:val="333333"/>
          <w:spacing w:val="15"/>
        </w:rPr>
        <w:t>元，相当于一个人</w:t>
      </w:r>
      <w:r w:rsidRPr="001C6A1E">
        <w:rPr>
          <w:rFonts w:ascii="Times New Roman" w:eastAsia="楷体" w:hAnsi="Times New Roman"/>
          <w:color w:val="333333"/>
          <w:spacing w:val="15"/>
        </w:rPr>
        <w:t>6</w:t>
      </w:r>
      <w:r w:rsidRPr="001C6A1E">
        <w:rPr>
          <w:rFonts w:ascii="Times New Roman" w:eastAsia="楷体" w:hAnsi="Times New Roman"/>
          <w:color w:val="333333"/>
          <w:spacing w:val="15"/>
        </w:rPr>
        <w:t>万的价格向社会公众进行资金募集，但是不是所有人都能成为</w:t>
      </w:r>
      <w:r w:rsidRPr="001C6A1E">
        <w:rPr>
          <w:rFonts w:ascii="Times New Roman" w:eastAsia="楷体" w:hAnsi="Times New Roman"/>
          <w:color w:val="333333"/>
          <w:spacing w:val="15"/>
        </w:rPr>
        <w:t>3W</w:t>
      </w:r>
      <w:r w:rsidRPr="001C6A1E">
        <w:rPr>
          <w:rFonts w:ascii="Times New Roman" w:eastAsia="楷体" w:hAnsi="Times New Roman"/>
          <w:color w:val="333333"/>
          <w:spacing w:val="15"/>
        </w:rPr>
        <w:t>的股东，</w:t>
      </w:r>
      <w:r w:rsidRPr="001C6A1E">
        <w:rPr>
          <w:rFonts w:ascii="Times New Roman" w:eastAsia="楷体" w:hAnsi="Times New Roman"/>
          <w:color w:val="333333"/>
          <w:spacing w:val="15"/>
        </w:rPr>
        <w:t>3W</w:t>
      </w:r>
      <w:r w:rsidRPr="001C6A1E">
        <w:rPr>
          <w:rFonts w:ascii="Times New Roman" w:eastAsia="楷体" w:hAnsi="Times New Roman"/>
          <w:color w:val="333333"/>
          <w:spacing w:val="15"/>
        </w:rPr>
        <w:t>致力于打造互联网创业和投资的高级圈子，没有一定的实力和背景是不允许入股的。进入这个圈子就相当于得到了认识更多同样优秀的投资人的机会。</w:t>
      </w:r>
      <w:r w:rsidRPr="001C6A1E">
        <w:rPr>
          <w:rFonts w:ascii="Times New Roman" w:eastAsia="楷体" w:hAnsi="Times New Roman"/>
          <w:color w:val="333333"/>
          <w:spacing w:val="15"/>
        </w:rPr>
        <w:br/>
      </w:r>
      <w:r w:rsidRPr="001C6A1E">
        <w:rPr>
          <w:rFonts w:ascii="Times New Roman" w:eastAsia="楷体" w:hAnsi="Times New Roman"/>
          <w:color w:val="333333"/>
          <w:spacing w:val="15"/>
        </w:rPr>
        <w:lastRenderedPageBreak/>
        <w:t>       </w:t>
      </w:r>
      <w:r w:rsidRPr="001C6A1E">
        <w:rPr>
          <w:rFonts w:ascii="Times New Roman" w:eastAsia="楷体" w:hAnsi="Times New Roman"/>
          <w:color w:val="333333"/>
          <w:spacing w:val="15"/>
        </w:rPr>
        <w:t>这种创新的门槛限制模式反而吸引了众多的知名投资人和创业者，包括徐小平、曾李青、沈南鹏在内均是他们的股东，其股东阵容可堪称豪华！</w:t>
      </w:r>
      <w:r w:rsidRPr="001C6A1E">
        <w:rPr>
          <w:rFonts w:ascii="Times New Roman" w:eastAsia="楷体" w:hAnsi="Times New Roman"/>
          <w:color w:val="333333"/>
          <w:spacing w:val="15"/>
        </w:rPr>
        <w:br/>
      </w:r>
      <w:r>
        <w:rPr>
          <w:rFonts w:ascii="Times New Roman" w:eastAsia="楷体" w:hAnsi="Times New Roman"/>
          <w:color w:val="333333"/>
          <w:spacing w:val="15"/>
        </w:rPr>
        <w:t xml:space="preserve">    </w:t>
      </w:r>
      <w:r w:rsidRPr="001C6A1E">
        <w:rPr>
          <w:rFonts w:ascii="Times New Roman" w:eastAsia="楷体" w:hAnsi="Times New Roman"/>
          <w:color w:val="333333"/>
          <w:spacing w:val="15"/>
        </w:rPr>
        <w:t>5</w:t>
      </w:r>
      <w:r w:rsidRPr="001C6A1E">
        <w:rPr>
          <w:rFonts w:ascii="Times New Roman" w:eastAsia="楷体" w:hAnsi="Times New Roman"/>
          <w:color w:val="333333"/>
          <w:spacing w:val="15"/>
        </w:rPr>
        <w:t>、创东方主投基金</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股权众筹玩杠杆</w:t>
      </w:r>
      <w:r w:rsidRPr="001C6A1E">
        <w:rPr>
          <w:rFonts w:ascii="Times New Roman" w:eastAsia="楷体" w:hAnsi="Times New Roman"/>
          <w:color w:val="333333"/>
          <w:spacing w:val="15"/>
        </w:rPr>
        <w:br/>
        <w:t>       </w:t>
      </w:r>
      <w:r w:rsidRPr="001C6A1E">
        <w:rPr>
          <w:rFonts w:ascii="Times New Roman" w:eastAsia="楷体" w:hAnsi="Times New Roman"/>
          <w:color w:val="333333"/>
          <w:spacing w:val="15"/>
        </w:rPr>
        <w:t>作为国内首支新三板主投基金，创东方主投基金的出现拉开了</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股权众筹</w:t>
      </w:r>
      <w:r w:rsidRPr="001C6A1E">
        <w:rPr>
          <w:rFonts w:ascii="Times New Roman" w:eastAsia="楷体" w:hAnsi="Times New Roman"/>
          <w:color w:val="333333"/>
          <w:spacing w:val="15"/>
        </w:rPr>
        <w:t>2.0</w:t>
      </w:r>
      <w:r w:rsidRPr="001C6A1E">
        <w:rPr>
          <w:rFonts w:ascii="Times New Roman" w:eastAsia="楷体" w:hAnsi="Times New Roman"/>
          <w:color w:val="333333"/>
          <w:spacing w:val="15"/>
        </w:rPr>
        <w:t>时代</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的帷幕，共</w:t>
      </w:r>
      <w:r w:rsidRPr="001C6A1E">
        <w:rPr>
          <w:rFonts w:ascii="Times New Roman" w:eastAsia="楷体" w:hAnsi="Times New Roman"/>
          <w:color w:val="333333"/>
          <w:spacing w:val="15"/>
        </w:rPr>
        <w:t>5000</w:t>
      </w:r>
      <w:r w:rsidRPr="001C6A1E">
        <w:rPr>
          <w:rFonts w:ascii="Times New Roman" w:eastAsia="楷体" w:hAnsi="Times New Roman"/>
          <w:color w:val="333333"/>
          <w:spacing w:val="15"/>
        </w:rPr>
        <w:t>万的额度上线不到一个月即被认领完毕，创东方主投基金作为知名的创投机构，可在平台发起总额不超过</w:t>
      </w:r>
      <w:r w:rsidRPr="001C6A1E">
        <w:rPr>
          <w:rFonts w:ascii="Times New Roman" w:eastAsia="楷体" w:hAnsi="Times New Roman"/>
          <w:color w:val="333333"/>
          <w:spacing w:val="15"/>
        </w:rPr>
        <w:t>2.5</w:t>
      </w:r>
      <w:r w:rsidRPr="001C6A1E">
        <w:rPr>
          <w:rFonts w:ascii="Times New Roman" w:eastAsia="楷体" w:hAnsi="Times New Roman"/>
          <w:color w:val="333333"/>
          <w:spacing w:val="15"/>
        </w:rPr>
        <w:t>亿元的项目投资。相当于放大了</w:t>
      </w:r>
      <w:r w:rsidRPr="001C6A1E">
        <w:rPr>
          <w:rFonts w:ascii="Times New Roman" w:eastAsia="楷体" w:hAnsi="Times New Roman"/>
          <w:color w:val="333333"/>
          <w:spacing w:val="15"/>
        </w:rPr>
        <w:t>5</w:t>
      </w:r>
      <w:r w:rsidRPr="001C6A1E">
        <w:rPr>
          <w:rFonts w:ascii="Times New Roman" w:eastAsia="楷体" w:hAnsi="Times New Roman"/>
          <w:color w:val="333333"/>
          <w:spacing w:val="15"/>
        </w:rPr>
        <w:t>倍量的投资杠杆，投资人除了获得基金管理收益外，亦可获得作为主投方所带来的超额收益。</w:t>
      </w:r>
      <w:r w:rsidRPr="001C6A1E">
        <w:rPr>
          <w:rFonts w:ascii="Times New Roman" w:eastAsia="楷体" w:hAnsi="Times New Roman"/>
          <w:color w:val="333333"/>
          <w:spacing w:val="15"/>
        </w:rPr>
        <w:br/>
      </w:r>
      <w:r>
        <w:rPr>
          <w:rFonts w:ascii="Times New Roman" w:eastAsia="楷体" w:hAnsi="Times New Roman"/>
          <w:color w:val="333333"/>
          <w:spacing w:val="15"/>
        </w:rPr>
        <w:t xml:space="preserve">    </w:t>
      </w:r>
      <w:r w:rsidRPr="001C6A1E">
        <w:rPr>
          <w:rFonts w:ascii="Times New Roman" w:eastAsia="楷体" w:hAnsi="Times New Roman"/>
          <w:color w:val="333333"/>
          <w:spacing w:val="15"/>
        </w:rPr>
        <w:t>6</w:t>
      </w:r>
      <w:r w:rsidRPr="001C6A1E">
        <w:rPr>
          <w:rFonts w:ascii="Times New Roman" w:eastAsia="楷体" w:hAnsi="Times New Roman"/>
          <w:color w:val="333333"/>
          <w:spacing w:val="15"/>
        </w:rPr>
        <w:t>、京东众筹</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巨头入围股权众筹</w:t>
      </w:r>
      <w:r w:rsidRPr="001C6A1E">
        <w:rPr>
          <w:rFonts w:ascii="Times New Roman" w:eastAsia="楷体" w:hAnsi="Times New Roman"/>
          <w:color w:val="333333"/>
          <w:spacing w:val="15"/>
        </w:rPr>
        <w:br/>
        <w:t>       2015</w:t>
      </w:r>
      <w:r w:rsidRPr="001C6A1E">
        <w:rPr>
          <w:rFonts w:ascii="Times New Roman" w:eastAsia="楷体" w:hAnsi="Times New Roman"/>
          <w:color w:val="333333"/>
          <w:spacing w:val="15"/>
        </w:rPr>
        <w:t>年</w:t>
      </w:r>
      <w:r w:rsidRPr="001C6A1E">
        <w:rPr>
          <w:rFonts w:ascii="Times New Roman" w:eastAsia="楷体" w:hAnsi="Times New Roman"/>
          <w:color w:val="333333"/>
          <w:spacing w:val="15"/>
        </w:rPr>
        <w:t>4</w:t>
      </w:r>
      <w:r w:rsidRPr="001C6A1E">
        <w:rPr>
          <w:rFonts w:ascii="Times New Roman" w:eastAsia="楷体" w:hAnsi="Times New Roman"/>
          <w:color w:val="333333"/>
          <w:spacing w:val="15"/>
        </w:rPr>
        <w:t>月</w:t>
      </w:r>
      <w:r w:rsidRPr="001C6A1E">
        <w:rPr>
          <w:rFonts w:ascii="Times New Roman" w:eastAsia="楷体" w:hAnsi="Times New Roman"/>
          <w:color w:val="333333"/>
          <w:spacing w:val="15"/>
        </w:rPr>
        <w:t>1</w:t>
      </w:r>
      <w:r w:rsidRPr="001C6A1E">
        <w:rPr>
          <w:rFonts w:ascii="Times New Roman" w:eastAsia="楷体" w:hAnsi="Times New Roman"/>
          <w:color w:val="333333"/>
          <w:spacing w:val="15"/>
        </w:rPr>
        <w:t>日，京东正式上线股权众筹平台，随后短短一个月的时间，其平台交易额即突破</w:t>
      </w:r>
      <w:r w:rsidRPr="001C6A1E">
        <w:rPr>
          <w:rFonts w:ascii="Times New Roman" w:eastAsia="楷体" w:hAnsi="Times New Roman"/>
          <w:color w:val="333333"/>
          <w:spacing w:val="15"/>
        </w:rPr>
        <w:t>1</w:t>
      </w:r>
      <w:r w:rsidRPr="001C6A1E">
        <w:rPr>
          <w:rFonts w:ascii="Times New Roman" w:eastAsia="楷体" w:hAnsi="Times New Roman"/>
          <w:color w:val="333333"/>
          <w:spacing w:val="15"/>
        </w:rPr>
        <w:t>亿元！之后苏宁、阿里也纷纷效仿，宣布成立自己的股权众筹平台。</w:t>
      </w:r>
      <w:r w:rsidRPr="001C6A1E">
        <w:rPr>
          <w:rFonts w:ascii="Times New Roman" w:eastAsia="楷体" w:hAnsi="Times New Roman"/>
          <w:color w:val="333333"/>
          <w:spacing w:val="15"/>
        </w:rPr>
        <w:br/>
      </w:r>
      <w:r w:rsidRPr="001C6A1E">
        <w:rPr>
          <w:rFonts w:ascii="Times New Roman" w:eastAsia="楷体" w:hAnsi="Times New Roman"/>
          <w:color w:val="333333"/>
          <w:spacing w:val="15"/>
        </w:rPr>
        <w:t>巨头入围股权众筹，标志着众筹的格局已被打破，之前风平浪静的众筹界很快就将风起云涌</w:t>
      </w:r>
      <w:r w:rsidRPr="001C6A1E">
        <w:rPr>
          <w:rFonts w:ascii="Times New Roman" w:eastAsia="楷体" w:hAnsi="Times New Roman"/>
          <w:color w:val="333333"/>
          <w:spacing w:val="15"/>
        </w:rPr>
        <w:t>~</w:t>
      </w:r>
      <w:r w:rsidRPr="001C6A1E">
        <w:rPr>
          <w:rFonts w:ascii="Times New Roman" w:eastAsia="楷体" w:hAnsi="Times New Roman"/>
          <w:color w:val="333333"/>
          <w:spacing w:val="15"/>
        </w:rPr>
        <w:br/>
      </w:r>
      <w:r>
        <w:rPr>
          <w:rFonts w:ascii="Times New Roman" w:eastAsia="楷体" w:hAnsi="Times New Roman"/>
          <w:color w:val="333333"/>
          <w:spacing w:val="15"/>
        </w:rPr>
        <w:t xml:space="preserve">    </w:t>
      </w:r>
      <w:r w:rsidRPr="001C6A1E">
        <w:rPr>
          <w:rFonts w:ascii="Times New Roman" w:eastAsia="楷体" w:hAnsi="Times New Roman"/>
          <w:color w:val="333333"/>
          <w:spacing w:val="15"/>
        </w:rPr>
        <w:t>7</w:t>
      </w:r>
      <w:r w:rsidRPr="001C6A1E">
        <w:rPr>
          <w:rFonts w:ascii="Times New Roman" w:eastAsia="楷体" w:hAnsi="Times New Roman"/>
          <w:color w:val="333333"/>
          <w:spacing w:val="15"/>
        </w:rPr>
        <w:t>、《大圣归来》</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股权众筹造就票房奇迹</w:t>
      </w:r>
      <w:r w:rsidRPr="001C6A1E">
        <w:rPr>
          <w:rFonts w:ascii="Times New Roman" w:eastAsia="楷体" w:hAnsi="Times New Roman"/>
          <w:color w:val="333333"/>
          <w:spacing w:val="15"/>
        </w:rPr>
        <w:br/>
        <w:t>       </w:t>
      </w:r>
      <w:r w:rsidRPr="001C6A1E">
        <w:rPr>
          <w:rFonts w:ascii="Times New Roman" w:eastAsia="楷体" w:hAnsi="Times New Roman"/>
          <w:color w:val="333333"/>
          <w:spacing w:val="15"/>
        </w:rPr>
        <w:t>一部动画电影《西游记之大圣归来》近期火爆银幕，片尾滚动着的</w:t>
      </w:r>
      <w:r w:rsidRPr="001C6A1E">
        <w:rPr>
          <w:rFonts w:ascii="Times New Roman" w:eastAsia="楷体" w:hAnsi="Times New Roman"/>
          <w:color w:val="333333"/>
          <w:spacing w:val="15"/>
        </w:rPr>
        <w:t>100</w:t>
      </w:r>
      <w:r w:rsidRPr="001C6A1E">
        <w:rPr>
          <w:rFonts w:ascii="Times New Roman" w:eastAsia="楷体" w:hAnsi="Times New Roman"/>
          <w:color w:val="333333"/>
          <w:spacing w:val="15"/>
        </w:rPr>
        <w:t>余位投资者名字成为了人们茶余饭后最津津乐道的话题，《大圣归来》的众筹合计投入</w:t>
      </w:r>
      <w:r w:rsidRPr="001C6A1E">
        <w:rPr>
          <w:rFonts w:ascii="Times New Roman" w:eastAsia="楷体" w:hAnsi="Times New Roman"/>
          <w:color w:val="333333"/>
          <w:spacing w:val="15"/>
        </w:rPr>
        <w:t>780</w:t>
      </w:r>
      <w:r w:rsidRPr="001C6A1E">
        <w:rPr>
          <w:rFonts w:ascii="Times New Roman" w:eastAsia="楷体" w:hAnsi="Times New Roman"/>
          <w:color w:val="333333"/>
          <w:spacing w:val="15"/>
        </w:rPr>
        <w:t>万元，届时预计可以获得本息约</w:t>
      </w:r>
      <w:r w:rsidRPr="001C6A1E">
        <w:rPr>
          <w:rFonts w:ascii="Times New Roman" w:eastAsia="楷体" w:hAnsi="Times New Roman"/>
          <w:color w:val="333333"/>
          <w:spacing w:val="15"/>
        </w:rPr>
        <w:t>3000</w:t>
      </w:r>
      <w:r w:rsidRPr="001C6A1E">
        <w:rPr>
          <w:rFonts w:ascii="Times New Roman" w:eastAsia="楷体" w:hAnsi="Times New Roman"/>
          <w:color w:val="333333"/>
          <w:spacing w:val="15"/>
        </w:rPr>
        <w:t>万元。</w:t>
      </w:r>
      <w:r w:rsidRPr="001C6A1E">
        <w:rPr>
          <w:rFonts w:ascii="Times New Roman" w:eastAsia="楷体" w:hAnsi="Times New Roman"/>
          <w:color w:val="333333"/>
          <w:spacing w:val="15"/>
        </w:rPr>
        <w:br/>
        <w:t>      </w:t>
      </w:r>
      <w:r w:rsidRPr="001C6A1E">
        <w:rPr>
          <w:rFonts w:ascii="Times New Roman" w:eastAsia="楷体" w:hAnsi="Times New Roman"/>
          <w:color w:val="333333"/>
          <w:spacing w:val="15"/>
        </w:rPr>
        <w:t>《大圣归来》的众筹可算是成功的了，之前的许多影视类众筹项目只是噱头而已。并不是影视本身的真正股东。《大圣归来》众筹的成功为影视众筹提供了一个发展方向。</w:t>
      </w:r>
      <w:r w:rsidRPr="001C6A1E">
        <w:rPr>
          <w:rFonts w:ascii="Times New Roman" w:eastAsia="楷体" w:hAnsi="Times New Roman"/>
          <w:color w:val="333333"/>
          <w:spacing w:val="15"/>
        </w:rPr>
        <w:br/>
      </w:r>
      <w:r>
        <w:rPr>
          <w:rFonts w:ascii="Times New Roman" w:eastAsia="楷体" w:hAnsi="Times New Roman"/>
          <w:color w:val="333333"/>
          <w:spacing w:val="15"/>
        </w:rPr>
        <w:t xml:space="preserve">    </w:t>
      </w:r>
      <w:r w:rsidRPr="001C6A1E">
        <w:rPr>
          <w:rFonts w:ascii="Times New Roman" w:eastAsia="楷体" w:hAnsi="Times New Roman"/>
          <w:color w:val="333333"/>
          <w:spacing w:val="15"/>
        </w:rPr>
        <w:t>8</w:t>
      </w:r>
      <w:r w:rsidRPr="001C6A1E">
        <w:rPr>
          <w:rFonts w:ascii="Times New Roman" w:eastAsia="楷体" w:hAnsi="Times New Roman"/>
          <w:color w:val="333333"/>
          <w:spacing w:val="15"/>
        </w:rPr>
        <w:t>、众筹家园</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国内首例房地产众筹</w:t>
      </w:r>
      <w:r w:rsidRPr="001C6A1E">
        <w:rPr>
          <w:rFonts w:ascii="Times New Roman" w:eastAsia="楷体" w:hAnsi="Times New Roman"/>
          <w:color w:val="333333"/>
          <w:spacing w:val="15"/>
        </w:rPr>
        <w:br/>
        <w:t>       </w:t>
      </w:r>
      <w:r w:rsidRPr="001C6A1E">
        <w:rPr>
          <w:rFonts w:ascii="Times New Roman" w:eastAsia="楷体" w:hAnsi="Times New Roman"/>
          <w:color w:val="333333"/>
          <w:spacing w:val="15"/>
        </w:rPr>
        <w:t>尹立志是中关村股权投资协会执行秘书长，</w:t>
      </w:r>
      <w:r w:rsidRPr="001C6A1E">
        <w:rPr>
          <w:rFonts w:ascii="Times New Roman" w:eastAsia="楷体" w:hAnsi="Times New Roman"/>
          <w:color w:val="333333"/>
          <w:spacing w:val="15"/>
        </w:rPr>
        <w:t>2014</w:t>
      </w:r>
      <w:r w:rsidRPr="001C6A1E">
        <w:rPr>
          <w:rFonts w:ascii="Times New Roman" w:eastAsia="楷体" w:hAnsi="Times New Roman"/>
          <w:color w:val="333333"/>
          <w:spacing w:val="15"/>
        </w:rPr>
        <w:t>年</w:t>
      </w:r>
      <w:r w:rsidRPr="001C6A1E">
        <w:rPr>
          <w:rFonts w:ascii="Times New Roman" w:eastAsia="楷体" w:hAnsi="Times New Roman"/>
          <w:color w:val="333333"/>
          <w:spacing w:val="15"/>
        </w:rPr>
        <w:t>3</w:t>
      </w:r>
      <w:r w:rsidRPr="001C6A1E">
        <w:rPr>
          <w:rFonts w:ascii="Times New Roman" w:eastAsia="楷体" w:hAnsi="Times New Roman"/>
          <w:color w:val="333333"/>
          <w:spacing w:val="15"/>
        </w:rPr>
        <w:t>月</w:t>
      </w:r>
      <w:r w:rsidRPr="001C6A1E">
        <w:rPr>
          <w:rFonts w:ascii="Times New Roman" w:eastAsia="楷体" w:hAnsi="Times New Roman"/>
          <w:color w:val="333333"/>
          <w:spacing w:val="15"/>
        </w:rPr>
        <w:t>4</w:t>
      </w:r>
      <w:r w:rsidRPr="001C6A1E">
        <w:rPr>
          <w:rFonts w:ascii="Times New Roman" w:eastAsia="楷体" w:hAnsi="Times New Roman"/>
          <w:color w:val="333333"/>
          <w:spacing w:val="15"/>
        </w:rPr>
        <w:t>日，他在微信朋友圈发起</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众筹买房</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项目，这是他第一次试水</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众筹买房</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这个概念，其运作的这个名为</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众筹家园</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的项目位于河北省沧州市政府正在推广的中捷高新产业园区</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以下简称</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中捷高新区</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，这也是国内首例众筹</w:t>
      </w:r>
      <w:r w:rsidRPr="001C6A1E">
        <w:rPr>
          <w:rFonts w:ascii="Times New Roman" w:eastAsia="楷体" w:hAnsi="Times New Roman"/>
          <w:color w:val="333333"/>
          <w:spacing w:val="15"/>
        </w:rPr>
        <w:lastRenderedPageBreak/>
        <w:t>买房项目。</w:t>
      </w:r>
      <w:r w:rsidRPr="001C6A1E">
        <w:rPr>
          <w:rFonts w:ascii="Times New Roman" w:eastAsia="楷体" w:hAnsi="Times New Roman"/>
          <w:color w:val="333333"/>
          <w:spacing w:val="15"/>
        </w:rPr>
        <w:br/>
        <w:t>      </w:t>
      </w:r>
      <w:r w:rsidRPr="001C6A1E">
        <w:rPr>
          <w:rFonts w:ascii="Times New Roman" w:eastAsia="楷体" w:hAnsi="Times New Roman"/>
          <w:color w:val="333333"/>
          <w:spacing w:val="15"/>
        </w:rPr>
        <w:t>房产众筹，最能挑动公众神经的，莫过于其宣称的可帮助购房者将房价降低</w:t>
      </w:r>
      <w:r w:rsidRPr="001C6A1E">
        <w:rPr>
          <w:rFonts w:ascii="Times New Roman" w:eastAsia="楷体" w:hAnsi="Times New Roman"/>
          <w:color w:val="333333"/>
          <w:spacing w:val="15"/>
        </w:rPr>
        <w:t>20%</w:t>
      </w:r>
      <w:r w:rsidRPr="001C6A1E">
        <w:rPr>
          <w:rFonts w:ascii="Times New Roman" w:eastAsia="楷体" w:hAnsi="Times New Roman"/>
          <w:color w:val="333333"/>
          <w:spacing w:val="15"/>
        </w:rPr>
        <w:t>左右。在房产众筹模式下，传统房地产项目开发的财务成本、营销推广费用以及开发商的高额利润都能得到减免。</w:t>
      </w:r>
      <w:r w:rsidRPr="001C6A1E">
        <w:rPr>
          <w:rFonts w:ascii="Times New Roman" w:eastAsia="楷体" w:hAnsi="Times New Roman"/>
          <w:color w:val="333333"/>
          <w:spacing w:val="15"/>
        </w:rPr>
        <w:br/>
      </w:r>
      <w:r>
        <w:rPr>
          <w:rFonts w:ascii="Times New Roman" w:eastAsia="楷体" w:hAnsi="Times New Roman"/>
          <w:color w:val="333333"/>
          <w:spacing w:val="15"/>
        </w:rPr>
        <w:t xml:space="preserve">    </w:t>
      </w:r>
      <w:r w:rsidRPr="001C6A1E">
        <w:rPr>
          <w:rFonts w:ascii="Times New Roman" w:eastAsia="楷体" w:hAnsi="Times New Roman"/>
          <w:color w:val="333333"/>
          <w:spacing w:val="15"/>
        </w:rPr>
        <w:t>9</w:t>
      </w:r>
      <w:r w:rsidRPr="001C6A1E">
        <w:rPr>
          <w:rFonts w:ascii="Times New Roman" w:eastAsia="楷体" w:hAnsi="Times New Roman"/>
          <w:color w:val="333333"/>
          <w:spacing w:val="15"/>
        </w:rPr>
        <w:t>、天使汇自众筹</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突破国内融资记录</w:t>
      </w:r>
      <w:r w:rsidRPr="001C6A1E">
        <w:rPr>
          <w:rFonts w:ascii="Times New Roman" w:eastAsia="楷体" w:hAnsi="Times New Roman"/>
          <w:color w:val="333333"/>
          <w:spacing w:val="15"/>
        </w:rPr>
        <w:br/>
        <w:t xml:space="preserve">       2013 </w:t>
      </w:r>
      <w:r w:rsidRPr="001C6A1E">
        <w:rPr>
          <w:rFonts w:ascii="Times New Roman" w:eastAsia="楷体" w:hAnsi="Times New Roman"/>
          <w:color w:val="333333"/>
          <w:spacing w:val="15"/>
        </w:rPr>
        <w:t>年</w:t>
      </w:r>
      <w:r w:rsidRPr="001C6A1E">
        <w:rPr>
          <w:rFonts w:ascii="Times New Roman" w:eastAsia="楷体" w:hAnsi="Times New Roman"/>
          <w:color w:val="333333"/>
          <w:spacing w:val="15"/>
        </w:rPr>
        <w:t xml:space="preserve"> 10 </w:t>
      </w:r>
      <w:r w:rsidRPr="001C6A1E">
        <w:rPr>
          <w:rFonts w:ascii="Times New Roman" w:eastAsia="楷体" w:hAnsi="Times New Roman"/>
          <w:color w:val="333333"/>
          <w:spacing w:val="15"/>
        </w:rPr>
        <w:t>月</w:t>
      </w:r>
      <w:r w:rsidRPr="001C6A1E">
        <w:rPr>
          <w:rFonts w:ascii="Times New Roman" w:eastAsia="楷体" w:hAnsi="Times New Roman"/>
          <w:color w:val="333333"/>
          <w:spacing w:val="15"/>
        </w:rPr>
        <w:t xml:space="preserve"> 30 </w:t>
      </w:r>
      <w:r w:rsidRPr="001C6A1E">
        <w:rPr>
          <w:rFonts w:ascii="Times New Roman" w:eastAsia="楷体" w:hAnsi="Times New Roman"/>
          <w:color w:val="333333"/>
          <w:spacing w:val="15"/>
        </w:rPr>
        <w:t>日，天使众筹平台天使汇在自己的筹资平台启动众筹，为天使汇自己寻求投资。截止到今晚</w:t>
      </w:r>
      <w:r w:rsidRPr="001C6A1E">
        <w:rPr>
          <w:rFonts w:ascii="Times New Roman" w:eastAsia="楷体" w:hAnsi="Times New Roman"/>
          <w:color w:val="333333"/>
          <w:spacing w:val="15"/>
        </w:rPr>
        <w:t xml:space="preserve">(11 </w:t>
      </w:r>
      <w:r w:rsidRPr="001C6A1E">
        <w:rPr>
          <w:rFonts w:ascii="Times New Roman" w:eastAsia="楷体" w:hAnsi="Times New Roman"/>
          <w:color w:val="333333"/>
          <w:spacing w:val="15"/>
        </w:rPr>
        <w:t>月</w:t>
      </w:r>
      <w:r w:rsidRPr="001C6A1E">
        <w:rPr>
          <w:rFonts w:ascii="Times New Roman" w:eastAsia="楷体" w:hAnsi="Times New Roman"/>
          <w:color w:val="333333"/>
          <w:spacing w:val="15"/>
        </w:rPr>
        <w:t xml:space="preserve"> 1 </w:t>
      </w:r>
      <w:r w:rsidRPr="001C6A1E">
        <w:rPr>
          <w:rFonts w:ascii="Times New Roman" w:eastAsia="楷体" w:hAnsi="Times New Roman"/>
          <w:color w:val="333333"/>
          <w:spacing w:val="15"/>
        </w:rPr>
        <w:t>日</w:t>
      </w:r>
      <w:r w:rsidRPr="001C6A1E">
        <w:rPr>
          <w:rFonts w:ascii="Times New Roman" w:eastAsia="楷体" w:hAnsi="Times New Roman"/>
          <w:color w:val="333333"/>
          <w:spacing w:val="15"/>
        </w:rPr>
        <w:t xml:space="preserve">) 5 </w:t>
      </w:r>
      <w:r w:rsidRPr="001C6A1E">
        <w:rPr>
          <w:rFonts w:ascii="Times New Roman" w:eastAsia="楷体" w:hAnsi="Times New Roman"/>
          <w:color w:val="333333"/>
          <w:spacing w:val="15"/>
        </w:rPr>
        <w:t>时</w:t>
      </w:r>
      <w:r w:rsidRPr="001C6A1E">
        <w:rPr>
          <w:rFonts w:ascii="Times New Roman" w:eastAsia="楷体" w:hAnsi="Times New Roman"/>
          <w:color w:val="333333"/>
          <w:spacing w:val="15"/>
        </w:rPr>
        <w:t xml:space="preserve"> 30 </w:t>
      </w:r>
      <w:r w:rsidRPr="001C6A1E">
        <w:rPr>
          <w:rFonts w:ascii="Times New Roman" w:eastAsia="楷体" w:hAnsi="Times New Roman"/>
          <w:color w:val="333333"/>
          <w:spacing w:val="15"/>
        </w:rPr>
        <w:t>分，天使汇目前的融资总额已经超过</w:t>
      </w:r>
      <w:r w:rsidRPr="001C6A1E">
        <w:rPr>
          <w:rFonts w:ascii="Times New Roman" w:eastAsia="楷体" w:hAnsi="Times New Roman"/>
          <w:color w:val="333333"/>
          <w:spacing w:val="15"/>
        </w:rPr>
        <w:t xml:space="preserve"> 1000 </w:t>
      </w:r>
      <w:r w:rsidRPr="001C6A1E">
        <w:rPr>
          <w:rFonts w:ascii="Times New Roman" w:eastAsia="楷体" w:hAnsi="Times New Roman"/>
          <w:color w:val="333333"/>
          <w:spacing w:val="15"/>
        </w:rPr>
        <w:t>万，超过天使汇自己设定的融资目标</w:t>
      </w:r>
      <w:r w:rsidRPr="001C6A1E">
        <w:rPr>
          <w:rFonts w:ascii="Times New Roman" w:eastAsia="楷体" w:hAnsi="Times New Roman"/>
          <w:color w:val="333333"/>
          <w:spacing w:val="15"/>
        </w:rPr>
        <w:t xml:space="preserve"> 500 </w:t>
      </w:r>
      <w:r w:rsidRPr="001C6A1E">
        <w:rPr>
          <w:rFonts w:ascii="Times New Roman" w:eastAsia="楷体" w:hAnsi="Times New Roman"/>
          <w:color w:val="333333"/>
          <w:spacing w:val="15"/>
        </w:rPr>
        <w:t>万一倍，创下</w:t>
      </w:r>
      <w:r w:rsidRPr="001C6A1E">
        <w:rPr>
          <w:rFonts w:ascii="Times New Roman" w:eastAsia="楷体" w:hAnsi="Times New Roman"/>
          <w:color w:val="333333"/>
          <w:spacing w:val="15"/>
        </w:rPr>
        <w:t>2013</w:t>
      </w:r>
      <w:r w:rsidRPr="001C6A1E">
        <w:rPr>
          <w:rFonts w:ascii="Times New Roman" w:eastAsia="楷体" w:hAnsi="Times New Roman"/>
          <w:color w:val="333333"/>
          <w:spacing w:val="15"/>
        </w:rPr>
        <w:t>年众筹平台最速千万级融资记录。</w:t>
      </w:r>
      <w:r w:rsidRPr="001C6A1E">
        <w:rPr>
          <w:rFonts w:ascii="Times New Roman" w:eastAsia="楷体" w:hAnsi="Times New Roman"/>
          <w:color w:val="333333"/>
          <w:spacing w:val="15"/>
        </w:rPr>
        <w:br/>
        <w:t>     </w:t>
      </w:r>
      <w:r w:rsidR="00645E27">
        <w:rPr>
          <w:rFonts w:ascii="Times New Roman" w:eastAsia="楷体" w:hAnsi="Times New Roman"/>
          <w:color w:val="333333"/>
          <w:spacing w:val="15"/>
        </w:rPr>
        <w:t xml:space="preserve"> </w:t>
      </w:r>
      <w:r w:rsidRPr="001C6A1E">
        <w:rPr>
          <w:rFonts w:ascii="Times New Roman" w:eastAsia="楷体" w:hAnsi="Times New Roman"/>
          <w:color w:val="333333"/>
          <w:spacing w:val="15"/>
        </w:rPr>
        <w:t> </w:t>
      </w:r>
      <w:r w:rsidRPr="001C6A1E">
        <w:rPr>
          <w:rFonts w:ascii="Times New Roman" w:eastAsia="楷体" w:hAnsi="Times New Roman"/>
          <w:color w:val="333333"/>
          <w:spacing w:val="15"/>
        </w:rPr>
        <w:t>天使众筹平台天使汇</w:t>
      </w:r>
      <w:r w:rsidRPr="001C6A1E">
        <w:rPr>
          <w:rFonts w:ascii="Times New Roman" w:eastAsia="楷体" w:hAnsi="Times New Roman"/>
          <w:color w:val="333333"/>
          <w:spacing w:val="15"/>
        </w:rPr>
        <w:t>(AngelCrunch)</w:t>
      </w:r>
      <w:r w:rsidRPr="001C6A1E">
        <w:rPr>
          <w:rFonts w:ascii="Times New Roman" w:eastAsia="楷体" w:hAnsi="Times New Roman"/>
          <w:color w:val="333333"/>
          <w:spacing w:val="15"/>
        </w:rPr>
        <w:t>成立于</w:t>
      </w:r>
      <w:r w:rsidRPr="001C6A1E">
        <w:rPr>
          <w:rFonts w:ascii="Times New Roman" w:eastAsia="楷体" w:hAnsi="Times New Roman"/>
          <w:color w:val="333333"/>
          <w:spacing w:val="15"/>
        </w:rPr>
        <w:t xml:space="preserve"> 2011 </w:t>
      </w:r>
      <w:r w:rsidRPr="001C6A1E">
        <w:rPr>
          <w:rFonts w:ascii="Times New Roman" w:eastAsia="楷体" w:hAnsi="Times New Roman"/>
          <w:color w:val="333333"/>
          <w:spacing w:val="15"/>
        </w:rPr>
        <w:t>年</w:t>
      </w:r>
      <w:r w:rsidRPr="001C6A1E">
        <w:rPr>
          <w:rFonts w:ascii="Times New Roman" w:eastAsia="楷体" w:hAnsi="Times New Roman"/>
          <w:color w:val="333333"/>
          <w:spacing w:val="15"/>
        </w:rPr>
        <w:t xml:space="preserve"> 11 </w:t>
      </w:r>
      <w:r w:rsidRPr="001C6A1E">
        <w:rPr>
          <w:rFonts w:ascii="Times New Roman" w:eastAsia="楷体" w:hAnsi="Times New Roman"/>
          <w:color w:val="333333"/>
          <w:spacing w:val="15"/>
        </w:rPr>
        <w:t>月，是国内最早的一批股权众筹平台之一，天使汇有个特点，那就是其平台投资人必须是天使投资人，这也是至今为止其平台投资人数量仍然还只有区区的</w:t>
      </w:r>
      <w:r w:rsidRPr="001C6A1E">
        <w:rPr>
          <w:rFonts w:ascii="Times New Roman" w:eastAsia="楷体" w:hAnsi="Times New Roman"/>
          <w:color w:val="333333"/>
          <w:spacing w:val="15"/>
        </w:rPr>
        <w:t>2000</w:t>
      </w:r>
      <w:r w:rsidRPr="001C6A1E">
        <w:rPr>
          <w:rFonts w:ascii="Times New Roman" w:eastAsia="楷体" w:hAnsi="Times New Roman"/>
          <w:color w:val="333333"/>
          <w:spacing w:val="15"/>
        </w:rPr>
        <w:t>多人的缘故</w:t>
      </w:r>
      <w:r w:rsidRPr="001C6A1E">
        <w:rPr>
          <w:rFonts w:ascii="Times New Roman" w:eastAsia="楷体" w:hAnsi="Times New Roman"/>
          <w:color w:val="333333"/>
          <w:spacing w:val="15"/>
        </w:rPr>
        <w:t xml:space="preserve"> </w:t>
      </w:r>
      <w:r w:rsidRPr="001C6A1E">
        <w:rPr>
          <w:rFonts w:ascii="Times New Roman" w:eastAsia="楷体" w:hAnsi="Times New Roman"/>
          <w:color w:val="333333"/>
          <w:spacing w:val="15"/>
        </w:rPr>
        <w:t>，但这</w:t>
      </w:r>
      <w:r w:rsidRPr="001C6A1E">
        <w:rPr>
          <w:rFonts w:ascii="Times New Roman" w:eastAsia="楷体" w:hAnsi="Times New Roman"/>
          <w:color w:val="333333"/>
          <w:spacing w:val="15"/>
        </w:rPr>
        <w:t>2000</w:t>
      </w:r>
      <w:r w:rsidRPr="001C6A1E">
        <w:rPr>
          <w:rFonts w:ascii="Times New Roman" w:eastAsia="楷体" w:hAnsi="Times New Roman"/>
          <w:color w:val="333333"/>
          <w:spacing w:val="15"/>
        </w:rPr>
        <w:t>个精英投资人的投资能力自非一般的投资人所能比。</w:t>
      </w:r>
      <w:r w:rsidRPr="001C6A1E">
        <w:rPr>
          <w:rFonts w:ascii="Times New Roman" w:eastAsia="楷体" w:hAnsi="Times New Roman"/>
          <w:color w:val="333333"/>
          <w:spacing w:val="15"/>
        </w:rPr>
        <w:br/>
      </w:r>
      <w:r>
        <w:rPr>
          <w:rFonts w:ascii="Times New Roman" w:eastAsia="楷体" w:hAnsi="Times New Roman"/>
          <w:color w:val="333333"/>
          <w:spacing w:val="15"/>
        </w:rPr>
        <w:t xml:space="preserve">    </w:t>
      </w:r>
      <w:r w:rsidRPr="001C6A1E">
        <w:rPr>
          <w:rFonts w:ascii="Times New Roman" w:eastAsia="楷体" w:hAnsi="Times New Roman"/>
          <w:color w:val="333333"/>
          <w:spacing w:val="15"/>
        </w:rPr>
        <w:t>10</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 xml:space="preserve">HER COFFEE </w:t>
      </w:r>
      <w:r w:rsidRPr="001C6A1E">
        <w:rPr>
          <w:rFonts w:ascii="Times New Roman" w:eastAsia="楷体" w:hAnsi="Times New Roman"/>
          <w:color w:val="333333"/>
          <w:spacing w:val="15"/>
        </w:rPr>
        <w:t>咖啡</w:t>
      </w:r>
      <w:r w:rsidRPr="001C6A1E">
        <w:rPr>
          <w:rFonts w:ascii="Times New Roman" w:eastAsia="楷体" w:hAnsi="Times New Roman"/>
          <w:color w:val="333333"/>
          <w:spacing w:val="15"/>
        </w:rPr>
        <w:t>—</w:t>
      </w:r>
      <w:r w:rsidRPr="001C6A1E">
        <w:rPr>
          <w:rFonts w:ascii="Times New Roman" w:eastAsia="楷体" w:hAnsi="Times New Roman"/>
          <w:color w:val="333333"/>
          <w:spacing w:val="15"/>
        </w:rPr>
        <w:t>中国首家众筹咖啡馆之死</w:t>
      </w:r>
      <w:r w:rsidRPr="001C6A1E">
        <w:rPr>
          <w:rFonts w:ascii="Times New Roman" w:eastAsia="楷体" w:hAnsi="Times New Roman"/>
          <w:color w:val="333333"/>
          <w:spacing w:val="15"/>
        </w:rPr>
        <w:br/>
        <w:t>       2013</w:t>
      </w:r>
      <w:r w:rsidRPr="001C6A1E">
        <w:rPr>
          <w:rFonts w:ascii="Times New Roman" w:eastAsia="楷体" w:hAnsi="Times New Roman"/>
          <w:color w:val="333333"/>
          <w:spacing w:val="15"/>
        </w:rPr>
        <w:t>年</w:t>
      </w:r>
      <w:r w:rsidRPr="001C6A1E">
        <w:rPr>
          <w:rFonts w:ascii="Times New Roman" w:eastAsia="楷体" w:hAnsi="Times New Roman"/>
          <w:color w:val="333333"/>
          <w:spacing w:val="15"/>
        </w:rPr>
        <w:t>8</w:t>
      </w:r>
      <w:r w:rsidRPr="001C6A1E">
        <w:rPr>
          <w:rFonts w:ascii="Times New Roman" w:eastAsia="楷体" w:hAnsi="Times New Roman"/>
          <w:color w:val="333333"/>
          <w:spacing w:val="15"/>
        </w:rPr>
        <w:t>月</w:t>
      </w:r>
      <w:r w:rsidRPr="001C6A1E">
        <w:rPr>
          <w:rFonts w:ascii="Times New Roman" w:eastAsia="楷体" w:hAnsi="Times New Roman"/>
          <w:color w:val="333333"/>
          <w:spacing w:val="15"/>
        </w:rPr>
        <w:t xml:space="preserve">66 </w:t>
      </w:r>
      <w:r w:rsidRPr="001C6A1E">
        <w:rPr>
          <w:rFonts w:ascii="Times New Roman" w:eastAsia="楷体" w:hAnsi="Times New Roman"/>
          <w:color w:val="333333"/>
          <w:spacing w:val="15"/>
        </w:rPr>
        <w:t>位来自各行各业的海归白富美，每人投资两万元，共筹集</w:t>
      </w:r>
      <w:r w:rsidRPr="001C6A1E">
        <w:rPr>
          <w:rFonts w:ascii="Times New Roman" w:eastAsia="楷体" w:hAnsi="Times New Roman"/>
          <w:color w:val="333333"/>
          <w:spacing w:val="15"/>
        </w:rPr>
        <w:t xml:space="preserve">132 </w:t>
      </w:r>
      <w:r w:rsidRPr="001C6A1E">
        <w:rPr>
          <w:rFonts w:ascii="Times New Roman" w:eastAsia="楷体" w:hAnsi="Times New Roman"/>
          <w:color w:val="333333"/>
          <w:spacing w:val="15"/>
        </w:rPr>
        <w:t>万元在北京建外打造出了中国首家白富美众筹咖啡馆</w:t>
      </w:r>
      <w:r w:rsidRPr="001C6A1E">
        <w:rPr>
          <w:rFonts w:ascii="Times New Roman" w:eastAsia="楷体" w:hAnsi="Times New Roman"/>
          <w:color w:val="333333"/>
          <w:spacing w:val="15"/>
        </w:rPr>
        <w:t>Her Coffee</w:t>
      </w:r>
      <w:r w:rsidRPr="001C6A1E">
        <w:rPr>
          <w:rFonts w:ascii="Times New Roman" w:eastAsia="楷体" w:hAnsi="Times New Roman"/>
          <w:color w:val="333333"/>
          <w:spacing w:val="15"/>
        </w:rPr>
        <w:t>，名字叫</w:t>
      </w:r>
      <w:r w:rsidRPr="001C6A1E">
        <w:rPr>
          <w:rFonts w:ascii="Times New Roman" w:eastAsia="楷体" w:hAnsi="Times New Roman"/>
          <w:color w:val="333333"/>
          <w:spacing w:val="15"/>
        </w:rPr>
        <w:t>Her Coffee</w:t>
      </w:r>
      <w:r w:rsidRPr="001C6A1E">
        <w:rPr>
          <w:rFonts w:ascii="Times New Roman" w:eastAsia="楷体" w:hAnsi="Times New Roman"/>
          <w:color w:val="333333"/>
          <w:spacing w:val="15"/>
        </w:rPr>
        <w:t>。</w:t>
      </w:r>
      <w:r w:rsidRPr="001C6A1E">
        <w:rPr>
          <w:rFonts w:ascii="Times New Roman" w:eastAsia="楷体" w:hAnsi="Times New Roman"/>
          <w:color w:val="333333"/>
          <w:spacing w:val="15"/>
        </w:rPr>
        <w:br/>
        <w:t>      66</w:t>
      </w:r>
      <w:r w:rsidRPr="001C6A1E">
        <w:rPr>
          <w:rFonts w:ascii="Times New Roman" w:eastAsia="楷体" w:hAnsi="Times New Roman"/>
          <w:color w:val="333333"/>
          <w:spacing w:val="15"/>
        </w:rPr>
        <w:t>位海归白富美几乎都有国外名校的背景，大多就职于投行、基金、互联网行业，开业当天，影视明星李亚鹏，主持人王梁、李响，暴风影音</w:t>
      </w:r>
      <w:r w:rsidRPr="001C6A1E">
        <w:rPr>
          <w:rFonts w:ascii="Times New Roman" w:eastAsia="楷体" w:hAnsi="Times New Roman"/>
          <w:color w:val="333333"/>
          <w:spacing w:val="15"/>
        </w:rPr>
        <w:t xml:space="preserve">CEO </w:t>
      </w:r>
      <w:r w:rsidRPr="001C6A1E">
        <w:rPr>
          <w:rFonts w:ascii="Times New Roman" w:eastAsia="楷体" w:hAnsi="Times New Roman"/>
          <w:color w:val="333333"/>
          <w:spacing w:val="15"/>
        </w:rPr>
        <w:t>冯鑫，银泰网</w:t>
      </w:r>
      <w:r w:rsidRPr="001C6A1E">
        <w:rPr>
          <w:rFonts w:ascii="Times New Roman" w:eastAsia="楷体" w:hAnsi="Times New Roman"/>
          <w:color w:val="333333"/>
          <w:spacing w:val="15"/>
        </w:rPr>
        <w:t xml:space="preserve">CEO </w:t>
      </w:r>
      <w:r w:rsidRPr="001C6A1E">
        <w:rPr>
          <w:rFonts w:ascii="Times New Roman" w:eastAsia="楷体" w:hAnsi="Times New Roman"/>
          <w:color w:val="333333"/>
          <w:spacing w:val="15"/>
        </w:rPr>
        <w:t>廖斌等众多明星、企业家都前来捧场，热闹非凡。</w:t>
      </w:r>
      <w:r w:rsidRPr="001C6A1E">
        <w:rPr>
          <w:rFonts w:ascii="Times New Roman" w:eastAsia="楷体" w:hAnsi="Times New Roman"/>
          <w:color w:val="333333"/>
          <w:spacing w:val="15"/>
        </w:rPr>
        <w:br/>
        <w:t>     </w:t>
      </w:r>
      <w:r w:rsidRPr="001C6A1E">
        <w:rPr>
          <w:rFonts w:ascii="Times New Roman" w:eastAsia="楷体" w:hAnsi="Times New Roman"/>
          <w:color w:val="333333"/>
          <w:spacing w:val="15"/>
        </w:rPr>
        <w:t>海归美女众筹咖啡店，明星大佬来捧场，可谓是噱头十足，吸足了眼球。然而好景不长，一年多后</w:t>
      </w:r>
      <w:r w:rsidRPr="001C6A1E">
        <w:rPr>
          <w:rFonts w:ascii="Times New Roman" w:eastAsia="楷体" w:hAnsi="Times New Roman"/>
          <w:color w:val="333333"/>
          <w:spacing w:val="15"/>
        </w:rPr>
        <w:t>HER COFFEE</w:t>
      </w:r>
      <w:r w:rsidRPr="001C6A1E">
        <w:rPr>
          <w:rFonts w:ascii="Times New Roman" w:eastAsia="楷体" w:hAnsi="Times New Roman"/>
          <w:color w:val="333333"/>
          <w:spacing w:val="15"/>
        </w:rPr>
        <w:t>即面临倒闭的窘境，究其原因就在于众筹咖啡馆的模式在中国还没有遇到很好的发展机遇，咖啡店自身的盈利本来不强，国内即便是品牌咖啡或连锁咖啡，盈利也不容易。</w:t>
      </w:r>
      <w:r w:rsidRPr="001C6A1E">
        <w:rPr>
          <w:rFonts w:ascii="Times New Roman" w:eastAsia="楷体" w:hAnsi="Times New Roman"/>
          <w:color w:val="333333"/>
          <w:spacing w:val="15"/>
        </w:rPr>
        <w:lastRenderedPageBreak/>
        <w:t>而</w:t>
      </w:r>
      <w:r w:rsidRPr="001C6A1E">
        <w:rPr>
          <w:rFonts w:ascii="Times New Roman" w:eastAsia="楷体" w:hAnsi="Times New Roman"/>
          <w:color w:val="333333"/>
          <w:spacing w:val="15"/>
        </w:rPr>
        <w:t>HER COFFEE</w:t>
      </w:r>
      <w:r w:rsidRPr="001C6A1E">
        <w:rPr>
          <w:rFonts w:ascii="Times New Roman" w:eastAsia="楷体" w:hAnsi="Times New Roman"/>
          <w:color w:val="333333"/>
          <w:spacing w:val="15"/>
        </w:rPr>
        <w:t>的股东们大都有自己的工作，难以分心到店铺的运营和管理上。</w:t>
      </w:r>
    </w:p>
    <w:p w14:paraId="3FFC126E" w14:textId="61E145DF" w:rsidR="001C6A1E" w:rsidRDefault="00302B10" w:rsidP="00E16BD3">
      <w:pPr>
        <w:pStyle w:val="a4"/>
        <w:spacing w:before="0" w:beforeAutospacing="0" w:after="0" w:afterAutospacing="0" w:line="500" w:lineRule="exact"/>
        <w:ind w:firstLine="482"/>
        <w:jc w:val="both"/>
        <w:rPr>
          <w:rFonts w:ascii="Times New Roman" w:eastAsia="楷体" w:hAnsi="Times New Roman"/>
          <w:color w:val="333333"/>
          <w:spacing w:val="15"/>
        </w:rPr>
      </w:pPr>
      <w:r>
        <w:rPr>
          <w:rFonts w:ascii="Times New Roman" w:eastAsia="楷体" w:hAnsi="Times New Roman" w:hint="eastAsia"/>
          <w:color w:val="333333"/>
          <w:spacing w:val="15"/>
        </w:rPr>
        <w:t>（来源：</w:t>
      </w:r>
      <w:hyperlink r:id="rId72" w:history="1">
        <w:r w:rsidR="00645E27" w:rsidRPr="007E1467">
          <w:rPr>
            <w:rStyle w:val="a6"/>
            <w:rFonts w:ascii="Times New Roman" w:eastAsia="楷体" w:hAnsi="Times New Roman"/>
            <w:spacing w:val="15"/>
          </w:rPr>
          <w:t>https://www.douban.com/note/510971205/</w:t>
        </w:r>
      </w:hyperlink>
      <w:r>
        <w:rPr>
          <w:rFonts w:ascii="Times New Roman" w:eastAsia="楷体" w:hAnsi="Times New Roman" w:hint="eastAsia"/>
          <w:color w:val="333333"/>
          <w:spacing w:val="15"/>
        </w:rPr>
        <w:t>）</w:t>
      </w:r>
    </w:p>
    <w:p w14:paraId="25A59789" w14:textId="07E84B94" w:rsidR="00645E27" w:rsidRPr="00C77BB0" w:rsidRDefault="00010E7A" w:rsidP="00E16BD3">
      <w:pPr>
        <w:pStyle w:val="a4"/>
        <w:spacing w:before="0" w:beforeAutospacing="0" w:after="0" w:afterAutospacing="0" w:line="500" w:lineRule="exact"/>
        <w:ind w:firstLine="482"/>
        <w:jc w:val="both"/>
        <w:rPr>
          <w:color w:val="333333"/>
          <w:spacing w:val="15"/>
        </w:rPr>
      </w:pPr>
      <w:r w:rsidRPr="00C77BB0">
        <w:rPr>
          <w:rFonts w:hint="eastAsia"/>
          <w:b/>
          <w:bCs/>
          <w:color w:val="333333"/>
          <w:spacing w:val="15"/>
        </w:rPr>
        <w:t>问题：</w:t>
      </w:r>
      <w:r w:rsidR="00645E27" w:rsidRPr="00C77BB0">
        <w:rPr>
          <w:rFonts w:hint="eastAsia"/>
          <w:color w:val="333333"/>
          <w:spacing w:val="15"/>
        </w:rPr>
        <w:t>以上众筹案例，对你有什么启发？</w:t>
      </w:r>
    </w:p>
    <w:p w14:paraId="6F403D93" w14:textId="4BCD5482" w:rsidR="00645E27" w:rsidRPr="00C77BB0" w:rsidRDefault="00010E7A" w:rsidP="00E16BD3">
      <w:pPr>
        <w:pStyle w:val="a4"/>
        <w:spacing w:before="0" w:beforeAutospacing="0" w:after="0" w:afterAutospacing="0" w:line="500" w:lineRule="exact"/>
        <w:ind w:firstLine="482"/>
        <w:jc w:val="both"/>
        <w:rPr>
          <w:color w:val="333333"/>
          <w:spacing w:val="15"/>
        </w:rPr>
      </w:pPr>
      <w:r w:rsidRPr="00C77BB0">
        <w:rPr>
          <w:rFonts w:hint="eastAsia"/>
          <w:b/>
          <w:bCs/>
          <w:color w:val="333333"/>
          <w:spacing w:val="15"/>
        </w:rPr>
        <w:t>案例解析：</w:t>
      </w:r>
      <w:r w:rsidRPr="00C77BB0">
        <w:rPr>
          <w:rFonts w:hint="eastAsia"/>
          <w:color w:val="333333"/>
          <w:spacing w:val="15"/>
        </w:rPr>
        <w:t>1.众筹是一种创新的融资形式，正确地运用众筹模式进行融资，对创业地成功具有很大的帮助。2.众筹融资的成功不代表项目的成功，众筹结束后，还需要对项目认真地经营，不断完善，顺应市场的变化。</w:t>
      </w:r>
    </w:p>
    <w:p w14:paraId="2E0168F8" w14:textId="77777777" w:rsidR="007B282F" w:rsidRDefault="007B282F" w:rsidP="00E16BD3">
      <w:pPr>
        <w:pStyle w:val="a4"/>
        <w:spacing w:before="0" w:beforeAutospacing="0" w:after="0" w:afterAutospacing="0" w:line="500" w:lineRule="exact"/>
        <w:ind w:firstLine="482"/>
        <w:jc w:val="both"/>
        <w:rPr>
          <w:rFonts w:ascii="Times New Roman" w:eastAsia="楷体" w:hAnsi="Times New Roman"/>
          <w:color w:val="333333"/>
          <w:spacing w:val="15"/>
        </w:rPr>
      </w:pPr>
    </w:p>
    <w:p w14:paraId="76F70A73" w14:textId="7E58C27A" w:rsidR="001C6A1E" w:rsidRDefault="001C6A1E" w:rsidP="00FA34F0">
      <w:pPr>
        <w:pStyle w:val="a4"/>
        <w:spacing w:before="0" w:beforeAutospacing="0" w:after="0" w:afterAutospacing="0" w:line="500" w:lineRule="exact"/>
        <w:jc w:val="both"/>
        <w:rPr>
          <w:rFonts w:ascii="Times New Roman" w:eastAsia="楷体" w:hAnsi="Times New Roman"/>
          <w:color w:val="333333"/>
          <w:spacing w:val="15"/>
        </w:rPr>
      </w:pPr>
    </w:p>
    <w:p w14:paraId="25271C0E" w14:textId="372EE6E3" w:rsidR="007B282F" w:rsidRPr="007B282F" w:rsidRDefault="007B282F" w:rsidP="007032F1">
      <w:pPr>
        <w:pStyle w:val="1"/>
      </w:pPr>
      <w:bookmarkStart w:id="12" w:name="_Toc36408472"/>
      <w:r>
        <w:rPr>
          <w:rFonts w:hint="eastAsia"/>
        </w:rPr>
        <w:t>案例</w:t>
      </w:r>
      <w:r>
        <w:rPr>
          <w:rFonts w:hint="eastAsia"/>
        </w:rPr>
        <w:t>13</w:t>
      </w:r>
      <w:r>
        <w:t xml:space="preserve"> </w:t>
      </w:r>
      <w:r w:rsidRPr="007B282F">
        <w:rPr>
          <w:rFonts w:hint="eastAsia"/>
        </w:rPr>
        <w:t>下一</w:t>
      </w:r>
      <w:r w:rsidRPr="007B282F">
        <w:t>个</w:t>
      </w:r>
      <w:r w:rsidRPr="007B282F">
        <w:t>“</w:t>
      </w:r>
      <w:r w:rsidRPr="007B282F">
        <w:t>风口</w:t>
      </w:r>
      <w:r w:rsidRPr="007B282F">
        <w:t>”</w:t>
      </w:r>
      <w:r w:rsidRPr="007B282F">
        <w:t>见</w:t>
      </w:r>
      <w:r w:rsidRPr="007B282F">
        <w:t>——</w:t>
      </w:r>
      <w:r w:rsidRPr="007B282F">
        <w:t>社群新商业模式</w:t>
      </w:r>
      <w:bookmarkEnd w:id="12"/>
    </w:p>
    <w:p w14:paraId="167840F2" w14:textId="1DCED2D3" w:rsidR="007B282F" w:rsidRDefault="007B282F" w:rsidP="00B538C3">
      <w:pPr>
        <w:spacing w:line="500" w:lineRule="exact"/>
        <w:ind w:firstLineChars="200" w:firstLine="480"/>
      </w:pPr>
    </w:p>
    <w:p w14:paraId="227AB0E3" w14:textId="7B01DD0B" w:rsidR="00B538C3" w:rsidRPr="00EE2EEF" w:rsidRDefault="00B538C3" w:rsidP="00B538C3">
      <w:pPr>
        <w:spacing w:line="500" w:lineRule="exact"/>
        <w:ind w:firstLineChars="200" w:firstLine="542"/>
        <w:rPr>
          <w:b/>
          <w:bCs/>
          <w:color w:val="333333"/>
          <w:spacing w:val="15"/>
        </w:rPr>
      </w:pPr>
      <w:r w:rsidRPr="00EE2EEF">
        <w:rPr>
          <w:rFonts w:hint="eastAsia"/>
          <w:b/>
          <w:bCs/>
          <w:color w:val="333333"/>
          <w:spacing w:val="15"/>
        </w:rPr>
        <w:t>案情描述：</w:t>
      </w:r>
    </w:p>
    <w:p w14:paraId="1E604255"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社群经济作为一种未来核心商业的新模式，随着小米手机、逻辑思维，颠覆式创新研习社等案例的成功，掀起了一股社群经济的</w:t>
      </w:r>
      <w:r w:rsidRPr="007B282F">
        <w:rPr>
          <w:rFonts w:ascii="Times New Roman" w:eastAsia="楷体" w:hAnsi="Times New Roman"/>
          <w:color w:val="333333"/>
          <w:spacing w:val="15"/>
        </w:rPr>
        <w:t>“</w:t>
      </w:r>
      <w:r w:rsidRPr="007B282F">
        <w:rPr>
          <w:rFonts w:ascii="Times New Roman" w:eastAsia="楷体" w:hAnsi="Times New Roman"/>
          <w:color w:val="333333"/>
          <w:spacing w:val="15"/>
        </w:rPr>
        <w:t>热潮</w:t>
      </w:r>
      <w:r w:rsidRPr="007B282F">
        <w:rPr>
          <w:rFonts w:ascii="Times New Roman" w:eastAsia="楷体" w:hAnsi="Times New Roman"/>
          <w:color w:val="333333"/>
          <w:spacing w:val="15"/>
        </w:rPr>
        <w:t>”</w:t>
      </w:r>
      <w:r w:rsidRPr="007B282F">
        <w:rPr>
          <w:rFonts w:ascii="Times New Roman" w:eastAsia="楷体" w:hAnsi="Times New Roman"/>
          <w:color w:val="333333"/>
          <w:spacing w:val="15"/>
        </w:rPr>
        <w:t>。所以传统企业想借助社群转型，互联网企业想借助社群革新，社群模式越来越受到企业的重视。</w:t>
      </w:r>
    </w:p>
    <w:p w14:paraId="6DDD761E"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社群按照传统的理解，就是以血缘与地理位置为划分的一种传统人际关系结构。而互联网带来了超越地域的联系与连接，社群成为一种拥有强关系、相同兴趣、爱好或者价值认同感的人共同组成的一个群体。</w:t>
      </w:r>
    </w:p>
    <w:p w14:paraId="52462E3B" w14:textId="11DF662C" w:rsidR="007B282F" w:rsidRPr="007B282F" w:rsidRDefault="007B282F" w:rsidP="00FA34F0">
      <w:pPr>
        <w:spacing w:line="500" w:lineRule="exact"/>
        <w:ind w:firstLineChars="200" w:firstLine="540"/>
        <w:jc w:val="both"/>
        <w:rPr>
          <w:rFonts w:ascii="Times New Roman" w:eastAsia="楷体" w:hAnsi="Times New Roman"/>
          <w:color w:val="333333"/>
          <w:spacing w:val="15"/>
        </w:rPr>
      </w:pPr>
      <w:r w:rsidRPr="007B282F">
        <w:rPr>
          <w:rFonts w:ascii="Times New Roman" w:eastAsia="楷体" w:hAnsi="Times New Roman"/>
          <w:color w:val="333333"/>
          <w:spacing w:val="15"/>
        </w:rPr>
        <w:t>社群的火热让很多企业蠢蠢欲试，据观察，目前中国较成功的社群有以下几类模式：</w:t>
      </w:r>
    </w:p>
    <w:p w14:paraId="69687715"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1.</w:t>
      </w:r>
      <w:r w:rsidRPr="007B282F">
        <w:rPr>
          <w:rFonts w:ascii="Times New Roman" w:eastAsia="楷体" w:hAnsi="Times New Roman"/>
          <w:color w:val="333333"/>
          <w:spacing w:val="15"/>
        </w:rPr>
        <w:t>产品型社群。</w:t>
      </w:r>
    </w:p>
    <w:p w14:paraId="7C4F97C3" w14:textId="425F5C02" w:rsidR="007B282F" w:rsidRPr="007B282F" w:rsidRDefault="007B282F" w:rsidP="00FA34F0">
      <w:pPr>
        <w:spacing w:line="500" w:lineRule="exact"/>
        <w:ind w:firstLineChars="200" w:firstLine="540"/>
        <w:jc w:val="both"/>
        <w:rPr>
          <w:rFonts w:ascii="Times New Roman" w:eastAsia="楷体" w:hAnsi="Times New Roman"/>
          <w:color w:val="333333"/>
          <w:spacing w:val="15"/>
        </w:rPr>
      </w:pPr>
      <w:r w:rsidRPr="007B282F">
        <w:rPr>
          <w:rFonts w:ascii="Times New Roman" w:eastAsia="楷体" w:hAnsi="Times New Roman"/>
          <w:color w:val="333333"/>
          <w:spacing w:val="15"/>
        </w:rPr>
        <w:t>典型企业为小米科技，小米科技初创时精心挑选了</w:t>
      </w:r>
      <w:r w:rsidRPr="007B282F">
        <w:rPr>
          <w:rFonts w:ascii="Times New Roman" w:eastAsia="楷体" w:hAnsi="Times New Roman"/>
          <w:color w:val="333333"/>
          <w:spacing w:val="15"/>
        </w:rPr>
        <w:t>100</w:t>
      </w:r>
      <w:r w:rsidRPr="007B282F">
        <w:rPr>
          <w:rFonts w:ascii="Times New Roman" w:eastAsia="楷体" w:hAnsi="Times New Roman"/>
          <w:color w:val="333333"/>
          <w:spacing w:val="15"/>
        </w:rPr>
        <w:t>位超级用户，参与</w:t>
      </w:r>
      <w:r w:rsidRPr="007B282F">
        <w:rPr>
          <w:rFonts w:ascii="Times New Roman" w:eastAsia="楷体" w:hAnsi="Times New Roman"/>
          <w:color w:val="333333"/>
          <w:spacing w:val="15"/>
        </w:rPr>
        <w:t>MIUI</w:t>
      </w:r>
      <w:r w:rsidRPr="007B282F">
        <w:rPr>
          <w:rFonts w:ascii="Times New Roman" w:eastAsia="楷体" w:hAnsi="Times New Roman"/>
          <w:color w:val="333333"/>
          <w:spacing w:val="15"/>
        </w:rPr>
        <w:t>的设计、研发、反馈等。借助这</w:t>
      </w:r>
      <w:r w:rsidRPr="007B282F">
        <w:rPr>
          <w:rFonts w:ascii="Times New Roman" w:eastAsia="楷体" w:hAnsi="Times New Roman"/>
          <w:color w:val="333333"/>
          <w:spacing w:val="15"/>
        </w:rPr>
        <w:t>100</w:t>
      </w:r>
      <w:r w:rsidRPr="007B282F">
        <w:rPr>
          <w:rFonts w:ascii="Times New Roman" w:eastAsia="楷体" w:hAnsi="Times New Roman"/>
          <w:color w:val="333333"/>
          <w:spacing w:val="15"/>
        </w:rPr>
        <w:t>人的口碑传播，</w:t>
      </w:r>
      <w:r w:rsidRPr="007B282F">
        <w:rPr>
          <w:rFonts w:ascii="Times New Roman" w:eastAsia="楷体" w:hAnsi="Times New Roman"/>
          <w:color w:val="333333"/>
          <w:spacing w:val="15"/>
        </w:rPr>
        <w:t>MIUI</w:t>
      </w:r>
      <w:r w:rsidRPr="007B282F">
        <w:rPr>
          <w:rFonts w:ascii="Times New Roman" w:eastAsia="楷体" w:hAnsi="Times New Roman"/>
          <w:color w:val="333333"/>
          <w:spacing w:val="15"/>
        </w:rPr>
        <w:t>迅速得以推广。这</w:t>
      </w:r>
      <w:r w:rsidRPr="007B282F">
        <w:rPr>
          <w:rFonts w:ascii="Times New Roman" w:eastAsia="楷体" w:hAnsi="Times New Roman"/>
          <w:color w:val="333333"/>
          <w:spacing w:val="15"/>
        </w:rPr>
        <w:t>100</w:t>
      </w:r>
      <w:r w:rsidRPr="007B282F">
        <w:rPr>
          <w:rFonts w:ascii="Times New Roman" w:eastAsia="楷体" w:hAnsi="Times New Roman"/>
          <w:color w:val="333333"/>
          <w:spacing w:val="15"/>
        </w:rPr>
        <w:t>多人就是社群的第一批种子用户，这些用户具有强</w:t>
      </w:r>
      <w:r w:rsidRPr="007B282F">
        <w:rPr>
          <w:rFonts w:ascii="Times New Roman" w:eastAsia="楷体" w:hAnsi="Times New Roman"/>
          <w:color w:val="333333"/>
          <w:spacing w:val="15"/>
        </w:rPr>
        <w:lastRenderedPageBreak/>
        <w:t>大的参与度，与企业是一种平行的关系，而不是单纯的消费者与商家的关系。单纯的消费者想要更多的是利益（比如：打折，优惠券等）而这</w:t>
      </w:r>
      <w:r w:rsidRPr="007B282F">
        <w:rPr>
          <w:rFonts w:ascii="Times New Roman" w:eastAsia="楷体" w:hAnsi="Times New Roman"/>
          <w:color w:val="333333"/>
          <w:spacing w:val="15"/>
        </w:rPr>
        <w:t>100</w:t>
      </w:r>
      <w:r w:rsidRPr="007B282F">
        <w:rPr>
          <w:rFonts w:ascii="Times New Roman" w:eastAsia="楷体" w:hAnsi="Times New Roman"/>
          <w:color w:val="333333"/>
          <w:spacing w:val="15"/>
        </w:rPr>
        <w:t>多的用户更加具有包容性，包容企业的过错，参与企业产品的研发。他们之间有着朋友间</w:t>
      </w:r>
      <w:r w:rsidRPr="007B282F">
        <w:rPr>
          <w:rFonts w:ascii="Times New Roman" w:eastAsia="楷体" w:hAnsi="Times New Roman"/>
          <w:color w:val="333333"/>
          <w:spacing w:val="15"/>
        </w:rPr>
        <w:t>“</w:t>
      </w:r>
      <w:r w:rsidRPr="007B282F">
        <w:rPr>
          <w:rFonts w:ascii="Times New Roman" w:eastAsia="楷体" w:hAnsi="Times New Roman"/>
          <w:color w:val="333333"/>
          <w:spacing w:val="15"/>
        </w:rPr>
        <w:t>患难与共</w:t>
      </w:r>
      <w:r w:rsidRPr="007B282F">
        <w:rPr>
          <w:rFonts w:ascii="Times New Roman" w:eastAsia="楷体" w:hAnsi="Times New Roman"/>
          <w:color w:val="333333"/>
          <w:spacing w:val="15"/>
        </w:rPr>
        <w:t>”</w:t>
      </w:r>
      <w:r w:rsidRPr="007B282F">
        <w:rPr>
          <w:rFonts w:ascii="Times New Roman" w:eastAsia="楷体" w:hAnsi="Times New Roman"/>
          <w:color w:val="333333"/>
          <w:spacing w:val="15"/>
        </w:rPr>
        <w:t>的联系。例如：小米科技有最新的版本体验，配件研发的成功也会第一时间告诉这群人，形成一种朋友间的连接。而相同，这群用户即使小米手机软硬件出现问题，也会尽力去帮助，拥护，而不是离开。因此，小米科技的成功和最早的这一批社群用户有着莫大的关系。</w:t>
      </w:r>
    </w:p>
    <w:p w14:paraId="147E0AC1"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2.</w:t>
      </w:r>
      <w:r w:rsidRPr="007B282F">
        <w:rPr>
          <w:rFonts w:ascii="Times New Roman" w:eastAsia="楷体" w:hAnsi="Times New Roman"/>
          <w:color w:val="333333"/>
          <w:spacing w:val="15"/>
        </w:rPr>
        <w:t>自媒体社群。</w:t>
      </w:r>
    </w:p>
    <w:p w14:paraId="42BAFDF0" w14:textId="5F599124" w:rsidR="007B282F" w:rsidRPr="007B282F" w:rsidRDefault="007B282F" w:rsidP="00FA34F0">
      <w:pPr>
        <w:spacing w:line="500" w:lineRule="exact"/>
        <w:ind w:firstLineChars="200" w:firstLine="540"/>
        <w:jc w:val="both"/>
        <w:rPr>
          <w:rFonts w:ascii="Times New Roman" w:eastAsia="楷体" w:hAnsi="Times New Roman"/>
          <w:color w:val="333333"/>
          <w:spacing w:val="15"/>
        </w:rPr>
      </w:pPr>
      <w:r w:rsidRPr="007B282F">
        <w:rPr>
          <w:rFonts w:ascii="Times New Roman" w:eastAsia="楷体" w:hAnsi="Times New Roman"/>
          <w:color w:val="333333"/>
          <w:spacing w:val="15"/>
        </w:rPr>
        <w:t>典型的就是罗振宇，罗振宇的《逻辑思维》是社群经济最早的定义者与实践者，尤其是罗振宇在四个月内两次招募付费会员，入账会员费近千万的故事，让人对社群商业的力量惊叹不已，而他做的是每天一段语音，每周一期视频脱口秀，不带重复，和当下生活联系紧密，接地气，能够引人深思、给人启发，持续而优质的自媒体内容，塑造了他的魅力人格。关键是这种魅力人格，产生了铁杆用户，他们拥护支持罗振宇，甚至愿意付出金钱。而罗振宇也给予这些用户关于《逻辑思维》的定制图书，各种活动的优先，一起游山玩水等。这之间的关系是相互的，没有粉丝，只有朋友。用户对罗振宇的支持好比朋友间的欣赏，而罗振宇对用户好比朋友间的帮助，提供有用观点，一起活动游玩等。</w:t>
      </w:r>
    </w:p>
    <w:p w14:paraId="1AACC891"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3.</w:t>
      </w:r>
      <w:r w:rsidRPr="007B282F">
        <w:rPr>
          <w:rFonts w:ascii="Times New Roman" w:eastAsia="楷体" w:hAnsi="Times New Roman"/>
          <w:color w:val="333333"/>
          <w:spacing w:val="15"/>
        </w:rPr>
        <w:t>女性自组织社群。</w:t>
      </w:r>
    </w:p>
    <w:p w14:paraId="4C5F0628" w14:textId="0A21F8CF" w:rsidR="007B282F" w:rsidRPr="007B282F" w:rsidRDefault="007B282F" w:rsidP="00FA34F0">
      <w:pPr>
        <w:spacing w:line="500" w:lineRule="exact"/>
        <w:ind w:firstLineChars="200" w:firstLine="540"/>
        <w:jc w:val="both"/>
        <w:rPr>
          <w:rFonts w:ascii="Times New Roman" w:eastAsia="楷体" w:hAnsi="Times New Roman"/>
          <w:color w:val="333333"/>
          <w:spacing w:val="15"/>
        </w:rPr>
      </w:pPr>
      <w:r w:rsidRPr="007B282F">
        <w:rPr>
          <w:rFonts w:ascii="Times New Roman" w:eastAsia="楷体" w:hAnsi="Times New Roman"/>
          <w:color w:val="333333"/>
          <w:spacing w:val="15"/>
        </w:rPr>
        <w:t>典型的为趁早（北京）科技有限公司，</w:t>
      </w:r>
      <w:r w:rsidRPr="007B282F">
        <w:rPr>
          <w:rFonts w:ascii="Times New Roman" w:eastAsia="楷体" w:hAnsi="Times New Roman"/>
          <w:color w:val="333333"/>
          <w:spacing w:val="15"/>
        </w:rPr>
        <w:t>2015</w:t>
      </w:r>
      <w:r w:rsidRPr="007B282F">
        <w:rPr>
          <w:rFonts w:ascii="Times New Roman" w:eastAsia="楷体" w:hAnsi="Times New Roman"/>
          <w:color w:val="333333"/>
          <w:spacing w:val="15"/>
        </w:rPr>
        <w:t>年</w:t>
      </w:r>
      <w:r w:rsidRPr="007B282F">
        <w:rPr>
          <w:rFonts w:ascii="Times New Roman" w:eastAsia="楷体" w:hAnsi="Times New Roman"/>
          <w:color w:val="333333"/>
          <w:spacing w:val="15"/>
        </w:rPr>
        <w:t>8</w:t>
      </w:r>
      <w:r w:rsidRPr="007B282F">
        <w:rPr>
          <w:rFonts w:ascii="Times New Roman" w:eastAsia="楷体" w:hAnsi="Times New Roman"/>
          <w:color w:val="333333"/>
          <w:spacing w:val="15"/>
        </w:rPr>
        <w:t>月拿到</w:t>
      </w:r>
      <w:r w:rsidRPr="007B282F">
        <w:rPr>
          <w:rFonts w:ascii="Times New Roman" w:eastAsia="楷体" w:hAnsi="Times New Roman"/>
          <w:color w:val="333333"/>
          <w:spacing w:val="15"/>
        </w:rPr>
        <w:t>2000</w:t>
      </w:r>
      <w:r w:rsidRPr="007B282F">
        <w:rPr>
          <w:rFonts w:ascii="Times New Roman" w:eastAsia="楷体" w:hAnsi="Times New Roman"/>
          <w:color w:val="333333"/>
          <w:spacing w:val="15"/>
        </w:rPr>
        <w:t>万</w:t>
      </w:r>
      <w:r w:rsidRPr="007B282F">
        <w:rPr>
          <w:rFonts w:ascii="Times New Roman" w:eastAsia="楷体" w:hAnsi="Times New Roman"/>
          <w:color w:val="333333"/>
          <w:spacing w:val="15"/>
        </w:rPr>
        <w:t>A</w:t>
      </w:r>
      <w:r w:rsidRPr="007B282F">
        <w:rPr>
          <w:rFonts w:ascii="Times New Roman" w:eastAsia="楷体" w:hAnsi="Times New Roman"/>
          <w:color w:val="333333"/>
          <w:spacing w:val="15"/>
        </w:rPr>
        <w:t>轮。趁早创始人王潇：趁早提倡的是在乎人性里应该被训练出的理性和自律。据亿欧向趁早读书会相关负责人了解，趁早在全国众多城市拥有</w:t>
      </w:r>
      <w:r w:rsidRPr="007B282F">
        <w:rPr>
          <w:rFonts w:ascii="Times New Roman" w:eastAsia="楷体" w:hAnsi="Times New Roman"/>
          <w:color w:val="333333"/>
          <w:spacing w:val="15"/>
        </w:rPr>
        <w:t>“</w:t>
      </w:r>
      <w:r w:rsidRPr="007B282F">
        <w:rPr>
          <w:rFonts w:ascii="Times New Roman" w:eastAsia="楷体" w:hAnsi="Times New Roman"/>
          <w:color w:val="333333"/>
          <w:spacing w:val="15"/>
        </w:rPr>
        <w:t>趁早读书会</w:t>
      </w:r>
      <w:r w:rsidRPr="007B282F">
        <w:rPr>
          <w:rFonts w:ascii="Times New Roman" w:eastAsia="楷体" w:hAnsi="Times New Roman"/>
          <w:color w:val="333333"/>
          <w:spacing w:val="15"/>
        </w:rPr>
        <w:t>”</w:t>
      </w:r>
      <w:r w:rsidRPr="007B282F">
        <w:rPr>
          <w:rFonts w:ascii="Times New Roman" w:eastAsia="楷体" w:hAnsi="Times New Roman"/>
          <w:color w:val="333333"/>
          <w:spacing w:val="15"/>
        </w:rPr>
        <w:t>，该读书会会自发策划一些活动，例如：职场分享，电影沙龙，心理讲座主题等。对于趁早社群成员来说，这些活动主要能够拓宽知识面，解决问题，让大家一起成长，能够认识一些志同道合同频率的朋友等。趁早总部会给予读书会一些巡回演讲，跑团基金的支持。而</w:t>
      </w:r>
      <w:r w:rsidRPr="007B282F">
        <w:rPr>
          <w:rFonts w:ascii="Times New Roman" w:eastAsia="楷体" w:hAnsi="Times New Roman"/>
          <w:color w:val="333333"/>
          <w:spacing w:val="15"/>
        </w:rPr>
        <w:lastRenderedPageBreak/>
        <w:t>读书会的发展，会聚集一部分拥有自律性，有追求，同频率的女性，形成一个社群。并由此打响趁早品牌的知名度，两者之间更多的是平等的连接，共同进步。</w:t>
      </w:r>
    </w:p>
    <w:p w14:paraId="747C1D25"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4.</w:t>
      </w:r>
      <w:r w:rsidRPr="007B282F">
        <w:rPr>
          <w:rFonts w:ascii="Times New Roman" w:eastAsia="楷体" w:hAnsi="Times New Roman"/>
          <w:color w:val="333333"/>
          <w:spacing w:val="15"/>
        </w:rPr>
        <w:t>学习型社群。</w:t>
      </w:r>
    </w:p>
    <w:p w14:paraId="587714DE"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典型的为颠覆式创新研习社。颠覆式创新研习社是针对互联网思维的学习组织。该社群以年为单位收会费的形式聚集一波爱学习的人群。进该社群的人员有着相同的学习爱好，都是想改变自己或者是有创业梦想的人群。研习社主要为学员找名师提供大课供社员学习，而社员在学习知识的同时还可以认识到志同道合的朋友进行社交。据亿欧观察，两者间的联系围绕着一个关键词就是：学习。以学习为纽带聚集一帮人，形成一个学习社群。</w:t>
      </w:r>
    </w:p>
    <w:p w14:paraId="208590D7" w14:textId="0724BCA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社群的类别远不止以上几种，还有例如：品牌型社群，兴趣型社群等等。那么到底需要具备哪些关键因素才能做成一个社群呢？</w:t>
      </w:r>
    </w:p>
    <w:p w14:paraId="3F124F5D"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据观察，不管什么类型的社群都有几个相同的关键词：平等，兴趣，分享。</w:t>
      </w:r>
    </w:p>
    <w:p w14:paraId="3C7B72A9"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平等：企业（个人）与粉丝，粉丝不被称作粉丝，而是你的朋友，伙伴。每个人都拥有独立的想法，都需要被尊重与认可。而社群给予了你这个圈子。</w:t>
      </w:r>
    </w:p>
    <w:p w14:paraId="66EA88FF"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兴趣：都拥有同样一个兴趣，比如：对小米手机的兴趣，对罗振宇的兴趣，对学习的兴趣等。</w:t>
      </w:r>
    </w:p>
    <w:p w14:paraId="4E96830A"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分享：社群的伙伴都是愿意分享，在互联网时代，信息的流通，早已经不是独享信息的时代。而也只有分享才能把社群壮大，吸引更多的人。</w:t>
      </w:r>
    </w:p>
    <w:p w14:paraId="7F2DFFC1"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除了以上三个关键词，构建一个社群，</w:t>
      </w:r>
    </w:p>
    <w:p w14:paraId="22B98940"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1.</w:t>
      </w:r>
      <w:r w:rsidRPr="007B282F">
        <w:rPr>
          <w:rFonts w:ascii="Times New Roman" w:eastAsia="楷体" w:hAnsi="Times New Roman"/>
          <w:color w:val="333333"/>
          <w:spacing w:val="15"/>
        </w:rPr>
        <w:t>开始要有稳定的内容输出。比如：小米手机产品的输出，罗振宇老师语音内容的输出等。要有一个点能够吸引到相应的人群追随。</w:t>
      </w:r>
    </w:p>
    <w:p w14:paraId="42D312B9"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lastRenderedPageBreak/>
        <w:t>2.</w:t>
      </w:r>
      <w:r w:rsidRPr="007B282F">
        <w:rPr>
          <w:rFonts w:ascii="Times New Roman" w:eastAsia="楷体" w:hAnsi="Times New Roman"/>
          <w:color w:val="333333"/>
          <w:spacing w:val="15"/>
        </w:rPr>
        <w:t>满足人的某种需求而建立。比如：交友，学习，生活，商业等。也就是社群定位。</w:t>
      </w:r>
    </w:p>
    <w:p w14:paraId="36821F12"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3.</w:t>
      </w:r>
      <w:r w:rsidRPr="007B282F">
        <w:rPr>
          <w:rFonts w:ascii="Times New Roman" w:eastAsia="楷体" w:hAnsi="Times New Roman"/>
          <w:color w:val="333333"/>
          <w:spacing w:val="15"/>
        </w:rPr>
        <w:t>去中心化，人人都是自媒体。目前社会，每个人都是一个主体，都渴望成功，渴望被认可。有这么一种情况：如果一个社群规模太小，大家不愿意加入，如果一个社群规模太大，大家又因为缺乏存在感觉得无趣。因此社群一定得满足成员被尊重，被关注的需求。</w:t>
      </w:r>
    </w:p>
    <w:p w14:paraId="38EEC38A"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4.</w:t>
      </w:r>
      <w:r w:rsidRPr="007B282F">
        <w:rPr>
          <w:rFonts w:ascii="Times New Roman" w:eastAsia="楷体" w:hAnsi="Times New Roman"/>
          <w:color w:val="333333"/>
          <w:spacing w:val="15"/>
        </w:rPr>
        <w:t>互动运营，拥有社群成员后得打造一个引导社群用户进行自运营、自传播、自组织。否则，新鲜感一过，新建立的社群便会销声匿迹。</w:t>
      </w:r>
    </w:p>
    <w:p w14:paraId="3AD06258"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5.</w:t>
      </w:r>
      <w:r w:rsidRPr="007B282F">
        <w:rPr>
          <w:rFonts w:ascii="Times New Roman" w:eastAsia="楷体" w:hAnsi="Times New Roman"/>
          <w:color w:val="333333"/>
          <w:spacing w:val="15"/>
        </w:rPr>
        <w:t>打造情感的认同。一个成功的社群核心最终必定是情感，类似信仰。</w:t>
      </w:r>
    </w:p>
    <w:p w14:paraId="6759A24F"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社群并非一朝一夕，社群讲究的是一个团体的共赢，社群成员每个人都有自己的理性判断，而不会盲目的跟从。在</w:t>
      </w:r>
      <w:r w:rsidRPr="007B282F">
        <w:rPr>
          <w:rFonts w:ascii="Times New Roman" w:eastAsia="楷体" w:hAnsi="Times New Roman"/>
          <w:color w:val="333333"/>
          <w:spacing w:val="15"/>
        </w:rPr>
        <w:t>2015</w:t>
      </w:r>
      <w:r w:rsidRPr="007B282F">
        <w:rPr>
          <w:rFonts w:ascii="Times New Roman" w:eastAsia="楷体" w:hAnsi="Times New Roman"/>
          <w:color w:val="333333"/>
          <w:spacing w:val="15"/>
        </w:rPr>
        <w:t>年</w:t>
      </w:r>
      <w:r w:rsidRPr="007B282F">
        <w:rPr>
          <w:rFonts w:ascii="Times New Roman" w:eastAsia="楷体" w:hAnsi="Times New Roman"/>
          <w:color w:val="333333"/>
          <w:spacing w:val="15"/>
        </w:rPr>
        <w:t>8</w:t>
      </w:r>
      <w:r w:rsidRPr="007B282F">
        <w:rPr>
          <w:rFonts w:ascii="Times New Roman" w:eastAsia="楷体" w:hAnsi="Times New Roman"/>
          <w:color w:val="333333"/>
          <w:spacing w:val="15"/>
        </w:rPr>
        <w:t>月社群大会上腾讯即通应用部总经理张孝超表示：</w:t>
      </w:r>
    </w:p>
    <w:p w14:paraId="74B49074"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社群</w:t>
      </w:r>
      <w:r w:rsidRPr="007B282F">
        <w:rPr>
          <w:rFonts w:ascii="Times New Roman" w:eastAsia="楷体" w:hAnsi="Times New Roman"/>
          <w:color w:val="333333"/>
          <w:spacing w:val="15"/>
        </w:rPr>
        <w:t>1.0</w:t>
      </w:r>
      <w:r w:rsidRPr="007B282F">
        <w:rPr>
          <w:rFonts w:ascii="Times New Roman" w:eastAsia="楷体" w:hAnsi="Times New Roman"/>
          <w:color w:val="333333"/>
          <w:spacing w:val="15"/>
        </w:rPr>
        <w:t>以</w:t>
      </w:r>
      <w:r w:rsidRPr="007B282F">
        <w:rPr>
          <w:rFonts w:ascii="Times New Roman" w:eastAsia="楷体" w:hAnsi="Times New Roman"/>
          <w:color w:val="333333"/>
          <w:spacing w:val="15"/>
        </w:rPr>
        <w:t>2002</w:t>
      </w:r>
      <w:r w:rsidRPr="007B282F">
        <w:rPr>
          <w:rFonts w:ascii="Times New Roman" w:eastAsia="楷体" w:hAnsi="Times New Roman"/>
          <w:color w:val="333333"/>
          <w:spacing w:val="15"/>
        </w:rPr>
        <w:t>年腾讯</w:t>
      </w:r>
      <w:r w:rsidRPr="007B282F">
        <w:rPr>
          <w:rFonts w:ascii="Times New Roman" w:eastAsia="楷体" w:hAnsi="Times New Roman"/>
          <w:color w:val="333333"/>
          <w:spacing w:val="15"/>
        </w:rPr>
        <w:t>QQ</w:t>
      </w:r>
      <w:r w:rsidRPr="007B282F">
        <w:rPr>
          <w:rFonts w:ascii="Times New Roman" w:eastAsia="楷体" w:hAnsi="Times New Roman"/>
          <w:color w:val="333333"/>
          <w:spacing w:val="15"/>
        </w:rPr>
        <w:t>群首创群聊形态为代表，是基于互联网人群聚集、信息互通与传递为核心目的；</w:t>
      </w:r>
    </w:p>
    <w:p w14:paraId="4E16B796" w14:textId="77777777"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社群</w:t>
      </w:r>
      <w:r w:rsidRPr="007B282F">
        <w:rPr>
          <w:rFonts w:ascii="Times New Roman" w:eastAsia="楷体" w:hAnsi="Times New Roman"/>
          <w:color w:val="333333"/>
          <w:spacing w:val="15"/>
        </w:rPr>
        <w:t>2.0</w:t>
      </w:r>
      <w:r w:rsidRPr="007B282F">
        <w:rPr>
          <w:rFonts w:ascii="Times New Roman" w:eastAsia="楷体" w:hAnsi="Times New Roman"/>
          <w:color w:val="333333"/>
          <w:spacing w:val="15"/>
        </w:rPr>
        <w:t>则是基于兴趣的陌生人社群，在熟人社交之外，陌生同好成为常态，同时运营者的差异化策略，逐步形成社群独有的文化效应和归属感，品牌号召力日益显著；</w:t>
      </w:r>
    </w:p>
    <w:p w14:paraId="540F0B38" w14:textId="77777777" w:rsid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社群</w:t>
      </w:r>
      <w:r w:rsidRPr="007B282F">
        <w:rPr>
          <w:rFonts w:ascii="Times New Roman" w:eastAsia="楷体" w:hAnsi="Times New Roman"/>
          <w:color w:val="333333"/>
          <w:spacing w:val="15"/>
        </w:rPr>
        <w:t>3.0</w:t>
      </w:r>
      <w:r w:rsidRPr="007B282F">
        <w:rPr>
          <w:rFonts w:ascii="Times New Roman" w:eastAsia="楷体" w:hAnsi="Times New Roman"/>
          <w:color w:val="333333"/>
          <w:spacing w:val="15"/>
        </w:rPr>
        <w:t>时代，社群以连接一切为目标，不仅仅是人的聚合，更是连接信息、服务、内容和商品载体。</w:t>
      </w:r>
    </w:p>
    <w:p w14:paraId="563D602F" w14:textId="634E75EE" w:rsidR="007B282F" w:rsidRPr="007B282F" w:rsidRDefault="007B282F" w:rsidP="00E16BD3">
      <w:pPr>
        <w:spacing w:line="500" w:lineRule="exact"/>
        <w:ind w:firstLineChars="200" w:firstLine="540"/>
        <w:rPr>
          <w:rFonts w:ascii="Times New Roman" w:eastAsia="楷体" w:hAnsi="Times New Roman"/>
          <w:color w:val="333333"/>
          <w:spacing w:val="15"/>
        </w:rPr>
      </w:pPr>
      <w:r w:rsidRPr="007B282F">
        <w:rPr>
          <w:rFonts w:ascii="Times New Roman" w:eastAsia="楷体" w:hAnsi="Times New Roman"/>
          <w:color w:val="333333"/>
          <w:spacing w:val="15"/>
        </w:rPr>
        <w:t>那么在未来，用户对产品，知识的需求不再单一，会需要更多的信息与服务。也会对企业品牌产生情感，那么对于没有社群拥护的传统品牌是否还能站得住脚？而在社群</w:t>
      </w:r>
      <w:r w:rsidRPr="007B282F">
        <w:rPr>
          <w:rFonts w:ascii="Times New Roman" w:eastAsia="楷体" w:hAnsi="Times New Roman"/>
          <w:color w:val="333333"/>
          <w:spacing w:val="15"/>
        </w:rPr>
        <w:t>3.0</w:t>
      </w:r>
      <w:r w:rsidRPr="007B282F">
        <w:rPr>
          <w:rFonts w:ascii="Times New Roman" w:eastAsia="楷体" w:hAnsi="Times New Roman"/>
          <w:color w:val="333333"/>
          <w:spacing w:val="15"/>
        </w:rPr>
        <w:t>时代，</w:t>
      </w:r>
      <w:r w:rsidRPr="007B282F">
        <w:rPr>
          <w:rFonts w:ascii="Times New Roman" w:eastAsia="楷体" w:hAnsi="Times New Roman"/>
          <w:color w:val="333333"/>
          <w:spacing w:val="15"/>
        </w:rPr>
        <w:t>“</w:t>
      </w:r>
      <w:r w:rsidRPr="007B282F">
        <w:rPr>
          <w:rFonts w:ascii="Times New Roman" w:eastAsia="楷体" w:hAnsi="Times New Roman"/>
          <w:color w:val="333333"/>
          <w:spacing w:val="15"/>
        </w:rPr>
        <w:t>社群模式</w:t>
      </w:r>
      <w:r w:rsidRPr="007B282F">
        <w:rPr>
          <w:rFonts w:ascii="Times New Roman" w:eastAsia="楷体" w:hAnsi="Times New Roman"/>
          <w:color w:val="333333"/>
          <w:spacing w:val="15"/>
        </w:rPr>
        <w:t>”</w:t>
      </w:r>
      <w:r w:rsidRPr="007B282F">
        <w:rPr>
          <w:rFonts w:ascii="Times New Roman" w:eastAsia="楷体" w:hAnsi="Times New Roman"/>
          <w:color w:val="333333"/>
          <w:spacing w:val="15"/>
        </w:rPr>
        <w:t>是否会成为企业与用户交流的一种新模式？</w:t>
      </w:r>
    </w:p>
    <w:p w14:paraId="46B734D6" w14:textId="7E17EAC1" w:rsidR="007B282F" w:rsidRDefault="007B282F" w:rsidP="00E16BD3">
      <w:pPr>
        <w:pStyle w:val="a4"/>
        <w:spacing w:before="0" w:beforeAutospacing="0" w:after="0" w:afterAutospacing="0" w:line="500" w:lineRule="exact"/>
        <w:ind w:firstLine="482"/>
        <w:jc w:val="both"/>
        <w:rPr>
          <w:rFonts w:ascii="Times New Roman" w:eastAsia="楷体" w:hAnsi="Times New Roman"/>
          <w:color w:val="333333"/>
          <w:spacing w:val="15"/>
        </w:rPr>
      </w:pPr>
      <w:r>
        <w:rPr>
          <w:rFonts w:ascii="Times New Roman" w:eastAsia="楷体" w:hAnsi="Times New Roman" w:hint="eastAsia"/>
          <w:color w:val="333333"/>
          <w:spacing w:val="15"/>
        </w:rPr>
        <w:t>（来源：</w:t>
      </w:r>
      <w:r w:rsidR="00D86AE7" w:rsidRPr="00F810D1">
        <w:rPr>
          <w:rFonts w:ascii="Times New Roman" w:eastAsia="楷体" w:hAnsi="Times New Roman"/>
          <w:color w:val="333333"/>
          <w:spacing w:val="15"/>
        </w:rPr>
        <w:t>https://www.sohu.com/a/258472201_492538</w:t>
      </w:r>
      <w:r>
        <w:rPr>
          <w:rFonts w:ascii="Times New Roman" w:eastAsia="楷体" w:hAnsi="Times New Roman" w:hint="eastAsia"/>
          <w:color w:val="333333"/>
          <w:spacing w:val="15"/>
        </w:rPr>
        <w:t>）</w:t>
      </w:r>
    </w:p>
    <w:p w14:paraId="22178E97" w14:textId="3DFEEE26" w:rsidR="00D86AE7" w:rsidRPr="00EE2EEF" w:rsidRDefault="00B538C3" w:rsidP="00EE2EEF">
      <w:pPr>
        <w:spacing w:line="500" w:lineRule="exact"/>
        <w:ind w:firstLineChars="200" w:firstLine="542"/>
        <w:rPr>
          <w:color w:val="333333"/>
          <w:spacing w:val="15"/>
        </w:rPr>
      </w:pPr>
      <w:r w:rsidRPr="00EE2EEF">
        <w:rPr>
          <w:rFonts w:hint="eastAsia"/>
          <w:b/>
          <w:bCs/>
          <w:color w:val="333333"/>
          <w:spacing w:val="15"/>
        </w:rPr>
        <w:t>问题：</w:t>
      </w:r>
      <w:r w:rsidRPr="00EE2EEF">
        <w:rPr>
          <w:rFonts w:hint="eastAsia"/>
          <w:color w:val="333333"/>
          <w:spacing w:val="15"/>
        </w:rPr>
        <w:t>什么是社群？</w:t>
      </w:r>
    </w:p>
    <w:p w14:paraId="3ABFFB95" w14:textId="0F0613E4" w:rsidR="00D86AE7" w:rsidRPr="007032F1" w:rsidRDefault="00B538C3" w:rsidP="007032F1">
      <w:pPr>
        <w:spacing w:line="500" w:lineRule="exact"/>
        <w:ind w:firstLineChars="200" w:firstLine="542"/>
        <w:rPr>
          <w:color w:val="333333"/>
          <w:spacing w:val="15"/>
        </w:rPr>
      </w:pPr>
      <w:r w:rsidRPr="00EE2EEF">
        <w:rPr>
          <w:rFonts w:hint="eastAsia"/>
          <w:b/>
          <w:bCs/>
          <w:color w:val="333333"/>
          <w:spacing w:val="15"/>
        </w:rPr>
        <w:lastRenderedPageBreak/>
        <w:t>案例解析：</w:t>
      </w:r>
      <w:r w:rsidRPr="00EE2EEF">
        <w:rPr>
          <w:color w:val="333333"/>
          <w:spacing w:val="15"/>
        </w:rPr>
        <w:t>社群按照传统的理解，就是以血缘与地理位置为划分的一种传统人际关系结构。而互联网带来了超越地域的联系与连接，社群成为一种拥有强关系、相同兴趣、爱好或者价值认同感的人共同组成的一个群体。</w:t>
      </w:r>
    </w:p>
    <w:p w14:paraId="7AE22A04" w14:textId="77777777" w:rsidR="00FA34F0" w:rsidRDefault="00FA34F0" w:rsidP="00B538C3">
      <w:pPr>
        <w:pStyle w:val="a4"/>
        <w:spacing w:before="0" w:beforeAutospacing="0" w:after="0" w:afterAutospacing="0" w:line="500" w:lineRule="exact"/>
        <w:jc w:val="both"/>
        <w:rPr>
          <w:rFonts w:ascii="Times New Roman" w:eastAsia="楷体" w:hAnsi="Times New Roman"/>
          <w:color w:val="333333"/>
          <w:spacing w:val="15"/>
        </w:rPr>
      </w:pPr>
    </w:p>
    <w:p w14:paraId="4FF7BBAE" w14:textId="18D75060" w:rsidR="00D86AE7" w:rsidRPr="00C72408" w:rsidRDefault="00D86AE7" w:rsidP="007032F1">
      <w:pPr>
        <w:pStyle w:val="1"/>
      </w:pPr>
      <w:bookmarkStart w:id="13" w:name="_Toc36408473"/>
      <w:r>
        <w:rPr>
          <w:rFonts w:hint="eastAsia"/>
        </w:rPr>
        <w:t>案例</w:t>
      </w:r>
      <w:r>
        <w:rPr>
          <w:rFonts w:hint="eastAsia"/>
        </w:rPr>
        <w:t>14</w:t>
      </w:r>
      <w:r w:rsidR="00F810D1">
        <w:t xml:space="preserve"> </w:t>
      </w:r>
      <w:r w:rsidRPr="007B282F">
        <w:t>社群</w:t>
      </w:r>
      <w:r w:rsidR="00FE387A">
        <w:rPr>
          <w:rFonts w:hint="eastAsia"/>
        </w:rPr>
        <w:t>众筹——小菊咖啡</w:t>
      </w:r>
      <w:bookmarkEnd w:id="13"/>
    </w:p>
    <w:p w14:paraId="4C635AC6" w14:textId="21CE8B4C" w:rsidR="00B538C3" w:rsidRPr="00C72408" w:rsidRDefault="00B538C3" w:rsidP="00E16BD3">
      <w:pPr>
        <w:pStyle w:val="a4"/>
        <w:spacing w:before="0" w:beforeAutospacing="0" w:after="0" w:afterAutospacing="0" w:line="500" w:lineRule="exact"/>
        <w:ind w:firstLine="482"/>
        <w:jc w:val="both"/>
        <w:rPr>
          <w:b/>
          <w:bCs/>
          <w:color w:val="333333"/>
          <w:spacing w:val="15"/>
        </w:rPr>
      </w:pPr>
      <w:r w:rsidRPr="00C72408">
        <w:rPr>
          <w:rFonts w:hint="eastAsia"/>
          <w:b/>
          <w:bCs/>
          <w:color w:val="333333"/>
          <w:spacing w:val="15"/>
        </w:rPr>
        <w:t>案情描述：</w:t>
      </w:r>
    </w:p>
    <w:p w14:paraId="1AE75D3A" w14:textId="2D20BC8D" w:rsidR="00FE387A" w:rsidRPr="00FE387A" w:rsidRDefault="00FE387A" w:rsidP="00E16BD3">
      <w:pPr>
        <w:spacing w:line="500" w:lineRule="exact"/>
        <w:ind w:firstLineChars="200" w:firstLine="540"/>
        <w:rPr>
          <w:rFonts w:ascii="Times New Roman" w:eastAsia="楷体" w:hAnsi="Times New Roman"/>
          <w:color w:val="333333"/>
          <w:spacing w:val="15"/>
        </w:rPr>
      </w:pPr>
      <w:r w:rsidRPr="00FE387A">
        <w:rPr>
          <w:rFonts w:ascii="Times New Roman" w:eastAsia="楷体" w:hAnsi="Times New Roman"/>
          <w:color w:val="333333"/>
          <w:spacing w:val="15"/>
        </w:rPr>
        <w:t>小菊咖啡是前华为人主体的众筹咖啡馆。前华为人是一个庞大的群体，有大约</w:t>
      </w:r>
      <w:r w:rsidRPr="00FE387A">
        <w:rPr>
          <w:rFonts w:ascii="Times New Roman" w:eastAsia="楷体" w:hAnsi="Times New Roman"/>
          <w:color w:val="333333"/>
          <w:spacing w:val="15"/>
        </w:rPr>
        <w:t>15</w:t>
      </w:r>
      <w:r w:rsidRPr="00FE387A">
        <w:rPr>
          <w:rFonts w:ascii="Times New Roman" w:eastAsia="楷体" w:hAnsi="Times New Roman"/>
          <w:color w:val="333333"/>
          <w:spacing w:val="15"/>
        </w:rPr>
        <w:t>万人分布在世界各地，北京有</w:t>
      </w:r>
      <w:r w:rsidRPr="00FE387A">
        <w:rPr>
          <w:rFonts w:ascii="Times New Roman" w:eastAsia="楷体" w:hAnsi="Times New Roman"/>
          <w:color w:val="333333"/>
          <w:spacing w:val="15"/>
        </w:rPr>
        <w:t>1</w:t>
      </w:r>
      <w:r w:rsidRPr="00FE387A">
        <w:rPr>
          <w:rFonts w:ascii="Times New Roman" w:eastAsia="楷体" w:hAnsi="Times New Roman"/>
          <w:color w:val="333333"/>
          <w:spacing w:val="15"/>
        </w:rPr>
        <w:t>万多。有一个线上的前华为人组织，叫华友会，通过</w:t>
      </w:r>
      <w:r w:rsidRPr="00FE387A">
        <w:rPr>
          <w:rFonts w:ascii="Times New Roman" w:eastAsia="楷体" w:hAnsi="Times New Roman"/>
          <w:color w:val="333333"/>
          <w:spacing w:val="15"/>
        </w:rPr>
        <w:t>qq</w:t>
      </w:r>
      <w:r w:rsidRPr="00FE387A">
        <w:rPr>
          <w:rFonts w:ascii="Times New Roman" w:eastAsia="楷体" w:hAnsi="Times New Roman"/>
          <w:color w:val="333333"/>
          <w:spacing w:val="15"/>
        </w:rPr>
        <w:t>群、微信群交流，各地定期也有线下的活动，比如北京每月底的周末有一次华友线下聚会。但由于没有固定的场所，每次活动都是打游击战，这次在一个咖啡馆，下次去一个茶馆，再下次去一个会所。同时是松散的组织，活动的持续性和品质难以得到保证。</w:t>
      </w:r>
      <w:r w:rsidRPr="00FE387A">
        <w:rPr>
          <w:rFonts w:ascii="Times New Roman" w:eastAsia="楷体" w:hAnsi="Times New Roman" w:hint="eastAsia"/>
          <w:noProof/>
          <w:color w:val="333333"/>
          <w:spacing w:val="15"/>
        </w:rPr>
        <w:drawing>
          <wp:inline distT="0" distB="0" distL="0" distR="0" wp14:anchorId="1CB2E997" wp14:editId="767444E7">
            <wp:extent cx="34290" cy="77470"/>
            <wp:effectExtent l="0" t="0" r="0" b="0"/>
            <wp:docPr id="12" name="图片 12" descr="7天众筹540万的小菊咖啡馆众筹案例，来揭秘社群众筹的本质（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天众筹540万的小菊咖啡馆众筹案例，来揭秘社群众筹的本质（中）"/>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4290" cy="77470"/>
                    </a:xfrm>
                    <a:prstGeom prst="rect">
                      <a:avLst/>
                    </a:prstGeom>
                    <a:noFill/>
                    <a:ln>
                      <a:noFill/>
                    </a:ln>
                  </pic:spPr>
                </pic:pic>
              </a:graphicData>
            </a:graphic>
          </wp:inline>
        </w:drawing>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2015</w:t>
      </w:r>
      <w:r w:rsidRPr="00FE387A">
        <w:rPr>
          <w:rFonts w:ascii="Times New Roman" w:eastAsia="楷体" w:hAnsi="Times New Roman"/>
          <w:color w:val="333333"/>
          <w:spacing w:val="15"/>
        </w:rPr>
        <w:t>年</w:t>
      </w:r>
      <w:r w:rsidRPr="00FE387A">
        <w:rPr>
          <w:rFonts w:ascii="Times New Roman" w:eastAsia="楷体" w:hAnsi="Times New Roman"/>
          <w:color w:val="333333"/>
          <w:spacing w:val="15"/>
        </w:rPr>
        <w:t>1</w:t>
      </w:r>
      <w:r w:rsidRPr="00FE387A">
        <w:rPr>
          <w:rFonts w:ascii="Times New Roman" w:eastAsia="楷体" w:hAnsi="Times New Roman"/>
          <w:color w:val="333333"/>
          <w:spacing w:val="15"/>
        </w:rPr>
        <w:t>月份，前华为员工陆学彬、符立明和袁海涛在一个咖啡馆碰头，谈到了这个事情。三人都意识到了这个问题，既然我们有这么庞大的前华为人资源，经常组织聚会有对场地的实际需求，为啥不自己做一个呢？三人一拍即合，当天就确定了要用众筹方式做个前华为人主题的咖啡馆，作为前华为人聚集交流的场所。</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在</w:t>
      </w:r>
      <w:r w:rsidRPr="00FE387A">
        <w:rPr>
          <w:rFonts w:ascii="Times New Roman" w:eastAsia="楷体" w:hAnsi="Times New Roman"/>
          <w:color w:val="333333"/>
          <w:spacing w:val="15"/>
        </w:rPr>
        <w:t>2015</w:t>
      </w:r>
      <w:r w:rsidRPr="00FE387A">
        <w:rPr>
          <w:rFonts w:ascii="Times New Roman" w:eastAsia="楷体" w:hAnsi="Times New Roman"/>
          <w:color w:val="333333"/>
          <w:spacing w:val="15"/>
        </w:rPr>
        <w:t>年</w:t>
      </w:r>
      <w:r w:rsidRPr="00FE387A">
        <w:rPr>
          <w:rFonts w:ascii="Times New Roman" w:eastAsia="楷体" w:hAnsi="Times New Roman"/>
          <w:color w:val="333333"/>
          <w:spacing w:val="15"/>
        </w:rPr>
        <w:t>1</w:t>
      </w:r>
      <w:r w:rsidRPr="00FE387A">
        <w:rPr>
          <w:rFonts w:ascii="Times New Roman" w:eastAsia="楷体" w:hAnsi="Times New Roman"/>
          <w:color w:val="333333"/>
          <w:spacing w:val="15"/>
        </w:rPr>
        <w:t>月份确定了做众筹咖啡馆后，很快到春节了，放假回家，春节后回到北京，已经到了</w:t>
      </w:r>
      <w:r w:rsidRPr="00FE387A">
        <w:rPr>
          <w:rFonts w:ascii="Times New Roman" w:eastAsia="楷体" w:hAnsi="Times New Roman"/>
          <w:color w:val="333333"/>
          <w:spacing w:val="15"/>
        </w:rPr>
        <w:t>3</w:t>
      </w:r>
      <w:r w:rsidRPr="00FE387A">
        <w:rPr>
          <w:rFonts w:ascii="Times New Roman" w:eastAsia="楷体" w:hAnsi="Times New Roman"/>
          <w:color w:val="333333"/>
          <w:spacing w:val="15"/>
        </w:rPr>
        <w:t>月初。陆学彬、符立明和袁海涛又一次相见，确定了众筹的一些规则，比如找哪些人、筹多少钱、每人出资多少、回报什么等，然后做了任务分工，比如咖啡馆运营规划、攥写项目计划书、对接资源等。</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 </w:t>
      </w:r>
      <w:r w:rsidRPr="00FE387A">
        <w:rPr>
          <w:rFonts w:ascii="Times New Roman" w:eastAsia="楷体" w:hAnsi="Times New Roman"/>
          <w:color w:val="333333"/>
          <w:spacing w:val="15"/>
        </w:rPr>
        <w:t>小菊的众筹设计如下：</w:t>
      </w:r>
      <w:r w:rsidRPr="00FE387A">
        <w:rPr>
          <w:rFonts w:ascii="Times New Roman" w:eastAsia="楷体" w:hAnsi="Times New Roman"/>
          <w:color w:val="333333"/>
          <w:spacing w:val="15"/>
        </w:rPr>
        <w:br/>
      </w:r>
      <w:r>
        <w:rPr>
          <w:rFonts w:ascii="Times New Roman" w:eastAsia="楷体" w:hAnsi="Times New Roman" w:hint="eastAsia"/>
          <w:color w:val="333333"/>
          <w:spacing w:val="15"/>
        </w:rPr>
        <w:t xml:space="preserve"> </w:t>
      </w:r>
      <w:r>
        <w:rPr>
          <w:rFonts w:ascii="Times New Roman" w:eastAsia="楷体" w:hAnsi="Times New Roman"/>
          <w:color w:val="333333"/>
          <w:spacing w:val="15"/>
        </w:rPr>
        <w:t xml:space="preserve">   </w:t>
      </w:r>
      <w:r w:rsidRPr="00FE387A">
        <w:rPr>
          <w:rFonts w:ascii="Times New Roman" w:eastAsia="楷体" w:hAnsi="Times New Roman"/>
          <w:color w:val="333333"/>
          <w:spacing w:val="15"/>
        </w:rPr>
        <w:t>每人出资</w:t>
      </w:r>
      <w:r w:rsidRPr="00FE387A">
        <w:rPr>
          <w:rFonts w:ascii="Times New Roman" w:eastAsia="楷体" w:hAnsi="Times New Roman"/>
          <w:color w:val="333333"/>
          <w:spacing w:val="15"/>
        </w:rPr>
        <w:t>5</w:t>
      </w:r>
      <w:r w:rsidRPr="00FE387A">
        <w:rPr>
          <w:rFonts w:ascii="Times New Roman" w:eastAsia="楷体" w:hAnsi="Times New Roman"/>
          <w:color w:val="333333"/>
          <w:spacing w:val="15"/>
        </w:rPr>
        <w:t>万元，享受下面的有形回报和无形回报。</w:t>
      </w:r>
      <w:r w:rsidRPr="00FE387A">
        <w:rPr>
          <w:rFonts w:ascii="Times New Roman" w:eastAsia="楷体" w:hAnsi="Times New Roman"/>
          <w:color w:val="333333"/>
          <w:spacing w:val="15"/>
        </w:rPr>
        <w:br/>
      </w:r>
      <w:r>
        <w:rPr>
          <w:rFonts w:ascii="Times New Roman" w:eastAsia="楷体" w:hAnsi="Times New Roman" w:hint="eastAsia"/>
          <w:color w:val="333333"/>
          <w:spacing w:val="15"/>
        </w:rPr>
        <w:t xml:space="preserve"> </w:t>
      </w:r>
      <w:r>
        <w:rPr>
          <w:rFonts w:ascii="Times New Roman" w:eastAsia="楷体" w:hAnsi="Times New Roman"/>
          <w:color w:val="333333"/>
          <w:spacing w:val="15"/>
        </w:rPr>
        <w:t xml:space="preserve">   </w:t>
      </w:r>
      <w:r w:rsidRPr="00FE387A">
        <w:rPr>
          <w:rFonts w:ascii="Times New Roman" w:eastAsia="楷体" w:hAnsi="Times New Roman"/>
          <w:color w:val="333333"/>
          <w:spacing w:val="15"/>
        </w:rPr>
        <w:t>有形回报：</w:t>
      </w:r>
      <w:r w:rsidRPr="00FE387A">
        <w:rPr>
          <w:rFonts w:ascii="Times New Roman" w:eastAsia="楷体" w:hAnsi="Times New Roman"/>
          <w:color w:val="333333"/>
          <w:spacing w:val="15"/>
        </w:rPr>
        <w:br/>
      </w:r>
      <w:r>
        <w:rPr>
          <w:rFonts w:ascii="Times New Roman" w:eastAsia="楷体" w:hAnsi="Times New Roman"/>
          <w:color w:val="333333"/>
          <w:spacing w:val="15"/>
        </w:rPr>
        <w:lastRenderedPageBreak/>
        <w:t xml:space="preserve">    </w:t>
      </w:r>
      <w:r w:rsidRPr="00FE387A">
        <w:rPr>
          <w:rFonts w:ascii="Times New Roman" w:eastAsia="楷体" w:hAnsi="Times New Roman"/>
          <w:color w:val="333333"/>
          <w:spacing w:val="15"/>
        </w:rPr>
        <w:t>1.</w:t>
      </w:r>
      <w:r w:rsidRPr="00FE387A">
        <w:rPr>
          <w:rFonts w:ascii="Times New Roman" w:eastAsia="楷体" w:hAnsi="Times New Roman"/>
          <w:color w:val="333333"/>
          <w:spacing w:val="15"/>
        </w:rPr>
        <w:t>等额返卡，每人返还</w:t>
      </w:r>
      <w:r w:rsidRPr="00FE387A">
        <w:rPr>
          <w:rFonts w:ascii="Times New Roman" w:eastAsia="楷体" w:hAnsi="Times New Roman"/>
          <w:color w:val="333333"/>
          <w:spacing w:val="15"/>
        </w:rPr>
        <w:t>5</w:t>
      </w:r>
      <w:r w:rsidRPr="00FE387A">
        <w:rPr>
          <w:rFonts w:ascii="Times New Roman" w:eastAsia="楷体" w:hAnsi="Times New Roman"/>
          <w:color w:val="333333"/>
          <w:spacing w:val="15"/>
        </w:rPr>
        <w:t>万元人民币消费卡；</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2.</w:t>
      </w:r>
      <w:r w:rsidRPr="00FE387A">
        <w:rPr>
          <w:rFonts w:ascii="Times New Roman" w:eastAsia="楷体" w:hAnsi="Times New Roman"/>
          <w:color w:val="333333"/>
          <w:spacing w:val="15"/>
        </w:rPr>
        <w:t>股权回报：同股同权，拥有</w:t>
      </w:r>
      <w:r w:rsidRPr="00FE387A">
        <w:rPr>
          <w:rFonts w:ascii="Times New Roman" w:eastAsia="楷体" w:hAnsi="Times New Roman"/>
          <w:color w:val="333333"/>
          <w:spacing w:val="15"/>
        </w:rPr>
        <w:t>1/200</w:t>
      </w:r>
      <w:r w:rsidRPr="00FE387A">
        <w:rPr>
          <w:rFonts w:ascii="Times New Roman" w:eastAsia="楷体" w:hAnsi="Times New Roman"/>
          <w:color w:val="333333"/>
          <w:spacing w:val="15"/>
        </w:rPr>
        <w:t>的股权、享受</w:t>
      </w:r>
      <w:r w:rsidRPr="00FE387A">
        <w:rPr>
          <w:rFonts w:ascii="Times New Roman" w:eastAsia="楷体" w:hAnsi="Times New Roman"/>
          <w:color w:val="333333"/>
          <w:spacing w:val="15"/>
        </w:rPr>
        <w:t>1/200</w:t>
      </w:r>
      <w:r w:rsidRPr="00FE387A">
        <w:rPr>
          <w:rFonts w:ascii="Times New Roman" w:eastAsia="楷体" w:hAnsi="Times New Roman"/>
          <w:color w:val="333333"/>
          <w:spacing w:val="15"/>
        </w:rPr>
        <w:t>的分红；</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3.</w:t>
      </w:r>
      <w:r w:rsidRPr="00FE387A">
        <w:rPr>
          <w:rFonts w:ascii="Times New Roman" w:eastAsia="楷体" w:hAnsi="Times New Roman"/>
          <w:color w:val="333333"/>
          <w:spacing w:val="15"/>
        </w:rPr>
        <w:t>持续分红：后续所有连锁店的利润的</w:t>
      </w:r>
      <w:r w:rsidRPr="00FE387A">
        <w:rPr>
          <w:rFonts w:ascii="Times New Roman" w:eastAsia="楷体" w:hAnsi="Times New Roman"/>
          <w:color w:val="333333"/>
          <w:spacing w:val="15"/>
        </w:rPr>
        <w:t>10%</w:t>
      </w:r>
      <w:r w:rsidRPr="00FE387A">
        <w:rPr>
          <w:rFonts w:ascii="Times New Roman" w:eastAsia="楷体" w:hAnsi="Times New Roman"/>
          <w:color w:val="333333"/>
          <w:spacing w:val="15"/>
        </w:rPr>
        <w:t>，平均分红给第一家店的所有股东。</w:t>
      </w:r>
      <w:r w:rsidRPr="00FE387A">
        <w:rPr>
          <w:rFonts w:ascii="Times New Roman" w:eastAsia="楷体" w:hAnsi="Times New Roman"/>
          <w:color w:val="333333"/>
          <w:spacing w:val="15"/>
        </w:rPr>
        <w:br/>
      </w:r>
      <w:r>
        <w:rPr>
          <w:rFonts w:ascii="Times New Roman" w:eastAsia="楷体" w:hAnsi="Times New Roman" w:hint="eastAsia"/>
          <w:color w:val="333333"/>
          <w:spacing w:val="15"/>
        </w:rPr>
        <w:t xml:space="preserve"> </w:t>
      </w:r>
      <w:r>
        <w:rPr>
          <w:rFonts w:ascii="Times New Roman" w:eastAsia="楷体" w:hAnsi="Times New Roman"/>
          <w:color w:val="333333"/>
          <w:spacing w:val="15"/>
        </w:rPr>
        <w:t xml:space="preserve">   </w:t>
      </w:r>
      <w:r w:rsidRPr="00FE387A">
        <w:rPr>
          <w:rFonts w:ascii="Times New Roman" w:eastAsia="楷体" w:hAnsi="Times New Roman"/>
          <w:color w:val="333333"/>
          <w:spacing w:val="15"/>
        </w:rPr>
        <w:t>无形回报：</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1.</w:t>
      </w:r>
      <w:r w:rsidRPr="00FE387A">
        <w:rPr>
          <w:rFonts w:ascii="Times New Roman" w:eastAsia="楷体" w:hAnsi="Times New Roman"/>
          <w:color w:val="333333"/>
          <w:spacing w:val="15"/>
        </w:rPr>
        <w:t>出资</w:t>
      </w:r>
      <w:r w:rsidRPr="00FE387A">
        <w:rPr>
          <w:rFonts w:ascii="Times New Roman" w:eastAsia="楷体" w:hAnsi="Times New Roman"/>
          <w:color w:val="333333"/>
          <w:spacing w:val="15"/>
        </w:rPr>
        <w:t>5</w:t>
      </w:r>
      <w:r w:rsidRPr="00FE387A">
        <w:rPr>
          <w:rFonts w:ascii="Times New Roman" w:eastAsia="楷体" w:hAnsi="Times New Roman"/>
          <w:color w:val="333333"/>
          <w:spacing w:val="15"/>
        </w:rPr>
        <w:t>万，可享受</w:t>
      </w:r>
      <w:r w:rsidRPr="00FE387A">
        <w:rPr>
          <w:rFonts w:ascii="Times New Roman" w:eastAsia="楷体" w:hAnsi="Times New Roman"/>
          <w:color w:val="333333"/>
          <w:spacing w:val="15"/>
        </w:rPr>
        <w:t>1</w:t>
      </w:r>
      <w:r w:rsidRPr="00FE387A">
        <w:rPr>
          <w:rFonts w:ascii="Times New Roman" w:eastAsia="楷体" w:hAnsi="Times New Roman"/>
          <w:color w:val="333333"/>
          <w:spacing w:val="15"/>
        </w:rPr>
        <w:t>千万规模服务，获得资源、人脉、机会等股东福利；</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2.</w:t>
      </w:r>
      <w:r w:rsidRPr="00FE387A">
        <w:rPr>
          <w:rFonts w:ascii="Times New Roman" w:eastAsia="楷体" w:hAnsi="Times New Roman"/>
          <w:color w:val="333333"/>
          <w:spacing w:val="15"/>
        </w:rPr>
        <w:t>获得更多的信息，如职业发展、创业项目等；</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3.</w:t>
      </w:r>
      <w:r w:rsidRPr="00FE387A">
        <w:rPr>
          <w:rFonts w:ascii="Times New Roman" w:eastAsia="楷体" w:hAnsi="Times New Roman"/>
          <w:color w:val="333333"/>
          <w:spacing w:val="15"/>
        </w:rPr>
        <w:t>获得更多机会，如更好的职位、创业合伙人等；</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4.</w:t>
      </w:r>
      <w:r w:rsidRPr="00FE387A">
        <w:rPr>
          <w:rFonts w:ascii="Times New Roman" w:eastAsia="楷体" w:hAnsi="Times New Roman"/>
          <w:color w:val="333333"/>
          <w:spacing w:val="15"/>
        </w:rPr>
        <w:t>获得股东的身份、内心的自豪感和更多的尊重；</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5.</w:t>
      </w:r>
      <w:r w:rsidRPr="00FE387A">
        <w:rPr>
          <w:rFonts w:ascii="Times New Roman" w:eastAsia="楷体" w:hAnsi="Times New Roman"/>
          <w:color w:val="333333"/>
          <w:spacing w:val="15"/>
        </w:rPr>
        <w:t>获得一个有身心归属感的地方；</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6.</w:t>
      </w:r>
      <w:r w:rsidRPr="00FE387A">
        <w:rPr>
          <w:rFonts w:ascii="Times New Roman" w:eastAsia="楷体" w:hAnsi="Times New Roman"/>
          <w:color w:val="333333"/>
          <w:spacing w:val="15"/>
        </w:rPr>
        <w:t>可免费参加华为文化沙龙、对对碰等特色服务；</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7.</w:t>
      </w:r>
      <w:r w:rsidRPr="00FE387A">
        <w:rPr>
          <w:rFonts w:ascii="Times New Roman" w:eastAsia="楷体" w:hAnsi="Times New Roman"/>
          <w:color w:val="333333"/>
          <w:spacing w:val="15"/>
        </w:rPr>
        <w:t>关系资本带来的人脉圈子、客户，解决个性化问题。</w:t>
      </w:r>
      <w:r w:rsidRPr="00FE387A">
        <w:rPr>
          <w:rFonts w:ascii="Times New Roman" w:eastAsia="楷体" w:hAnsi="Times New Roman"/>
          <w:color w:val="333333"/>
          <w:spacing w:val="15"/>
        </w:rPr>
        <w:br/>
      </w:r>
      <w:r>
        <w:rPr>
          <w:rFonts w:ascii="Times New Roman" w:eastAsia="楷体" w:hAnsi="Times New Roman"/>
          <w:color w:val="333333"/>
          <w:spacing w:val="15"/>
        </w:rPr>
        <w:t xml:space="preserve">    </w:t>
      </w:r>
      <w:r w:rsidRPr="00FE387A">
        <w:rPr>
          <w:rFonts w:ascii="Times New Roman" w:eastAsia="楷体" w:hAnsi="Times New Roman"/>
          <w:color w:val="333333"/>
          <w:spacing w:val="15"/>
        </w:rPr>
        <w:t>项目计划书和众筹方案基本完成后，他们开始圈定了一些重点人物，逐一拜访。第一个拜访的是彭剑锋老师。彭剑锋是中国人民大学的教授，华夏基石管理咨询集团的董事长，中国著名的管理咨询专家，同时他是前华为顾问小组的组长，带领</w:t>
      </w:r>
      <w:r w:rsidRPr="00FE387A">
        <w:rPr>
          <w:rFonts w:ascii="Times New Roman" w:eastAsia="楷体" w:hAnsi="Times New Roman"/>
          <w:color w:val="333333"/>
          <w:spacing w:val="15"/>
        </w:rPr>
        <w:t>“</w:t>
      </w:r>
      <w:r w:rsidRPr="00FE387A">
        <w:rPr>
          <w:rFonts w:ascii="Times New Roman" w:eastAsia="楷体" w:hAnsi="Times New Roman"/>
          <w:color w:val="333333"/>
          <w:spacing w:val="15"/>
        </w:rPr>
        <w:t>华为六君子</w:t>
      </w:r>
      <w:r w:rsidRPr="00FE387A">
        <w:rPr>
          <w:rFonts w:ascii="Times New Roman" w:eastAsia="楷体" w:hAnsi="Times New Roman"/>
          <w:color w:val="333333"/>
          <w:spacing w:val="15"/>
        </w:rPr>
        <w:t>“</w:t>
      </w:r>
      <w:r w:rsidRPr="00FE387A">
        <w:rPr>
          <w:rFonts w:ascii="Times New Roman" w:eastAsia="楷体" w:hAnsi="Times New Roman"/>
          <w:color w:val="333333"/>
          <w:spacing w:val="15"/>
        </w:rPr>
        <w:t>完成了《华为基本法》的编著，在华为员工内部有巨大的影响和知名度。</w:t>
      </w:r>
      <w:r w:rsidRPr="00FE387A">
        <w:rPr>
          <w:rFonts w:ascii="Times New Roman" w:eastAsia="楷体" w:hAnsi="Times New Roman"/>
          <w:color w:val="333333"/>
          <w:spacing w:val="15"/>
        </w:rPr>
        <w:br/>
      </w:r>
      <w:r>
        <w:rPr>
          <w:rFonts w:ascii="Times New Roman" w:eastAsia="楷体" w:hAnsi="Times New Roman" w:hint="eastAsia"/>
          <w:color w:val="333333"/>
          <w:spacing w:val="15"/>
        </w:rPr>
        <w:t xml:space="preserve"> </w:t>
      </w:r>
      <w:r>
        <w:rPr>
          <w:rFonts w:ascii="Times New Roman" w:eastAsia="楷体" w:hAnsi="Times New Roman"/>
          <w:color w:val="333333"/>
          <w:spacing w:val="15"/>
        </w:rPr>
        <w:t xml:space="preserve">   </w:t>
      </w:r>
      <w:r w:rsidRPr="00FE387A">
        <w:rPr>
          <w:rFonts w:ascii="Times New Roman" w:eastAsia="楷体" w:hAnsi="Times New Roman"/>
          <w:color w:val="333333"/>
          <w:spacing w:val="15"/>
        </w:rPr>
        <w:t>交谈之后，彭老师对这个事情很认可，当场同意加入小菊，并接受了三位发起人的邀请担任一号股东。有了彭老师的支持，三位发起人马上信心大增，接着又陆续拜访，确定了原华为副总裁、人力资源部总监张建国加入，</w:t>
      </w:r>
      <w:r w:rsidRPr="00FE387A">
        <w:rPr>
          <w:rFonts w:ascii="Times New Roman" w:eastAsia="楷体" w:hAnsi="Times New Roman"/>
          <w:color w:val="333333"/>
          <w:spacing w:val="15"/>
        </w:rPr>
        <w:t>K2</w:t>
      </w:r>
      <w:r w:rsidRPr="00FE387A">
        <w:rPr>
          <w:rFonts w:ascii="Times New Roman" w:eastAsia="楷体" w:hAnsi="Times New Roman"/>
          <w:color w:val="333333"/>
          <w:spacing w:val="15"/>
        </w:rPr>
        <w:t>房地产董事长崔巍加入，以及其他几位原华为资深员工也陆续确定加入。</w:t>
      </w:r>
      <w:r w:rsidRPr="00FE387A">
        <w:rPr>
          <w:rFonts w:ascii="Times New Roman" w:eastAsia="楷体" w:hAnsi="Times New Roman"/>
          <w:color w:val="333333"/>
          <w:spacing w:val="15"/>
        </w:rPr>
        <w:br/>
      </w:r>
      <w:r>
        <w:rPr>
          <w:rFonts w:ascii="Times New Roman" w:eastAsia="楷体" w:hAnsi="Times New Roman" w:hint="eastAsia"/>
          <w:color w:val="333333"/>
          <w:spacing w:val="15"/>
        </w:rPr>
        <w:t xml:space="preserve"> </w:t>
      </w:r>
      <w:r>
        <w:rPr>
          <w:rFonts w:ascii="Times New Roman" w:eastAsia="楷体" w:hAnsi="Times New Roman"/>
          <w:color w:val="333333"/>
          <w:spacing w:val="15"/>
        </w:rPr>
        <w:t xml:space="preserve">   </w:t>
      </w:r>
      <w:r w:rsidRPr="00FE387A">
        <w:rPr>
          <w:rFonts w:ascii="Times New Roman" w:eastAsia="楷体" w:hAnsi="Times New Roman"/>
          <w:color w:val="333333"/>
          <w:spacing w:val="15"/>
        </w:rPr>
        <w:t>有了这些老大们支持后，三位发起人开始通过微信群和朋友圈扩散小菊咖啡众筹的消息，一石激起千层浪，借助微信和口碑的传播，在前华为人圈子中迅速蔓延，陆续有很多人主动来找，表示要加入小菊咖啡，意向股东群迅速扩展到了</w:t>
      </w:r>
      <w:r w:rsidRPr="00FE387A">
        <w:rPr>
          <w:rFonts w:ascii="Times New Roman" w:eastAsia="楷体" w:hAnsi="Times New Roman"/>
          <w:color w:val="333333"/>
          <w:spacing w:val="15"/>
        </w:rPr>
        <w:t>100</w:t>
      </w:r>
      <w:r w:rsidRPr="00FE387A">
        <w:rPr>
          <w:rFonts w:ascii="Times New Roman" w:eastAsia="楷体" w:hAnsi="Times New Roman"/>
          <w:color w:val="333333"/>
          <w:spacing w:val="15"/>
        </w:rPr>
        <w:t>多位。</w:t>
      </w:r>
      <w:r w:rsidRPr="00FE387A">
        <w:rPr>
          <w:rFonts w:ascii="Times New Roman" w:eastAsia="楷体" w:hAnsi="Times New Roman"/>
          <w:color w:val="333333"/>
          <w:spacing w:val="15"/>
        </w:rPr>
        <w:br/>
      </w:r>
      <w:r>
        <w:rPr>
          <w:rFonts w:ascii="Times New Roman" w:eastAsia="楷体" w:hAnsi="Times New Roman"/>
          <w:color w:val="333333"/>
          <w:spacing w:val="15"/>
        </w:rPr>
        <w:lastRenderedPageBreak/>
        <w:t xml:space="preserve">    </w:t>
      </w:r>
      <w:r>
        <w:rPr>
          <w:rFonts w:ascii="Times New Roman" w:eastAsia="楷体" w:hAnsi="Times New Roman" w:hint="eastAsia"/>
          <w:color w:val="333333"/>
          <w:spacing w:val="15"/>
        </w:rPr>
        <w:t>2</w:t>
      </w:r>
      <w:r w:rsidRPr="00FE387A">
        <w:rPr>
          <w:rFonts w:ascii="Times New Roman" w:eastAsia="楷体" w:hAnsi="Times New Roman"/>
          <w:color w:val="333333"/>
          <w:spacing w:val="15"/>
        </w:rPr>
        <w:t>015</w:t>
      </w:r>
      <w:r w:rsidRPr="00FE387A">
        <w:rPr>
          <w:rFonts w:ascii="Times New Roman" w:eastAsia="楷体" w:hAnsi="Times New Roman"/>
          <w:color w:val="333333"/>
          <w:spacing w:val="15"/>
        </w:rPr>
        <w:t>年</w:t>
      </w:r>
      <w:r w:rsidRPr="00FE387A">
        <w:rPr>
          <w:rFonts w:ascii="Times New Roman" w:eastAsia="楷体" w:hAnsi="Times New Roman"/>
          <w:color w:val="333333"/>
          <w:spacing w:val="15"/>
        </w:rPr>
        <w:t>3</w:t>
      </w:r>
      <w:r w:rsidRPr="00FE387A">
        <w:rPr>
          <w:rFonts w:ascii="Times New Roman" w:eastAsia="楷体" w:hAnsi="Times New Roman"/>
          <w:color w:val="333333"/>
          <w:spacing w:val="15"/>
        </w:rPr>
        <w:t>月</w:t>
      </w:r>
      <w:r w:rsidRPr="00FE387A">
        <w:rPr>
          <w:rFonts w:ascii="Times New Roman" w:eastAsia="楷体" w:hAnsi="Times New Roman"/>
          <w:color w:val="333333"/>
          <w:spacing w:val="15"/>
        </w:rPr>
        <w:t>29</w:t>
      </w:r>
      <w:r w:rsidRPr="00FE387A">
        <w:rPr>
          <w:rFonts w:ascii="Times New Roman" w:eastAsia="楷体" w:hAnsi="Times New Roman"/>
          <w:color w:val="333333"/>
          <w:spacing w:val="15"/>
        </w:rPr>
        <w:t>日，小菊咖啡第一次也是目前为止唯一一次众筹路演，在海淀区寰太大厦举行，现场到了</w:t>
      </w:r>
      <w:r w:rsidRPr="00FE387A">
        <w:rPr>
          <w:rFonts w:ascii="Times New Roman" w:eastAsia="楷体" w:hAnsi="Times New Roman"/>
          <w:color w:val="333333"/>
          <w:spacing w:val="15"/>
        </w:rPr>
        <w:t>90</w:t>
      </w:r>
      <w:r w:rsidRPr="00FE387A">
        <w:rPr>
          <w:rFonts w:ascii="Times New Roman" w:eastAsia="楷体" w:hAnsi="Times New Roman"/>
          <w:color w:val="333333"/>
          <w:spacing w:val="15"/>
        </w:rPr>
        <w:t>人左右。经过计划书讲解、股东代表致辞、众筹问题交流三个环节后，现场进行意向书签订，有</w:t>
      </w:r>
      <w:r w:rsidRPr="00FE387A">
        <w:rPr>
          <w:rFonts w:ascii="Times New Roman" w:eastAsia="楷体" w:hAnsi="Times New Roman"/>
          <w:color w:val="333333"/>
          <w:spacing w:val="15"/>
        </w:rPr>
        <w:t>40</w:t>
      </w:r>
      <w:r w:rsidRPr="00FE387A">
        <w:rPr>
          <w:rFonts w:ascii="Times New Roman" w:eastAsia="楷体" w:hAnsi="Times New Roman"/>
          <w:color w:val="333333"/>
          <w:spacing w:val="15"/>
        </w:rPr>
        <w:t>多位签订了意向书。然后公布了付款规则，从</w:t>
      </w:r>
      <w:r w:rsidRPr="00FE387A">
        <w:rPr>
          <w:rFonts w:ascii="Times New Roman" w:eastAsia="楷体" w:hAnsi="Times New Roman"/>
          <w:color w:val="333333"/>
          <w:spacing w:val="15"/>
        </w:rPr>
        <w:t>2015</w:t>
      </w:r>
      <w:r w:rsidRPr="00FE387A">
        <w:rPr>
          <w:rFonts w:ascii="Times New Roman" w:eastAsia="楷体" w:hAnsi="Times New Roman"/>
          <w:color w:val="333333"/>
          <w:spacing w:val="15"/>
        </w:rPr>
        <w:t>年</w:t>
      </w:r>
      <w:r w:rsidRPr="00FE387A">
        <w:rPr>
          <w:rFonts w:ascii="Times New Roman" w:eastAsia="楷体" w:hAnsi="Times New Roman"/>
          <w:color w:val="333333"/>
          <w:spacing w:val="15"/>
        </w:rPr>
        <w:t>3</w:t>
      </w:r>
      <w:r w:rsidRPr="00FE387A">
        <w:rPr>
          <w:rFonts w:ascii="Times New Roman" w:eastAsia="楷体" w:hAnsi="Times New Roman"/>
          <w:color w:val="333333"/>
          <w:spacing w:val="15"/>
        </w:rPr>
        <w:t>月</w:t>
      </w:r>
      <w:r w:rsidRPr="00FE387A">
        <w:rPr>
          <w:rFonts w:ascii="Times New Roman" w:eastAsia="楷体" w:hAnsi="Times New Roman"/>
          <w:color w:val="333333"/>
          <w:spacing w:val="15"/>
        </w:rPr>
        <w:t>29</w:t>
      </w:r>
      <w:r w:rsidRPr="00FE387A">
        <w:rPr>
          <w:rFonts w:ascii="Times New Roman" w:eastAsia="楷体" w:hAnsi="Times New Roman"/>
          <w:color w:val="333333"/>
          <w:spacing w:val="15"/>
        </w:rPr>
        <w:t>日晚上</w:t>
      </w:r>
      <w:r w:rsidRPr="00FE387A">
        <w:rPr>
          <w:rFonts w:ascii="Times New Roman" w:eastAsia="楷体" w:hAnsi="Times New Roman"/>
          <w:color w:val="333333"/>
          <w:spacing w:val="15"/>
        </w:rPr>
        <w:t>21</w:t>
      </w:r>
      <w:r w:rsidRPr="00FE387A">
        <w:rPr>
          <w:rFonts w:ascii="Times New Roman" w:eastAsia="楷体" w:hAnsi="Times New Roman"/>
          <w:color w:val="333333"/>
          <w:spacing w:val="15"/>
        </w:rPr>
        <w:t>点开始打款，截止到</w:t>
      </w:r>
      <w:r w:rsidRPr="00FE387A">
        <w:rPr>
          <w:rFonts w:ascii="Times New Roman" w:eastAsia="楷体" w:hAnsi="Times New Roman"/>
          <w:color w:val="333333"/>
          <w:spacing w:val="15"/>
        </w:rPr>
        <w:t>2015</w:t>
      </w:r>
      <w:r w:rsidRPr="00FE387A">
        <w:rPr>
          <w:rFonts w:ascii="Times New Roman" w:eastAsia="楷体" w:hAnsi="Times New Roman"/>
          <w:color w:val="333333"/>
          <w:spacing w:val="15"/>
        </w:rPr>
        <w:t>年</w:t>
      </w:r>
      <w:r w:rsidRPr="00FE387A">
        <w:rPr>
          <w:rFonts w:ascii="Times New Roman" w:eastAsia="楷体" w:hAnsi="Times New Roman"/>
          <w:color w:val="333333"/>
          <w:spacing w:val="15"/>
        </w:rPr>
        <w:t>4</w:t>
      </w:r>
      <w:r w:rsidRPr="00FE387A">
        <w:rPr>
          <w:rFonts w:ascii="Times New Roman" w:eastAsia="楷体" w:hAnsi="Times New Roman"/>
          <w:color w:val="333333"/>
          <w:spacing w:val="15"/>
        </w:rPr>
        <w:t>月</w:t>
      </w:r>
      <w:r w:rsidRPr="00FE387A">
        <w:rPr>
          <w:rFonts w:ascii="Times New Roman" w:eastAsia="楷体" w:hAnsi="Times New Roman"/>
          <w:color w:val="333333"/>
          <w:spacing w:val="15"/>
        </w:rPr>
        <w:t>5</w:t>
      </w:r>
      <w:r w:rsidRPr="00FE387A">
        <w:rPr>
          <w:rFonts w:ascii="Times New Roman" w:eastAsia="楷体" w:hAnsi="Times New Roman"/>
          <w:color w:val="333333"/>
          <w:spacing w:val="15"/>
        </w:rPr>
        <w:t>日晚上</w:t>
      </w:r>
      <w:r w:rsidRPr="00FE387A">
        <w:rPr>
          <w:rFonts w:ascii="Times New Roman" w:eastAsia="楷体" w:hAnsi="Times New Roman"/>
          <w:color w:val="333333"/>
          <w:spacing w:val="15"/>
        </w:rPr>
        <w:t>12</w:t>
      </w:r>
      <w:r w:rsidRPr="00FE387A">
        <w:rPr>
          <w:rFonts w:ascii="Times New Roman" w:eastAsia="楷体" w:hAnsi="Times New Roman"/>
          <w:color w:val="333333"/>
          <w:spacing w:val="15"/>
        </w:rPr>
        <w:t>点，为期一周，按照打款顺序确定股东编号。</w:t>
      </w:r>
      <w:r w:rsidRPr="00FE387A">
        <w:rPr>
          <w:rFonts w:ascii="Times New Roman" w:eastAsia="楷体" w:hAnsi="Times New Roman"/>
          <w:color w:val="333333"/>
          <w:spacing w:val="15"/>
        </w:rPr>
        <w:br/>
      </w:r>
      <w:r>
        <w:rPr>
          <w:rFonts w:ascii="Times New Roman" w:eastAsia="楷体" w:hAnsi="Times New Roman" w:hint="eastAsia"/>
          <w:color w:val="333333"/>
          <w:spacing w:val="15"/>
        </w:rPr>
        <w:t xml:space="preserve"> </w:t>
      </w:r>
      <w:r>
        <w:rPr>
          <w:rFonts w:ascii="Times New Roman" w:eastAsia="楷体" w:hAnsi="Times New Roman"/>
          <w:color w:val="333333"/>
          <w:spacing w:val="15"/>
        </w:rPr>
        <w:t xml:space="preserve">   </w:t>
      </w:r>
      <w:r w:rsidRPr="00FE387A">
        <w:rPr>
          <w:rFonts w:ascii="Times New Roman" w:eastAsia="楷体" w:hAnsi="Times New Roman"/>
          <w:color w:val="333333"/>
          <w:spacing w:val="15"/>
        </w:rPr>
        <w:t>华为有个工号文化，每个人入职华为时会分配一个工号，工号大小就代表了你入职的时间，同时也代表了你的资历，工号越小，资历越久，相应职位越高，也就越受人尊重，所以获得一个小的工号，对华为人是有吸引力的，一个靠前的股东编号，对前华为人也是有吸引力的。</w:t>
      </w:r>
      <w:r w:rsidRPr="00FE387A">
        <w:rPr>
          <w:rFonts w:ascii="Times New Roman" w:eastAsia="楷体" w:hAnsi="Times New Roman"/>
          <w:color w:val="333333"/>
          <w:spacing w:val="15"/>
        </w:rPr>
        <w:br/>
      </w:r>
      <w:r w:rsidR="00B538C3">
        <w:rPr>
          <w:rFonts w:ascii="Times New Roman" w:eastAsia="楷体" w:hAnsi="Times New Roman" w:hint="eastAsia"/>
          <w:color w:val="333333"/>
          <w:spacing w:val="15"/>
        </w:rPr>
        <w:t xml:space="preserve"> </w:t>
      </w:r>
      <w:r w:rsidR="00B538C3">
        <w:rPr>
          <w:rFonts w:ascii="Times New Roman" w:eastAsia="楷体" w:hAnsi="Times New Roman"/>
          <w:color w:val="333333"/>
          <w:spacing w:val="15"/>
        </w:rPr>
        <w:t xml:space="preserve">   </w:t>
      </w:r>
      <w:r w:rsidRPr="00FE387A">
        <w:rPr>
          <w:rFonts w:ascii="Times New Roman" w:eastAsia="楷体" w:hAnsi="Times New Roman"/>
          <w:color w:val="333333"/>
          <w:spacing w:val="15"/>
        </w:rPr>
        <w:t>路演结束后，部分人留下来一起吃饭，刚到晚上</w:t>
      </w:r>
      <w:r w:rsidRPr="00FE387A">
        <w:rPr>
          <w:rFonts w:ascii="Times New Roman" w:eastAsia="楷体" w:hAnsi="Times New Roman"/>
          <w:color w:val="333333"/>
          <w:spacing w:val="15"/>
        </w:rPr>
        <w:t>21</w:t>
      </w:r>
      <w:r w:rsidRPr="00FE387A">
        <w:rPr>
          <w:rFonts w:ascii="Times New Roman" w:eastAsia="楷体" w:hAnsi="Times New Roman"/>
          <w:color w:val="333333"/>
          <w:spacing w:val="15"/>
        </w:rPr>
        <w:t>点，就开始有人打款，而且有两位股东同时在</w:t>
      </w:r>
      <w:r w:rsidRPr="00FE387A">
        <w:rPr>
          <w:rFonts w:ascii="Times New Roman" w:eastAsia="楷体" w:hAnsi="Times New Roman"/>
          <w:color w:val="333333"/>
          <w:spacing w:val="15"/>
        </w:rPr>
        <w:t>21</w:t>
      </w:r>
      <w:r w:rsidRPr="00FE387A">
        <w:rPr>
          <w:rFonts w:ascii="Times New Roman" w:eastAsia="楷体" w:hAnsi="Times New Roman"/>
          <w:color w:val="333333"/>
          <w:spacing w:val="15"/>
        </w:rPr>
        <w:t>点整打款进来。后续打款持续进行，每天都会收到不同笔数的股东款项，每天都邀请打款后的股东加入正式股东群。到</w:t>
      </w:r>
      <w:r w:rsidRPr="00FE387A">
        <w:rPr>
          <w:rFonts w:ascii="Times New Roman" w:eastAsia="楷体" w:hAnsi="Times New Roman"/>
          <w:color w:val="333333"/>
          <w:spacing w:val="15"/>
        </w:rPr>
        <w:t>2015</w:t>
      </w:r>
      <w:r w:rsidRPr="00FE387A">
        <w:rPr>
          <w:rFonts w:ascii="Times New Roman" w:eastAsia="楷体" w:hAnsi="Times New Roman"/>
          <w:color w:val="333333"/>
          <w:spacing w:val="15"/>
        </w:rPr>
        <w:t>年</w:t>
      </w:r>
      <w:r w:rsidRPr="00FE387A">
        <w:rPr>
          <w:rFonts w:ascii="Times New Roman" w:eastAsia="楷体" w:hAnsi="Times New Roman"/>
          <w:color w:val="333333"/>
          <w:spacing w:val="15"/>
        </w:rPr>
        <w:t>4</w:t>
      </w:r>
      <w:r w:rsidRPr="00FE387A">
        <w:rPr>
          <w:rFonts w:ascii="Times New Roman" w:eastAsia="楷体" w:hAnsi="Times New Roman"/>
          <w:color w:val="333333"/>
          <w:spacing w:val="15"/>
        </w:rPr>
        <w:t>月</w:t>
      </w:r>
      <w:r w:rsidRPr="00FE387A">
        <w:rPr>
          <w:rFonts w:ascii="Times New Roman" w:eastAsia="楷体" w:hAnsi="Times New Roman"/>
          <w:color w:val="333333"/>
          <w:spacing w:val="15"/>
        </w:rPr>
        <w:t>5</w:t>
      </w:r>
      <w:r w:rsidRPr="00FE387A">
        <w:rPr>
          <w:rFonts w:ascii="Times New Roman" w:eastAsia="楷体" w:hAnsi="Times New Roman"/>
          <w:color w:val="333333"/>
          <w:spacing w:val="15"/>
        </w:rPr>
        <w:t>日晚上</w:t>
      </w:r>
      <w:r w:rsidRPr="00FE387A">
        <w:rPr>
          <w:rFonts w:ascii="Times New Roman" w:eastAsia="楷体" w:hAnsi="Times New Roman"/>
          <w:color w:val="333333"/>
          <w:spacing w:val="15"/>
        </w:rPr>
        <w:t>12</w:t>
      </w:r>
      <w:r w:rsidRPr="00FE387A">
        <w:rPr>
          <w:rFonts w:ascii="Times New Roman" w:eastAsia="楷体" w:hAnsi="Times New Roman"/>
          <w:color w:val="333333"/>
          <w:spacing w:val="15"/>
        </w:rPr>
        <w:t>点时，打款截止，统计后发现，一周时间共有</w:t>
      </w:r>
      <w:r w:rsidRPr="00FE387A">
        <w:rPr>
          <w:rFonts w:ascii="Times New Roman" w:eastAsia="楷体" w:hAnsi="Times New Roman"/>
          <w:color w:val="333333"/>
          <w:spacing w:val="15"/>
        </w:rPr>
        <w:t>108</w:t>
      </w:r>
      <w:r w:rsidRPr="00FE387A">
        <w:rPr>
          <w:rFonts w:ascii="Times New Roman" w:eastAsia="楷体" w:hAnsi="Times New Roman"/>
          <w:color w:val="333333"/>
          <w:spacing w:val="15"/>
        </w:rPr>
        <w:t>位完成打款，成为了小菊咖啡的第一批正式股东，小菊咖啡通过众筹、一周时间募集了</w:t>
      </w:r>
      <w:r w:rsidRPr="00FE387A">
        <w:rPr>
          <w:rFonts w:ascii="Times New Roman" w:eastAsia="楷体" w:hAnsi="Times New Roman"/>
          <w:color w:val="333333"/>
          <w:spacing w:val="15"/>
        </w:rPr>
        <w:t>540</w:t>
      </w:r>
      <w:r w:rsidRPr="00FE387A">
        <w:rPr>
          <w:rFonts w:ascii="Times New Roman" w:eastAsia="楷体" w:hAnsi="Times New Roman"/>
          <w:color w:val="333333"/>
          <w:spacing w:val="15"/>
        </w:rPr>
        <w:t>万资金，创造了当时咖啡馆众筹的一个记录。</w:t>
      </w:r>
      <w:r w:rsidRPr="00FE387A">
        <w:rPr>
          <w:rFonts w:ascii="Times New Roman" w:eastAsia="楷体" w:hAnsi="Times New Roman"/>
          <w:color w:val="333333"/>
          <w:spacing w:val="15"/>
        </w:rPr>
        <w:br/>
      </w:r>
      <w:r>
        <w:rPr>
          <w:rFonts w:ascii="Times New Roman" w:eastAsia="楷体" w:hAnsi="Times New Roman" w:hint="eastAsia"/>
          <w:color w:val="333333"/>
          <w:spacing w:val="15"/>
        </w:rPr>
        <w:t xml:space="preserve"> </w:t>
      </w:r>
      <w:r>
        <w:rPr>
          <w:rFonts w:ascii="Times New Roman" w:eastAsia="楷体" w:hAnsi="Times New Roman"/>
          <w:color w:val="333333"/>
          <w:spacing w:val="15"/>
        </w:rPr>
        <w:t xml:space="preserve">   </w:t>
      </w:r>
      <w:r w:rsidRPr="00FE387A">
        <w:rPr>
          <w:rFonts w:ascii="Times New Roman" w:eastAsia="楷体" w:hAnsi="Times New Roman"/>
          <w:color w:val="333333"/>
          <w:spacing w:val="15"/>
        </w:rPr>
        <w:t>这还仅仅是筹资上的成功，事后股东情况汇总后发现，这些股东名单拉出来，绝对可以组成一个吓人的团队。其中聚集了彭剑锋老师、人民大学金融证券研究所首席咨询师施炜、原华为副总裁张建国、杨建三，原华为资深员工高勇、赵友谊、段志刚、刘璐、孙立新等；以及各行各业的精英，如普天副总裁陶雄强、航天英雄十杰青年宋征宇、</w:t>
      </w:r>
      <w:r w:rsidRPr="00FE387A">
        <w:rPr>
          <w:rFonts w:ascii="Times New Roman" w:eastAsia="楷体" w:hAnsi="Times New Roman"/>
          <w:color w:val="333333"/>
          <w:spacing w:val="15"/>
        </w:rPr>
        <w:t>k2</w:t>
      </w:r>
      <w:r w:rsidRPr="00FE387A">
        <w:rPr>
          <w:rFonts w:ascii="Times New Roman" w:eastAsia="楷体" w:hAnsi="Times New Roman"/>
          <w:color w:val="333333"/>
          <w:spacing w:val="15"/>
        </w:rPr>
        <w:t>地产董事长崔巍等；还有一些不便透露姓名的人，股东分布在北京、上海、深圳、成都、广州、武汉、杭州、西安等地。</w:t>
      </w:r>
      <w:r w:rsidRPr="00FE387A">
        <w:rPr>
          <w:rFonts w:ascii="Times New Roman" w:eastAsia="楷体" w:hAnsi="Times New Roman"/>
          <w:color w:val="333333"/>
          <w:spacing w:val="15"/>
        </w:rPr>
        <w:br/>
      </w:r>
      <w:r>
        <w:rPr>
          <w:rFonts w:ascii="Times New Roman" w:eastAsia="楷体" w:hAnsi="Times New Roman" w:hint="eastAsia"/>
          <w:color w:val="333333"/>
          <w:spacing w:val="15"/>
        </w:rPr>
        <w:t xml:space="preserve"> </w:t>
      </w:r>
      <w:r>
        <w:rPr>
          <w:rFonts w:ascii="Times New Roman" w:eastAsia="楷体" w:hAnsi="Times New Roman"/>
          <w:color w:val="333333"/>
          <w:spacing w:val="15"/>
        </w:rPr>
        <w:t xml:space="preserve">   </w:t>
      </w:r>
      <w:r w:rsidRPr="00FE387A">
        <w:rPr>
          <w:rFonts w:ascii="Times New Roman" w:eastAsia="楷体" w:hAnsi="Times New Roman"/>
          <w:color w:val="333333"/>
          <w:spacing w:val="15"/>
        </w:rPr>
        <w:t>而且，股东们不断的碰撞和对接，资源的聚集效应陆续呈现，浮现出了小菊猎头、小菊快剪、小菊红娘、小菊商学院等项目；有人免</w:t>
      </w:r>
      <w:r w:rsidRPr="00FE387A">
        <w:rPr>
          <w:rFonts w:ascii="Times New Roman" w:eastAsia="楷体" w:hAnsi="Times New Roman"/>
          <w:color w:val="333333"/>
          <w:spacing w:val="15"/>
        </w:rPr>
        <w:lastRenderedPageBreak/>
        <w:t>费提供场地给小菊开第二家店，上海、南京、陕西等地有人前来洽谈在本地开店，而且，是在小菊第一家店还没有开业的情况下。正因为此，小菊咖啡众筹的案例被很多人在各种场合讲起，成为了众筹界的一个新星。</w:t>
      </w:r>
    </w:p>
    <w:p w14:paraId="38F04586" w14:textId="04CE18D8" w:rsidR="00FE387A" w:rsidRDefault="00FE387A" w:rsidP="00E16BD3">
      <w:pPr>
        <w:spacing w:line="500" w:lineRule="exact"/>
        <w:ind w:firstLineChars="200" w:firstLine="540"/>
        <w:rPr>
          <w:rFonts w:ascii="Times New Roman" w:eastAsia="楷体" w:hAnsi="Times New Roman"/>
          <w:color w:val="333333"/>
          <w:spacing w:val="15"/>
        </w:rPr>
      </w:pPr>
      <w:r w:rsidRPr="00FE387A">
        <w:rPr>
          <w:rFonts w:ascii="Times New Roman" w:eastAsia="楷体" w:hAnsi="Times New Roman"/>
          <w:color w:val="333333"/>
          <w:spacing w:val="15"/>
        </w:rPr>
        <w:t>所有这些，都显示了小菊在筹钱、筹人、筹资源方面的巨大成功，也充分体现了</w:t>
      </w:r>
      <w:r>
        <w:rPr>
          <w:rFonts w:ascii="Times New Roman" w:eastAsia="楷体" w:hAnsi="Times New Roman" w:hint="eastAsia"/>
          <w:color w:val="333333"/>
          <w:spacing w:val="15"/>
        </w:rPr>
        <w:t>社群</w:t>
      </w:r>
      <w:r w:rsidRPr="00FE387A">
        <w:rPr>
          <w:rFonts w:ascii="Times New Roman" w:eastAsia="楷体" w:hAnsi="Times New Roman"/>
          <w:color w:val="333333"/>
          <w:spacing w:val="15"/>
        </w:rPr>
        <w:t>众筹在筹资、筹人、筹资源等方面的巨大潜力。</w:t>
      </w:r>
    </w:p>
    <w:p w14:paraId="54E326F7" w14:textId="5BEE4291" w:rsidR="00F810D1" w:rsidRDefault="00FE387A" w:rsidP="00B538C3">
      <w:pPr>
        <w:wordWrap w:val="0"/>
        <w:spacing w:line="500" w:lineRule="exact"/>
        <w:rPr>
          <w:rFonts w:ascii="Times New Roman" w:eastAsia="楷体" w:hAnsi="Times New Roman"/>
          <w:color w:val="333333"/>
          <w:spacing w:val="15"/>
        </w:rPr>
      </w:pPr>
      <w:r>
        <w:rPr>
          <w:rFonts w:ascii="Times New Roman" w:eastAsia="楷体" w:hAnsi="Times New Roman" w:hint="eastAsia"/>
          <w:color w:val="333333"/>
          <w:spacing w:val="15"/>
        </w:rPr>
        <w:t>（资料来源：</w:t>
      </w:r>
      <w:hyperlink r:id="rId74" w:history="1">
        <w:r w:rsidR="00B538C3" w:rsidRPr="007E1467">
          <w:rPr>
            <w:rStyle w:val="a6"/>
            <w:rFonts w:ascii="Times New Roman" w:eastAsia="楷体" w:hAnsi="Times New Roman"/>
            <w:spacing w:val="15"/>
          </w:rPr>
          <w:t>http://blog.sina.com.cn/s/blog_3bd71bcd0102x2p0.html</w:t>
        </w:r>
      </w:hyperlink>
      <w:r>
        <w:rPr>
          <w:rFonts w:ascii="Times New Roman" w:eastAsia="楷体" w:hAnsi="Times New Roman" w:hint="eastAsia"/>
          <w:color w:val="333333"/>
          <w:spacing w:val="15"/>
        </w:rPr>
        <w:t>）</w:t>
      </w:r>
    </w:p>
    <w:p w14:paraId="5E7C8A3E" w14:textId="5E1921CD" w:rsidR="00B538C3" w:rsidRPr="00C72408" w:rsidRDefault="00B538C3" w:rsidP="00B538C3">
      <w:pPr>
        <w:wordWrap w:val="0"/>
        <w:spacing w:line="500" w:lineRule="exact"/>
        <w:ind w:firstLineChars="200" w:firstLine="542"/>
        <w:rPr>
          <w:color w:val="333333"/>
          <w:spacing w:val="15"/>
        </w:rPr>
      </w:pPr>
      <w:r w:rsidRPr="00C72408">
        <w:rPr>
          <w:rFonts w:hint="eastAsia"/>
          <w:b/>
          <w:bCs/>
          <w:color w:val="333333"/>
          <w:spacing w:val="15"/>
        </w:rPr>
        <w:t>问题：</w:t>
      </w:r>
      <w:r w:rsidRPr="00C72408">
        <w:rPr>
          <w:rFonts w:hint="eastAsia"/>
          <w:color w:val="333333"/>
          <w:spacing w:val="15"/>
        </w:rPr>
        <w:t>“小菊咖啡”的融资过程体现出社群众筹哪些优势？</w:t>
      </w:r>
    </w:p>
    <w:p w14:paraId="6DED8E73" w14:textId="7F6EA4B5" w:rsidR="00B538C3" w:rsidRPr="00C72408" w:rsidRDefault="00B538C3" w:rsidP="00B538C3">
      <w:pPr>
        <w:wordWrap w:val="0"/>
        <w:spacing w:line="500" w:lineRule="exact"/>
        <w:ind w:firstLineChars="200" w:firstLine="542"/>
        <w:rPr>
          <w:color w:val="333333"/>
          <w:spacing w:val="15"/>
        </w:rPr>
      </w:pPr>
      <w:r w:rsidRPr="00C72408">
        <w:rPr>
          <w:rFonts w:hint="eastAsia"/>
          <w:b/>
          <w:bCs/>
          <w:color w:val="333333"/>
          <w:spacing w:val="15"/>
        </w:rPr>
        <w:t>案例解析：</w:t>
      </w:r>
      <w:r w:rsidRPr="00C72408">
        <w:rPr>
          <w:rFonts w:hint="eastAsia"/>
          <w:color w:val="333333"/>
          <w:spacing w:val="15"/>
        </w:rPr>
        <w:t>1.体现出社群的“精神特质”。2.形成了资源的积聚效应。3.反应出社交媒介的传播力。</w:t>
      </w:r>
    </w:p>
    <w:p w14:paraId="15F84250" w14:textId="7014C343" w:rsidR="00B538C3" w:rsidRPr="00B538C3" w:rsidRDefault="00B538C3" w:rsidP="00B538C3">
      <w:pPr>
        <w:wordWrap w:val="0"/>
        <w:spacing w:line="500" w:lineRule="exact"/>
        <w:rPr>
          <w:rFonts w:ascii="Times New Roman" w:eastAsia="楷体" w:hAnsi="Times New Roman"/>
          <w:color w:val="333333"/>
          <w:spacing w:val="15"/>
        </w:rPr>
      </w:pPr>
    </w:p>
    <w:p w14:paraId="6793D720" w14:textId="77777777" w:rsidR="00B538C3" w:rsidRPr="00B538C3" w:rsidRDefault="00B538C3" w:rsidP="00B538C3">
      <w:pPr>
        <w:wordWrap w:val="0"/>
        <w:spacing w:line="500" w:lineRule="exact"/>
        <w:rPr>
          <w:rFonts w:ascii="Times New Roman" w:eastAsia="楷体" w:hAnsi="Times New Roman"/>
          <w:color w:val="333333"/>
          <w:spacing w:val="15"/>
        </w:rPr>
      </w:pPr>
    </w:p>
    <w:p w14:paraId="12A72555" w14:textId="7D7742C8" w:rsidR="00B538C3" w:rsidRDefault="00F810D1" w:rsidP="007032F1">
      <w:pPr>
        <w:pStyle w:val="1"/>
      </w:pPr>
      <w:bookmarkStart w:id="14" w:name="_Toc36408474"/>
      <w:r>
        <w:rPr>
          <w:rFonts w:hint="eastAsia"/>
        </w:rPr>
        <w:t>案例</w:t>
      </w:r>
      <w:r>
        <w:rPr>
          <w:rFonts w:hint="eastAsia"/>
        </w:rPr>
        <w:t>15</w:t>
      </w:r>
      <w:r>
        <w:t xml:space="preserve"> </w:t>
      </w:r>
      <w:r w:rsidR="007901F6" w:rsidRPr="007901F6">
        <w:rPr>
          <w:rFonts w:hint="eastAsia"/>
        </w:rPr>
        <w:t>盘点国内那些农业众筹平台</w:t>
      </w:r>
      <w:bookmarkEnd w:id="14"/>
    </w:p>
    <w:p w14:paraId="1A0F8CDF" w14:textId="23DA7792" w:rsidR="00D1741C" w:rsidRPr="00C72408" w:rsidRDefault="00B538C3" w:rsidP="00B538C3">
      <w:pPr>
        <w:spacing w:line="500" w:lineRule="exact"/>
        <w:ind w:firstLineChars="200" w:firstLine="542"/>
        <w:rPr>
          <w:b/>
          <w:bCs/>
          <w:color w:val="333333"/>
          <w:spacing w:val="15"/>
        </w:rPr>
      </w:pPr>
      <w:r w:rsidRPr="00C72408">
        <w:rPr>
          <w:rFonts w:hint="eastAsia"/>
          <w:b/>
          <w:bCs/>
          <w:color w:val="333333"/>
          <w:spacing w:val="15"/>
        </w:rPr>
        <w:t>案情描述：</w:t>
      </w:r>
    </w:p>
    <w:p w14:paraId="5E9015BD" w14:textId="7AE4A847"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2014</w:t>
      </w:r>
      <w:r w:rsidRPr="00D1741C">
        <w:rPr>
          <w:rFonts w:ascii="Times New Roman" w:eastAsia="楷体" w:hAnsi="Times New Roman"/>
          <w:color w:val="333333"/>
          <w:spacing w:val="15"/>
        </w:rPr>
        <w:t>年</w:t>
      </w:r>
      <w:r w:rsidRPr="00D1741C">
        <w:rPr>
          <w:rFonts w:ascii="Times New Roman" w:eastAsia="楷体" w:hAnsi="Times New Roman"/>
          <w:color w:val="333333"/>
          <w:spacing w:val="15"/>
        </w:rPr>
        <w:t>3</w:t>
      </w:r>
      <w:r w:rsidRPr="00D1741C">
        <w:rPr>
          <w:rFonts w:ascii="Times New Roman" w:eastAsia="楷体" w:hAnsi="Times New Roman"/>
          <w:color w:val="333333"/>
          <w:spacing w:val="15"/>
        </w:rPr>
        <w:t>月，我国第一家农业众筹平台</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尝鲜众筹</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上线。</w:t>
      </w:r>
    </w:p>
    <w:p w14:paraId="589EE912" w14:textId="29FEB7E3"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2014</w:t>
      </w:r>
      <w:r w:rsidRPr="00D1741C">
        <w:rPr>
          <w:rFonts w:ascii="Times New Roman" w:eastAsia="楷体" w:hAnsi="Times New Roman"/>
          <w:color w:val="333333"/>
          <w:spacing w:val="15"/>
        </w:rPr>
        <w:t>年</w:t>
      </w:r>
      <w:r w:rsidRPr="00D1741C">
        <w:rPr>
          <w:rFonts w:ascii="Times New Roman" w:eastAsia="楷体" w:hAnsi="Times New Roman"/>
          <w:color w:val="333333"/>
          <w:spacing w:val="15"/>
        </w:rPr>
        <w:t>4</w:t>
      </w:r>
      <w:r w:rsidRPr="00D1741C">
        <w:rPr>
          <w:rFonts w:ascii="Times New Roman" w:eastAsia="楷体" w:hAnsi="Times New Roman"/>
          <w:color w:val="333333"/>
          <w:spacing w:val="15"/>
        </w:rPr>
        <w:t>月，定位于</w:t>
      </w:r>
      <w:r w:rsidRPr="00D1741C">
        <w:rPr>
          <w:rFonts w:ascii="Times New Roman" w:eastAsia="楷体" w:hAnsi="Times New Roman"/>
          <w:color w:val="333333"/>
          <w:spacing w:val="15"/>
        </w:rPr>
        <w:t>F2F</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FamilytoFarm</w:t>
      </w:r>
      <w:r w:rsidRPr="00D1741C">
        <w:rPr>
          <w:rFonts w:ascii="Times New Roman" w:eastAsia="楷体" w:hAnsi="Times New Roman"/>
          <w:color w:val="333333"/>
          <w:spacing w:val="15"/>
        </w:rPr>
        <w:t>）的</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大家种</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上线。</w:t>
      </w:r>
    </w:p>
    <w:p w14:paraId="7FF39E22" w14:textId="53003609"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 2014</w:t>
      </w:r>
      <w:r w:rsidRPr="00D1741C">
        <w:rPr>
          <w:rFonts w:ascii="Times New Roman" w:eastAsia="楷体" w:hAnsi="Times New Roman"/>
          <w:color w:val="333333"/>
          <w:spacing w:val="15"/>
        </w:rPr>
        <w:t>年</w:t>
      </w:r>
      <w:r w:rsidRPr="00D1741C">
        <w:rPr>
          <w:rFonts w:ascii="Times New Roman" w:eastAsia="楷体" w:hAnsi="Times New Roman"/>
          <w:color w:val="333333"/>
          <w:spacing w:val="15"/>
        </w:rPr>
        <w:t>7</w:t>
      </w:r>
      <w:r w:rsidRPr="00D1741C">
        <w:rPr>
          <w:rFonts w:ascii="Times New Roman" w:eastAsia="楷体" w:hAnsi="Times New Roman"/>
          <w:color w:val="333333"/>
          <w:spacing w:val="15"/>
        </w:rPr>
        <w:t>月，山东省内第一家农业众筹平台</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有机有利</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试运营</w:t>
      </w:r>
      <w:r w:rsidRPr="00D1741C">
        <w:rPr>
          <w:rFonts w:ascii="Times New Roman" w:eastAsia="楷体" w:hAnsi="Times New Roman"/>
          <w:color w:val="333333"/>
          <w:spacing w:val="15"/>
        </w:rPr>
        <w:t>3</w:t>
      </w:r>
      <w:r w:rsidRPr="00D1741C">
        <w:rPr>
          <w:rFonts w:ascii="Times New Roman" w:eastAsia="楷体" w:hAnsi="Times New Roman"/>
          <w:color w:val="333333"/>
          <w:spacing w:val="15"/>
        </w:rPr>
        <w:t>个月后正式上线；月底，众筹网召开发布会，宣布进军农业众筹领域。</w:t>
      </w:r>
    </w:p>
    <w:p w14:paraId="55DE2BFD" w14:textId="65F9BD94"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 </w:t>
      </w:r>
      <w:r w:rsidRPr="00D1741C">
        <w:rPr>
          <w:rFonts w:ascii="Times New Roman" w:eastAsia="楷体" w:hAnsi="Times New Roman"/>
          <w:color w:val="333333"/>
          <w:spacing w:val="15"/>
        </w:rPr>
        <w:t>随着众筹行业的兴起及其垂直细分趋势的加剧，</w:t>
      </w:r>
      <w:r>
        <w:rPr>
          <w:rFonts w:ascii="Times New Roman" w:eastAsia="楷体" w:hAnsi="Times New Roman" w:hint="eastAsia"/>
          <w:color w:val="333333"/>
          <w:spacing w:val="15"/>
        </w:rPr>
        <w:t>2014</w:t>
      </w:r>
      <w:r w:rsidRPr="00D1741C">
        <w:rPr>
          <w:rFonts w:ascii="Times New Roman" w:eastAsia="楷体" w:hAnsi="Times New Roman"/>
          <w:color w:val="333333"/>
          <w:spacing w:val="15"/>
        </w:rPr>
        <w:t>年</w:t>
      </w:r>
      <w:r w:rsidRPr="00D1741C">
        <w:rPr>
          <w:rFonts w:ascii="Times New Roman" w:eastAsia="楷体" w:hAnsi="Times New Roman"/>
          <w:color w:val="333333"/>
          <w:spacing w:val="15"/>
        </w:rPr>
        <w:t>3</w:t>
      </w:r>
      <w:r w:rsidRPr="00D1741C">
        <w:rPr>
          <w:rFonts w:ascii="Times New Roman" w:eastAsia="楷体" w:hAnsi="Times New Roman"/>
          <w:color w:val="333333"/>
          <w:spacing w:val="15"/>
        </w:rPr>
        <w:t>月以来国内陆续出现了几家农业众筹平台，且有愈演愈烈之势。农业搭载众筹平台，不仅可以极大地拓宽宣传渠道，而且更有效树立品牌形象，省去繁杂的中间环节，让买卖双方受益。农业牵手众筹，还可以让人们有机会参与到实际生产过程中，体验田园乐趣，享受绿色安全食品。</w:t>
      </w:r>
    </w:p>
    <w:p w14:paraId="1E585787" w14:textId="6E72CAA7"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 </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1</w:t>
      </w:r>
      <w:r w:rsidRPr="00D1741C">
        <w:rPr>
          <w:rFonts w:ascii="Times New Roman" w:eastAsia="楷体" w:hAnsi="Times New Roman"/>
          <w:color w:val="333333"/>
          <w:spacing w:val="15"/>
        </w:rPr>
        <w:t>）尝鲜众筹</w:t>
      </w:r>
    </w:p>
    <w:p w14:paraId="0C57EB9C" w14:textId="3ADDD5A8" w:rsidR="00D1741C" w:rsidRPr="00D1741C" w:rsidRDefault="00D1741C" w:rsidP="00D1741C">
      <w:pPr>
        <w:spacing w:line="500" w:lineRule="exact"/>
        <w:ind w:firstLineChars="200" w:firstLine="540"/>
        <w:jc w:val="both"/>
        <w:rPr>
          <w:rFonts w:ascii="Times New Roman" w:eastAsia="楷体" w:hAnsi="Times New Roman"/>
          <w:color w:val="333333"/>
          <w:spacing w:val="15"/>
        </w:rPr>
      </w:pPr>
      <w:r w:rsidRPr="00D1741C">
        <w:rPr>
          <w:rFonts w:ascii="Times New Roman" w:eastAsia="楷体" w:hAnsi="Times New Roman"/>
          <w:color w:val="333333"/>
          <w:spacing w:val="15"/>
        </w:rPr>
        <w:lastRenderedPageBreak/>
        <w:t> </w:t>
      </w:r>
      <w:r w:rsidRPr="00D1741C">
        <w:rPr>
          <w:rFonts w:ascii="Times New Roman" w:eastAsia="楷体" w:hAnsi="Times New Roman"/>
          <w:color w:val="333333"/>
          <w:spacing w:val="15"/>
        </w:rPr>
        <w:t>尝鲜众筹隶属于深圳一禾家庭农场投资控股有限公司，注册资本</w:t>
      </w:r>
      <w:r w:rsidRPr="00D1741C">
        <w:rPr>
          <w:rFonts w:ascii="Times New Roman" w:eastAsia="楷体" w:hAnsi="Times New Roman"/>
          <w:color w:val="333333"/>
          <w:spacing w:val="15"/>
        </w:rPr>
        <w:t>3000</w:t>
      </w:r>
      <w:r w:rsidRPr="00D1741C">
        <w:rPr>
          <w:rFonts w:ascii="Times New Roman" w:eastAsia="楷体" w:hAnsi="Times New Roman"/>
          <w:color w:val="333333"/>
          <w:spacing w:val="15"/>
        </w:rPr>
        <w:t>万，从上线时间来看算是国内名符其实的首家农业众筹平台。该平台设有农产品众筹和农场众筹两大板块，后者尚未有项目出现。</w:t>
      </w:r>
      <w:r>
        <w:rPr>
          <w:rFonts w:ascii="Times New Roman" w:eastAsia="楷体" w:hAnsi="Times New Roman" w:hint="eastAsia"/>
          <w:color w:val="333333"/>
          <w:spacing w:val="15"/>
        </w:rPr>
        <w:t>2014</w:t>
      </w:r>
      <w:r>
        <w:rPr>
          <w:rFonts w:ascii="Times New Roman" w:eastAsia="楷体" w:hAnsi="Times New Roman" w:hint="eastAsia"/>
          <w:color w:val="333333"/>
          <w:spacing w:val="15"/>
        </w:rPr>
        <w:t>年</w:t>
      </w:r>
      <w:r w:rsidRPr="00D1741C">
        <w:rPr>
          <w:rFonts w:ascii="Times New Roman" w:eastAsia="楷体" w:hAnsi="Times New Roman"/>
          <w:color w:val="333333"/>
          <w:spacing w:val="15"/>
        </w:rPr>
        <w:t>目前，农产品众筹已上线</w:t>
      </w:r>
      <w:r w:rsidRPr="00D1741C">
        <w:rPr>
          <w:rFonts w:ascii="Times New Roman" w:eastAsia="楷体" w:hAnsi="Times New Roman"/>
          <w:color w:val="333333"/>
          <w:spacing w:val="15"/>
        </w:rPr>
        <w:t>7</w:t>
      </w:r>
      <w:r w:rsidRPr="00D1741C">
        <w:rPr>
          <w:rFonts w:ascii="Times New Roman" w:eastAsia="楷体" w:hAnsi="Times New Roman"/>
          <w:color w:val="333333"/>
          <w:spacing w:val="15"/>
        </w:rPr>
        <w:t>个项目，分别来自</w:t>
      </w:r>
      <w:r w:rsidRPr="00D1741C">
        <w:rPr>
          <w:rFonts w:ascii="Times New Roman" w:eastAsia="楷体" w:hAnsi="Times New Roman"/>
          <w:color w:val="333333"/>
          <w:spacing w:val="15"/>
        </w:rPr>
        <w:t>6</w:t>
      </w:r>
      <w:r w:rsidRPr="00D1741C">
        <w:rPr>
          <w:rFonts w:ascii="Times New Roman" w:eastAsia="楷体" w:hAnsi="Times New Roman"/>
          <w:color w:val="333333"/>
          <w:spacing w:val="15"/>
        </w:rPr>
        <w:t>个不同的省市，其中</w:t>
      </w:r>
      <w:r w:rsidRPr="00D1741C">
        <w:rPr>
          <w:rFonts w:ascii="Times New Roman" w:eastAsia="楷体" w:hAnsi="Times New Roman"/>
          <w:color w:val="333333"/>
          <w:spacing w:val="15"/>
        </w:rPr>
        <w:t>1</w:t>
      </w:r>
      <w:r w:rsidRPr="00D1741C">
        <w:rPr>
          <w:rFonts w:ascii="Times New Roman" w:eastAsia="楷体" w:hAnsi="Times New Roman"/>
          <w:color w:val="333333"/>
          <w:spacing w:val="15"/>
        </w:rPr>
        <w:t>个项目已成功，筹款</w:t>
      </w:r>
      <w:r w:rsidRPr="00D1741C">
        <w:rPr>
          <w:rFonts w:ascii="Times New Roman" w:eastAsia="楷体" w:hAnsi="Times New Roman"/>
          <w:color w:val="333333"/>
          <w:spacing w:val="15"/>
        </w:rPr>
        <w:t>7800</w:t>
      </w:r>
      <w:r w:rsidRPr="00D1741C">
        <w:rPr>
          <w:rFonts w:ascii="Times New Roman" w:eastAsia="楷体" w:hAnsi="Times New Roman"/>
          <w:color w:val="333333"/>
          <w:spacing w:val="15"/>
        </w:rPr>
        <w:t>元。</w:t>
      </w:r>
    </w:p>
    <w:p w14:paraId="23F672DA" w14:textId="0E743E23"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w:t>
      </w:r>
      <w:r w:rsidRPr="00D1741C">
        <w:rPr>
          <w:rFonts w:ascii="Times New Roman" w:eastAsia="楷体" w:hAnsi="Times New Roman"/>
          <w:color w:val="333333"/>
          <w:spacing w:val="15"/>
        </w:rPr>
        <w:t>2</w:t>
      </w:r>
      <w:r w:rsidRPr="00D1741C">
        <w:rPr>
          <w:rFonts w:ascii="Times New Roman" w:eastAsia="楷体" w:hAnsi="Times New Roman"/>
          <w:color w:val="333333"/>
          <w:spacing w:val="15"/>
        </w:rPr>
        <w:t>）大家种</w:t>
      </w:r>
    </w:p>
    <w:p w14:paraId="3713EA88" w14:textId="5E9825A4" w:rsidR="00D1741C" w:rsidRPr="00D1741C" w:rsidRDefault="00D1741C" w:rsidP="00D1741C">
      <w:pPr>
        <w:spacing w:line="500" w:lineRule="exact"/>
        <w:ind w:firstLineChars="200" w:firstLine="540"/>
        <w:jc w:val="both"/>
        <w:rPr>
          <w:rFonts w:ascii="Times New Roman" w:eastAsia="楷体" w:hAnsi="Times New Roman"/>
          <w:color w:val="333333"/>
          <w:spacing w:val="15"/>
        </w:rPr>
      </w:pPr>
      <w:r w:rsidRPr="00D1741C">
        <w:rPr>
          <w:rFonts w:ascii="Times New Roman" w:eastAsia="楷体" w:hAnsi="Times New Roman"/>
          <w:color w:val="333333"/>
          <w:spacing w:val="15"/>
        </w:rPr>
        <w:t> </w:t>
      </w:r>
      <w:r w:rsidRPr="00D1741C">
        <w:rPr>
          <w:rFonts w:ascii="Times New Roman" w:eastAsia="楷体" w:hAnsi="Times New Roman"/>
          <w:color w:val="333333"/>
          <w:spacing w:val="15"/>
        </w:rPr>
        <w:t>大家种网站定位为连接家庭和农场的平台，首创</w:t>
      </w:r>
      <w:r w:rsidRPr="00D1741C">
        <w:rPr>
          <w:rFonts w:ascii="Times New Roman" w:eastAsia="楷体" w:hAnsi="Times New Roman"/>
          <w:color w:val="333333"/>
          <w:spacing w:val="15"/>
        </w:rPr>
        <w:t>F2F</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familytofarm</w:t>
      </w:r>
      <w:r w:rsidRPr="00D1741C">
        <w:rPr>
          <w:rFonts w:ascii="Times New Roman" w:eastAsia="楷体" w:hAnsi="Times New Roman"/>
          <w:color w:val="333333"/>
          <w:spacing w:val="15"/>
        </w:rPr>
        <w:t>）概念，即</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自然到家</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，提倡都市人走出城市，回归自然。</w:t>
      </w:r>
      <w:r>
        <w:rPr>
          <w:rFonts w:ascii="Times New Roman" w:eastAsia="楷体" w:hAnsi="Times New Roman" w:hint="eastAsia"/>
          <w:color w:val="333333"/>
          <w:spacing w:val="15"/>
        </w:rPr>
        <w:t>2014</w:t>
      </w:r>
      <w:r>
        <w:rPr>
          <w:rFonts w:ascii="Times New Roman" w:eastAsia="楷体" w:hAnsi="Times New Roman" w:hint="eastAsia"/>
          <w:color w:val="333333"/>
          <w:spacing w:val="15"/>
        </w:rPr>
        <w:t>年上半年</w:t>
      </w:r>
      <w:r w:rsidRPr="00D1741C">
        <w:rPr>
          <w:rFonts w:ascii="Times New Roman" w:eastAsia="楷体" w:hAnsi="Times New Roman"/>
          <w:color w:val="333333"/>
          <w:spacing w:val="15"/>
        </w:rPr>
        <w:t>已推出的</w:t>
      </w:r>
      <w:r w:rsidRPr="00D1741C">
        <w:rPr>
          <w:rFonts w:ascii="Times New Roman" w:eastAsia="楷体" w:hAnsi="Times New Roman"/>
          <w:color w:val="333333"/>
          <w:spacing w:val="15"/>
        </w:rPr>
        <w:t>23</w:t>
      </w:r>
      <w:r w:rsidRPr="00D1741C">
        <w:rPr>
          <w:rFonts w:ascii="Times New Roman" w:eastAsia="楷体" w:hAnsi="Times New Roman"/>
          <w:color w:val="333333"/>
          <w:spacing w:val="15"/>
        </w:rPr>
        <w:t>个项目，完成</w:t>
      </w:r>
      <w:r w:rsidRPr="00D1741C">
        <w:rPr>
          <w:rFonts w:ascii="Times New Roman" w:eastAsia="楷体" w:hAnsi="Times New Roman"/>
          <w:color w:val="333333"/>
          <w:spacing w:val="15"/>
        </w:rPr>
        <w:t>17</w:t>
      </w:r>
      <w:r w:rsidRPr="00D1741C">
        <w:rPr>
          <w:rFonts w:ascii="Times New Roman" w:eastAsia="楷体" w:hAnsi="Times New Roman"/>
          <w:color w:val="333333"/>
          <w:spacing w:val="15"/>
        </w:rPr>
        <w:t>个，其中有</w:t>
      </w:r>
      <w:r w:rsidRPr="00D1741C">
        <w:rPr>
          <w:rFonts w:ascii="Times New Roman" w:eastAsia="楷体" w:hAnsi="Times New Roman"/>
          <w:color w:val="333333"/>
          <w:spacing w:val="15"/>
        </w:rPr>
        <w:t>7</w:t>
      </w:r>
      <w:r w:rsidRPr="00D1741C">
        <w:rPr>
          <w:rFonts w:ascii="Times New Roman" w:eastAsia="楷体" w:hAnsi="Times New Roman"/>
          <w:color w:val="333333"/>
          <w:spacing w:val="15"/>
        </w:rPr>
        <w:t>个达到筹资目标。</w:t>
      </w:r>
    </w:p>
    <w:p w14:paraId="12193D40" w14:textId="0B999FE9"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w:t>
      </w:r>
      <w:r w:rsidRPr="00D1741C">
        <w:rPr>
          <w:rFonts w:ascii="Times New Roman" w:eastAsia="楷体" w:hAnsi="Times New Roman"/>
          <w:color w:val="333333"/>
          <w:spacing w:val="15"/>
        </w:rPr>
        <w:t>3</w:t>
      </w:r>
      <w:r w:rsidRPr="00D1741C">
        <w:rPr>
          <w:rFonts w:ascii="Times New Roman" w:eastAsia="楷体" w:hAnsi="Times New Roman"/>
          <w:color w:val="333333"/>
          <w:spacing w:val="15"/>
        </w:rPr>
        <w:t>）有机有利</w:t>
      </w:r>
    </w:p>
    <w:p w14:paraId="5771A5E8" w14:textId="3B6CCC3D" w:rsidR="00D1741C" w:rsidRPr="00D1741C" w:rsidRDefault="00D1741C" w:rsidP="00D1741C">
      <w:pPr>
        <w:spacing w:line="500" w:lineRule="exact"/>
        <w:ind w:firstLineChars="200" w:firstLine="540"/>
        <w:jc w:val="both"/>
        <w:rPr>
          <w:rFonts w:ascii="Times New Roman" w:eastAsia="楷体" w:hAnsi="Times New Roman"/>
          <w:color w:val="333333"/>
          <w:spacing w:val="15"/>
        </w:rPr>
      </w:pPr>
      <w:r w:rsidRPr="00D1741C">
        <w:rPr>
          <w:rFonts w:ascii="Times New Roman" w:eastAsia="楷体" w:hAnsi="Times New Roman"/>
          <w:color w:val="333333"/>
          <w:spacing w:val="15"/>
        </w:rPr>
        <w:t> </w:t>
      </w:r>
      <w:r w:rsidRPr="00D1741C">
        <w:rPr>
          <w:rFonts w:ascii="Times New Roman" w:eastAsia="楷体" w:hAnsi="Times New Roman"/>
          <w:color w:val="333333"/>
          <w:spacing w:val="15"/>
        </w:rPr>
        <w:t>有机有利创办于</w:t>
      </w:r>
      <w:r w:rsidRPr="00D1741C">
        <w:rPr>
          <w:rFonts w:ascii="Times New Roman" w:eastAsia="楷体" w:hAnsi="Times New Roman"/>
          <w:color w:val="333333"/>
          <w:spacing w:val="15"/>
        </w:rPr>
        <w:t>2012</w:t>
      </w:r>
      <w:r w:rsidRPr="00D1741C">
        <w:rPr>
          <w:rFonts w:ascii="Times New Roman" w:eastAsia="楷体" w:hAnsi="Times New Roman"/>
          <w:color w:val="333333"/>
          <w:spacing w:val="15"/>
        </w:rPr>
        <w:t>年</w:t>
      </w:r>
      <w:r w:rsidRPr="00D1741C">
        <w:rPr>
          <w:rFonts w:ascii="Times New Roman" w:eastAsia="楷体" w:hAnsi="Times New Roman"/>
          <w:color w:val="333333"/>
          <w:spacing w:val="15"/>
        </w:rPr>
        <w:t>7</w:t>
      </w:r>
      <w:r w:rsidRPr="00D1741C">
        <w:rPr>
          <w:rFonts w:ascii="Times New Roman" w:eastAsia="楷体" w:hAnsi="Times New Roman"/>
          <w:color w:val="333333"/>
          <w:spacing w:val="15"/>
        </w:rPr>
        <w:t>月，由来自阿里巴巴、淘宝网、新浪网、中国农业大学的多名前高管人员共同创办，是淘宝网生态农业频道核心合作伙伴。</w:t>
      </w:r>
      <w:r w:rsidRPr="00D1741C">
        <w:rPr>
          <w:rFonts w:ascii="Times New Roman" w:eastAsia="楷体" w:hAnsi="Times New Roman"/>
          <w:color w:val="333333"/>
          <w:spacing w:val="15"/>
        </w:rPr>
        <w:t>2014</w:t>
      </w:r>
      <w:r w:rsidRPr="00D1741C">
        <w:rPr>
          <w:rFonts w:ascii="Times New Roman" w:eastAsia="楷体" w:hAnsi="Times New Roman"/>
          <w:color w:val="333333"/>
          <w:spacing w:val="15"/>
        </w:rPr>
        <w:t>年</w:t>
      </w:r>
      <w:r w:rsidRPr="00D1741C">
        <w:rPr>
          <w:rFonts w:ascii="Times New Roman" w:eastAsia="楷体" w:hAnsi="Times New Roman"/>
          <w:color w:val="333333"/>
          <w:spacing w:val="15"/>
        </w:rPr>
        <w:t>1</w:t>
      </w:r>
      <w:r w:rsidRPr="00D1741C">
        <w:rPr>
          <w:rFonts w:ascii="Times New Roman" w:eastAsia="楷体" w:hAnsi="Times New Roman"/>
          <w:color w:val="333333"/>
          <w:spacing w:val="15"/>
        </w:rPr>
        <w:t>月，有机有利率先在国内推出了</w:t>
      </w:r>
      <w:r w:rsidRPr="00D1741C">
        <w:rPr>
          <w:rFonts w:ascii="Times New Roman" w:eastAsia="楷体" w:hAnsi="Times New Roman"/>
          <w:color w:val="333333"/>
          <w:spacing w:val="15"/>
        </w:rPr>
        <w:t>F2F(</w:t>
      </w:r>
      <w:r w:rsidRPr="00D1741C">
        <w:rPr>
          <w:rFonts w:ascii="Times New Roman" w:eastAsia="楷体" w:hAnsi="Times New Roman"/>
          <w:color w:val="333333"/>
          <w:spacing w:val="15"/>
        </w:rPr>
        <w:t>农场到家庭）的电子商务理念；</w:t>
      </w:r>
      <w:r w:rsidRPr="00D1741C">
        <w:rPr>
          <w:rFonts w:ascii="Times New Roman" w:eastAsia="楷体" w:hAnsi="Times New Roman"/>
          <w:color w:val="333333"/>
          <w:spacing w:val="15"/>
        </w:rPr>
        <w:t>4</w:t>
      </w:r>
      <w:r w:rsidRPr="00D1741C">
        <w:rPr>
          <w:rFonts w:ascii="Times New Roman" w:eastAsia="楷体" w:hAnsi="Times New Roman"/>
          <w:color w:val="333333"/>
          <w:spacing w:val="15"/>
        </w:rPr>
        <w:t>月，上线了众筹平台，试运营</w:t>
      </w:r>
      <w:r w:rsidRPr="00D1741C">
        <w:rPr>
          <w:rFonts w:ascii="Times New Roman" w:eastAsia="楷体" w:hAnsi="Times New Roman"/>
          <w:color w:val="333333"/>
          <w:spacing w:val="15"/>
        </w:rPr>
        <w:t>90</w:t>
      </w:r>
      <w:r w:rsidRPr="00D1741C">
        <w:rPr>
          <w:rFonts w:ascii="Times New Roman" w:eastAsia="楷体" w:hAnsi="Times New Roman"/>
          <w:color w:val="333333"/>
          <w:spacing w:val="15"/>
        </w:rPr>
        <w:t>天后正式上线。该平台项目分为回报型（商品众筹）和股权型两种，目前已上线</w:t>
      </w:r>
      <w:r w:rsidRPr="00D1741C">
        <w:rPr>
          <w:rFonts w:ascii="Times New Roman" w:eastAsia="楷体" w:hAnsi="Times New Roman"/>
          <w:color w:val="333333"/>
          <w:spacing w:val="15"/>
        </w:rPr>
        <w:t>12</w:t>
      </w:r>
      <w:r w:rsidRPr="00D1741C">
        <w:rPr>
          <w:rFonts w:ascii="Times New Roman" w:eastAsia="楷体" w:hAnsi="Times New Roman"/>
          <w:color w:val="333333"/>
          <w:spacing w:val="15"/>
        </w:rPr>
        <w:t>个项目（</w:t>
      </w:r>
      <w:r w:rsidRPr="00D1741C">
        <w:rPr>
          <w:rFonts w:ascii="Times New Roman" w:eastAsia="楷体" w:hAnsi="Times New Roman"/>
          <w:color w:val="333333"/>
          <w:spacing w:val="15"/>
        </w:rPr>
        <w:t>1</w:t>
      </w:r>
      <w:r w:rsidRPr="00D1741C">
        <w:rPr>
          <w:rFonts w:ascii="Times New Roman" w:eastAsia="楷体" w:hAnsi="Times New Roman"/>
          <w:color w:val="333333"/>
          <w:spacing w:val="15"/>
        </w:rPr>
        <w:t>个股权类），成功</w:t>
      </w:r>
      <w:r w:rsidRPr="00D1741C">
        <w:rPr>
          <w:rFonts w:ascii="Times New Roman" w:eastAsia="楷体" w:hAnsi="Times New Roman"/>
          <w:color w:val="333333"/>
          <w:spacing w:val="15"/>
        </w:rPr>
        <w:t>1</w:t>
      </w:r>
      <w:r w:rsidRPr="00D1741C">
        <w:rPr>
          <w:rFonts w:ascii="Times New Roman" w:eastAsia="楷体" w:hAnsi="Times New Roman"/>
          <w:color w:val="333333"/>
          <w:spacing w:val="15"/>
        </w:rPr>
        <w:t>个。网站显示，截至</w:t>
      </w:r>
      <w:r w:rsidRPr="00D1741C">
        <w:rPr>
          <w:rFonts w:ascii="Times New Roman" w:eastAsia="楷体" w:hAnsi="Times New Roman"/>
          <w:color w:val="333333"/>
          <w:spacing w:val="15"/>
        </w:rPr>
        <w:t>2014</w:t>
      </w:r>
      <w:r w:rsidRPr="00D1741C">
        <w:rPr>
          <w:rFonts w:ascii="Times New Roman" w:eastAsia="楷体" w:hAnsi="Times New Roman"/>
          <w:color w:val="333333"/>
          <w:spacing w:val="15"/>
        </w:rPr>
        <w:t>年</w:t>
      </w:r>
      <w:r w:rsidRPr="00D1741C">
        <w:rPr>
          <w:rFonts w:ascii="Times New Roman" w:eastAsia="楷体" w:hAnsi="Times New Roman"/>
          <w:color w:val="333333"/>
          <w:spacing w:val="15"/>
        </w:rPr>
        <w:t>9</w:t>
      </w:r>
      <w:r w:rsidRPr="00D1741C">
        <w:rPr>
          <w:rFonts w:ascii="Times New Roman" w:eastAsia="楷体" w:hAnsi="Times New Roman"/>
          <w:color w:val="333333"/>
          <w:spacing w:val="15"/>
        </w:rPr>
        <w:t>月</w:t>
      </w:r>
      <w:r w:rsidRPr="00D1741C">
        <w:rPr>
          <w:rFonts w:ascii="Times New Roman" w:eastAsia="楷体" w:hAnsi="Times New Roman"/>
          <w:color w:val="333333"/>
          <w:spacing w:val="15"/>
        </w:rPr>
        <w:t>2</w:t>
      </w:r>
      <w:r w:rsidRPr="00D1741C">
        <w:rPr>
          <w:rFonts w:ascii="Times New Roman" w:eastAsia="楷体" w:hAnsi="Times New Roman"/>
          <w:color w:val="333333"/>
          <w:spacing w:val="15"/>
        </w:rPr>
        <w:t>日，已有</w:t>
      </w:r>
      <w:r w:rsidRPr="00D1741C">
        <w:rPr>
          <w:rFonts w:ascii="Times New Roman" w:eastAsia="楷体" w:hAnsi="Times New Roman"/>
          <w:color w:val="333333"/>
          <w:spacing w:val="15"/>
        </w:rPr>
        <w:t>1100</w:t>
      </w:r>
      <w:r w:rsidRPr="00D1741C">
        <w:rPr>
          <w:rFonts w:ascii="Times New Roman" w:eastAsia="楷体" w:hAnsi="Times New Roman"/>
          <w:color w:val="333333"/>
          <w:spacing w:val="15"/>
        </w:rPr>
        <w:t>多位</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有伴</w:t>
      </w:r>
      <w:r w:rsidRPr="00D1741C">
        <w:rPr>
          <w:rFonts w:ascii="Times New Roman" w:eastAsia="楷体" w:hAnsi="Times New Roman"/>
          <w:color w:val="333333"/>
          <w:spacing w:val="15"/>
        </w:rPr>
        <w:t>"</w:t>
      </w:r>
      <w:r w:rsidRPr="00D1741C">
        <w:rPr>
          <w:rFonts w:ascii="Times New Roman" w:eastAsia="楷体" w:hAnsi="Times New Roman"/>
          <w:color w:val="333333"/>
          <w:spacing w:val="15"/>
        </w:rPr>
        <w:t>入住平台。</w:t>
      </w:r>
    </w:p>
    <w:p w14:paraId="3DF68801" w14:textId="39E44C18"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w:t>
      </w:r>
      <w:r w:rsidRPr="00D1741C">
        <w:rPr>
          <w:rFonts w:ascii="Times New Roman" w:eastAsia="楷体" w:hAnsi="Times New Roman"/>
          <w:color w:val="333333"/>
          <w:spacing w:val="15"/>
        </w:rPr>
        <w:t>4</w:t>
      </w:r>
      <w:r w:rsidRPr="00D1741C">
        <w:rPr>
          <w:rFonts w:ascii="Times New Roman" w:eastAsia="楷体" w:hAnsi="Times New Roman"/>
          <w:color w:val="333333"/>
          <w:spacing w:val="15"/>
        </w:rPr>
        <w:t>）众筹网</w:t>
      </w:r>
      <w:r>
        <w:rPr>
          <w:rFonts w:ascii="Times New Roman" w:eastAsia="楷体" w:hAnsi="Times New Roman" w:hint="eastAsia"/>
          <w:color w:val="333333"/>
          <w:spacing w:val="15"/>
        </w:rPr>
        <w:t>——</w:t>
      </w:r>
      <w:r w:rsidRPr="00D1741C">
        <w:rPr>
          <w:rFonts w:ascii="Times New Roman" w:eastAsia="楷体" w:hAnsi="Times New Roman"/>
          <w:color w:val="333333"/>
          <w:spacing w:val="15"/>
        </w:rPr>
        <w:t>农业板块</w:t>
      </w:r>
    </w:p>
    <w:p w14:paraId="1F84440A" w14:textId="099888F3" w:rsidR="00D1741C" w:rsidRPr="00D1741C" w:rsidRDefault="00D1741C" w:rsidP="00D1741C">
      <w:pPr>
        <w:spacing w:line="500" w:lineRule="exact"/>
        <w:ind w:firstLineChars="200" w:firstLine="540"/>
        <w:jc w:val="both"/>
        <w:rPr>
          <w:rFonts w:ascii="Times New Roman" w:eastAsia="楷体" w:hAnsi="Times New Roman"/>
          <w:color w:val="333333"/>
          <w:spacing w:val="15"/>
        </w:rPr>
      </w:pPr>
      <w:r w:rsidRPr="00D1741C">
        <w:rPr>
          <w:rFonts w:ascii="Times New Roman" w:eastAsia="楷体" w:hAnsi="Times New Roman"/>
          <w:color w:val="333333"/>
          <w:spacing w:val="15"/>
        </w:rPr>
        <w:t> </w:t>
      </w:r>
      <w:r w:rsidRPr="00D1741C">
        <w:rPr>
          <w:rFonts w:ascii="Times New Roman" w:eastAsia="楷体" w:hAnsi="Times New Roman"/>
          <w:color w:val="333333"/>
          <w:spacing w:val="15"/>
        </w:rPr>
        <w:t>作为大综合型商品众筹平台，众筹网于</w:t>
      </w:r>
      <w:r w:rsidRPr="00D1741C">
        <w:rPr>
          <w:rFonts w:ascii="Times New Roman" w:eastAsia="楷体" w:hAnsi="Times New Roman"/>
          <w:color w:val="333333"/>
          <w:spacing w:val="15"/>
        </w:rPr>
        <w:t>2014</w:t>
      </w:r>
      <w:r w:rsidRPr="00D1741C">
        <w:rPr>
          <w:rFonts w:ascii="Times New Roman" w:eastAsia="楷体" w:hAnsi="Times New Roman"/>
          <w:color w:val="333333"/>
          <w:spacing w:val="15"/>
        </w:rPr>
        <w:t>年</w:t>
      </w:r>
      <w:r w:rsidRPr="00D1741C">
        <w:rPr>
          <w:rFonts w:ascii="Times New Roman" w:eastAsia="楷体" w:hAnsi="Times New Roman"/>
          <w:color w:val="333333"/>
          <w:spacing w:val="15"/>
        </w:rPr>
        <w:t>7</w:t>
      </w:r>
      <w:r w:rsidRPr="00D1741C">
        <w:rPr>
          <w:rFonts w:ascii="Times New Roman" w:eastAsia="楷体" w:hAnsi="Times New Roman"/>
          <w:color w:val="333333"/>
          <w:spacing w:val="15"/>
        </w:rPr>
        <w:t>月</w:t>
      </w:r>
      <w:r w:rsidRPr="00D1741C">
        <w:rPr>
          <w:rFonts w:ascii="Times New Roman" w:eastAsia="楷体" w:hAnsi="Times New Roman"/>
          <w:color w:val="333333"/>
          <w:spacing w:val="15"/>
        </w:rPr>
        <w:t>30</w:t>
      </w:r>
      <w:r w:rsidRPr="00D1741C">
        <w:rPr>
          <w:rFonts w:ascii="Times New Roman" w:eastAsia="楷体" w:hAnsi="Times New Roman"/>
          <w:color w:val="333333"/>
          <w:spacing w:val="15"/>
        </w:rPr>
        <w:t>日举行发布会，正式宣布进军农业众筹领域。其实，早在</w:t>
      </w:r>
      <w:r w:rsidRPr="00D1741C">
        <w:rPr>
          <w:rFonts w:ascii="Times New Roman" w:eastAsia="楷体" w:hAnsi="Times New Roman"/>
          <w:color w:val="333333"/>
          <w:spacing w:val="15"/>
        </w:rPr>
        <w:t>2013</w:t>
      </w:r>
      <w:r w:rsidRPr="00D1741C">
        <w:rPr>
          <w:rFonts w:ascii="Times New Roman" w:eastAsia="楷体" w:hAnsi="Times New Roman"/>
          <w:color w:val="333333"/>
          <w:spacing w:val="15"/>
        </w:rPr>
        <w:t>年</w:t>
      </w:r>
      <w:r w:rsidRPr="00D1741C">
        <w:rPr>
          <w:rFonts w:ascii="Times New Roman" w:eastAsia="楷体" w:hAnsi="Times New Roman"/>
          <w:color w:val="333333"/>
          <w:spacing w:val="15"/>
        </w:rPr>
        <w:t>10</w:t>
      </w:r>
      <w:r w:rsidRPr="00D1741C">
        <w:rPr>
          <w:rFonts w:ascii="Times New Roman" w:eastAsia="楷体" w:hAnsi="Times New Roman"/>
          <w:color w:val="333333"/>
          <w:spacing w:val="15"/>
        </w:rPr>
        <w:t>月，该网站就已开始涉足农业项目，只不过没有予以特别重视，未划分专门板块而已。目前众筹网上与农业相关的项目已有</w:t>
      </w:r>
      <w:r w:rsidRPr="00D1741C">
        <w:rPr>
          <w:rFonts w:ascii="Times New Roman" w:eastAsia="楷体" w:hAnsi="Times New Roman"/>
          <w:color w:val="333333"/>
          <w:spacing w:val="15"/>
        </w:rPr>
        <w:t>52</w:t>
      </w:r>
      <w:r w:rsidRPr="00D1741C">
        <w:rPr>
          <w:rFonts w:ascii="Times New Roman" w:eastAsia="楷体" w:hAnsi="Times New Roman"/>
          <w:color w:val="333333"/>
          <w:spacing w:val="15"/>
        </w:rPr>
        <w:t>个，其中</w:t>
      </w:r>
      <w:r w:rsidRPr="00D1741C">
        <w:rPr>
          <w:rFonts w:ascii="Times New Roman" w:eastAsia="楷体" w:hAnsi="Times New Roman"/>
          <w:color w:val="333333"/>
          <w:spacing w:val="15"/>
        </w:rPr>
        <w:t>19</w:t>
      </w:r>
      <w:r w:rsidRPr="00D1741C">
        <w:rPr>
          <w:rFonts w:ascii="Times New Roman" w:eastAsia="楷体" w:hAnsi="Times New Roman"/>
          <w:color w:val="333333"/>
          <w:spacing w:val="15"/>
        </w:rPr>
        <w:t>个已成功，其余均处于众筹中，数据表现不错。</w:t>
      </w:r>
    </w:p>
    <w:p w14:paraId="4FE4B407" w14:textId="625A9BB7"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总结和对比</w:t>
      </w:r>
    </w:p>
    <w:p w14:paraId="5DDE4D7D" w14:textId="4C65D42A"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 </w:t>
      </w:r>
      <w:r w:rsidRPr="00D1741C">
        <w:rPr>
          <w:rFonts w:ascii="Times New Roman" w:eastAsia="楷体" w:hAnsi="Times New Roman"/>
          <w:color w:val="333333"/>
          <w:spacing w:val="15"/>
        </w:rPr>
        <w:t>从公司背景上来看，不缺少互联网基因的有机有利已在生态农业领域经营两年有余，积累了丰富的经验，而后借助众筹概念开启线上业务；而其余三家平台均从互联网直接切入农业，属于跨界型搅局</w:t>
      </w:r>
      <w:r w:rsidRPr="00D1741C">
        <w:rPr>
          <w:rFonts w:ascii="Times New Roman" w:eastAsia="楷体" w:hAnsi="Times New Roman"/>
          <w:color w:val="333333"/>
          <w:spacing w:val="15"/>
        </w:rPr>
        <w:lastRenderedPageBreak/>
        <w:t>者。众筹网背靠网信金融和先锋集团，资金和技术实力雄厚，其触角早已延伸至包括农业在内的多个领域，但是否能够遍地开花结果，值得观察。</w:t>
      </w:r>
    </w:p>
    <w:p w14:paraId="6DCB7F7E" w14:textId="5C002ABC"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 </w:t>
      </w:r>
      <w:r w:rsidRPr="00D1741C">
        <w:rPr>
          <w:rFonts w:ascii="Times New Roman" w:eastAsia="楷体" w:hAnsi="Times New Roman"/>
          <w:color w:val="333333"/>
          <w:spacing w:val="15"/>
        </w:rPr>
        <w:t>业务模式方面，这</w:t>
      </w:r>
      <w:r w:rsidRPr="00D1741C">
        <w:rPr>
          <w:rFonts w:ascii="Times New Roman" w:eastAsia="楷体" w:hAnsi="Times New Roman"/>
          <w:color w:val="333333"/>
          <w:spacing w:val="15"/>
        </w:rPr>
        <w:t>4</w:t>
      </w:r>
      <w:r w:rsidRPr="00D1741C">
        <w:rPr>
          <w:rFonts w:ascii="Times New Roman" w:eastAsia="楷体" w:hAnsi="Times New Roman"/>
          <w:color w:val="333333"/>
          <w:spacing w:val="15"/>
        </w:rPr>
        <w:t>家平台均为固定型众筹，即仅当筹款金额达到目标金额时才认为项目是成功的。有机有利已经同时涉足商品和股权众筹，线上业务也似乎仅为产业链的一个环节，野心更大；其它平台暂时还都停留在商品众筹项目上。</w:t>
      </w:r>
    </w:p>
    <w:p w14:paraId="630D241F" w14:textId="07EF9100"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 </w:t>
      </w:r>
      <w:r w:rsidRPr="00D1741C">
        <w:rPr>
          <w:rFonts w:ascii="Times New Roman" w:eastAsia="楷体" w:hAnsi="Times New Roman"/>
          <w:color w:val="333333"/>
          <w:spacing w:val="15"/>
        </w:rPr>
        <w:t>项目规范方面，有机有利暂时只接受以法人单位（公司，合作社，企事业单位等）授权合资格人员发起的项目，相比于其他三家，这样的做法显得更为严谨。另外，有机有利、尝鲜众筹和众筹网都是根据项目发展情况，分次转账给项目发起者，而大家种则会在确认支持者得到相应回报后才会拨付资金，这样做更能保障投资者的利益，但也背离了众筹融资的初衷。</w:t>
      </w:r>
    </w:p>
    <w:p w14:paraId="600B2885" w14:textId="3FAC3DEC" w:rsidR="00D1741C" w:rsidRPr="00D1741C" w:rsidRDefault="00D1741C" w:rsidP="00D1741C">
      <w:pPr>
        <w:spacing w:line="500" w:lineRule="exact"/>
        <w:ind w:firstLineChars="200" w:firstLine="540"/>
        <w:rPr>
          <w:rFonts w:ascii="Times New Roman" w:eastAsia="楷体" w:hAnsi="Times New Roman"/>
          <w:color w:val="333333"/>
          <w:spacing w:val="15"/>
        </w:rPr>
      </w:pPr>
      <w:r w:rsidRPr="00D1741C">
        <w:rPr>
          <w:rFonts w:ascii="Times New Roman" w:eastAsia="楷体" w:hAnsi="Times New Roman"/>
          <w:color w:val="333333"/>
          <w:spacing w:val="15"/>
        </w:rPr>
        <w:t> </w:t>
      </w:r>
      <w:r w:rsidRPr="00D1741C">
        <w:rPr>
          <w:rFonts w:ascii="Times New Roman" w:eastAsia="楷体" w:hAnsi="Times New Roman"/>
          <w:color w:val="333333"/>
          <w:spacing w:val="15"/>
        </w:rPr>
        <w:t>数据公开层面，大家种和众筹网更透明，公开所有的项目信息，而尝鲜众筹与有机有利隐藏了失败的项目。</w:t>
      </w:r>
    </w:p>
    <w:p w14:paraId="7CC8A964" w14:textId="7F0470CD" w:rsidR="00F810D1" w:rsidRDefault="00D1741C" w:rsidP="00D1741C">
      <w:pPr>
        <w:spacing w:line="500" w:lineRule="exact"/>
        <w:ind w:firstLineChars="200" w:firstLine="540"/>
        <w:rPr>
          <w:rFonts w:ascii="Times New Roman" w:eastAsia="楷体" w:hAnsi="Times New Roman"/>
          <w:color w:val="333333"/>
          <w:spacing w:val="15"/>
        </w:rPr>
      </w:pPr>
      <w:r>
        <w:rPr>
          <w:rFonts w:ascii="Times New Roman" w:eastAsia="楷体" w:hAnsi="Times New Roman" w:hint="eastAsia"/>
          <w:color w:val="333333"/>
          <w:spacing w:val="15"/>
        </w:rPr>
        <w:t>（</w:t>
      </w:r>
      <w:r w:rsidRPr="00D1741C">
        <w:rPr>
          <w:rFonts w:ascii="Times New Roman" w:eastAsia="楷体" w:hAnsi="Times New Roman"/>
          <w:color w:val="333333"/>
          <w:spacing w:val="15"/>
        </w:rPr>
        <w:t>来源：零壹财经　作者：郭雨蒙</w:t>
      </w:r>
      <w:r w:rsidRPr="00D1741C">
        <w:rPr>
          <w:rFonts w:ascii="Times New Roman" w:eastAsia="楷体" w:hAnsi="Times New Roman"/>
          <w:color w:val="333333"/>
          <w:spacing w:val="15"/>
        </w:rPr>
        <w:t xml:space="preserve"> </w:t>
      </w:r>
      <w:r w:rsidRPr="00D1741C">
        <w:rPr>
          <w:rFonts w:ascii="Times New Roman" w:eastAsia="楷体" w:hAnsi="Times New Roman"/>
          <w:color w:val="333333"/>
          <w:spacing w:val="15"/>
        </w:rPr>
        <w:t>赵金龙</w:t>
      </w:r>
      <w:r>
        <w:rPr>
          <w:rFonts w:ascii="Times New Roman" w:eastAsia="楷体" w:hAnsi="Times New Roman" w:hint="eastAsia"/>
          <w:color w:val="333333"/>
          <w:spacing w:val="15"/>
        </w:rPr>
        <w:t>）</w:t>
      </w:r>
    </w:p>
    <w:p w14:paraId="60CFEE5E" w14:textId="035695E2" w:rsidR="00B538C3" w:rsidRPr="00C72408" w:rsidRDefault="00B538C3" w:rsidP="00C72408">
      <w:pPr>
        <w:spacing w:line="500" w:lineRule="exact"/>
        <w:ind w:firstLineChars="200" w:firstLine="542"/>
        <w:rPr>
          <w:color w:val="333333"/>
          <w:spacing w:val="15"/>
        </w:rPr>
      </w:pPr>
      <w:r w:rsidRPr="00C72408">
        <w:rPr>
          <w:rFonts w:hint="eastAsia"/>
          <w:b/>
          <w:bCs/>
          <w:color w:val="333333"/>
          <w:spacing w:val="15"/>
        </w:rPr>
        <w:t>问题：</w:t>
      </w:r>
      <w:r w:rsidRPr="00C72408">
        <w:rPr>
          <w:color w:val="333333"/>
          <w:spacing w:val="15"/>
        </w:rPr>
        <w:t>农业众筹平台</w:t>
      </w:r>
      <w:r w:rsidRPr="00C72408">
        <w:rPr>
          <w:rFonts w:hint="eastAsia"/>
          <w:color w:val="333333"/>
          <w:spacing w:val="15"/>
        </w:rPr>
        <w:t>对农业发展有什么帮助？</w:t>
      </w:r>
    </w:p>
    <w:p w14:paraId="56F5FA3B" w14:textId="1A0E4F43" w:rsidR="00B538C3" w:rsidRPr="00C72408" w:rsidRDefault="00B538C3" w:rsidP="00C72408">
      <w:pPr>
        <w:spacing w:line="500" w:lineRule="exact"/>
        <w:ind w:firstLineChars="200" w:firstLine="542"/>
        <w:rPr>
          <w:color w:val="333333"/>
          <w:spacing w:val="15"/>
        </w:rPr>
      </w:pPr>
      <w:r w:rsidRPr="00C72408">
        <w:rPr>
          <w:rFonts w:hint="eastAsia"/>
          <w:b/>
          <w:bCs/>
          <w:color w:val="333333"/>
          <w:spacing w:val="15"/>
        </w:rPr>
        <w:t>案例解析：</w:t>
      </w:r>
      <w:r w:rsidRPr="00C72408">
        <w:rPr>
          <w:color w:val="333333"/>
          <w:spacing w:val="15"/>
        </w:rPr>
        <w:t>农业搭载众筹平台，不仅可以极大地拓宽宣传渠道，而且更有效树立品牌形象，省去繁杂的中间环节，让买卖双方受益。农业牵手众筹，还可以让人们有机会参与到实际生产过程中，体验田园乐趣，享受绿色安全食品。</w:t>
      </w:r>
    </w:p>
    <w:p w14:paraId="7A427E58" w14:textId="7561550D" w:rsidR="00BC4F47" w:rsidRDefault="00BC4F47" w:rsidP="007032F1">
      <w:pPr>
        <w:spacing w:line="500" w:lineRule="exact"/>
        <w:rPr>
          <w:rFonts w:ascii="Times New Roman" w:eastAsia="楷体" w:hAnsi="Times New Roman"/>
          <w:color w:val="333333"/>
          <w:spacing w:val="15"/>
        </w:rPr>
      </w:pPr>
    </w:p>
    <w:p w14:paraId="3208D307" w14:textId="77777777" w:rsidR="007032F1" w:rsidRDefault="007032F1" w:rsidP="007032F1">
      <w:pPr>
        <w:spacing w:line="500" w:lineRule="exact"/>
        <w:rPr>
          <w:rFonts w:ascii="Times New Roman" w:eastAsia="楷体" w:hAnsi="Times New Roman"/>
          <w:color w:val="333333"/>
          <w:spacing w:val="15"/>
        </w:rPr>
      </w:pPr>
    </w:p>
    <w:p w14:paraId="742ED410" w14:textId="63F5EEAD" w:rsidR="00BC4B98" w:rsidRDefault="00BC4B98" w:rsidP="007032F1">
      <w:pPr>
        <w:pStyle w:val="1"/>
      </w:pPr>
      <w:bookmarkStart w:id="15" w:name="_Toc36408475"/>
      <w:r>
        <w:rPr>
          <w:rFonts w:hint="eastAsia"/>
        </w:rPr>
        <w:t>案例</w:t>
      </w:r>
      <w:r>
        <w:rPr>
          <w:rFonts w:hint="eastAsia"/>
        </w:rPr>
        <w:t>16</w:t>
      </w:r>
      <w:r>
        <w:t xml:space="preserve">  </w:t>
      </w:r>
      <w:r w:rsidRPr="00BC4B98">
        <w:t>又一个庞氏骗局：媒体揭露汽车众筹的内幕</w:t>
      </w:r>
      <w:bookmarkEnd w:id="15"/>
    </w:p>
    <w:p w14:paraId="0D08803A" w14:textId="34191A02" w:rsidR="00BC4F47" w:rsidRPr="002E6373" w:rsidRDefault="00BC4F47" w:rsidP="002E6373">
      <w:pPr>
        <w:spacing w:line="500" w:lineRule="exact"/>
        <w:ind w:firstLineChars="250" w:firstLine="677"/>
        <w:jc w:val="both"/>
        <w:rPr>
          <w:b/>
          <w:bCs/>
          <w:color w:val="333333"/>
          <w:spacing w:val="15"/>
        </w:rPr>
      </w:pPr>
      <w:r w:rsidRPr="002E6373">
        <w:rPr>
          <w:rFonts w:hint="eastAsia"/>
          <w:b/>
          <w:bCs/>
          <w:color w:val="333333"/>
          <w:spacing w:val="15"/>
        </w:rPr>
        <w:t>案情</w:t>
      </w:r>
      <w:r w:rsidR="008A088A" w:rsidRPr="002E6373">
        <w:rPr>
          <w:rFonts w:hint="eastAsia"/>
          <w:b/>
          <w:bCs/>
          <w:color w:val="333333"/>
          <w:spacing w:val="15"/>
        </w:rPr>
        <w:t>描述</w:t>
      </w:r>
      <w:r w:rsidRPr="002E6373">
        <w:rPr>
          <w:rFonts w:hint="eastAsia"/>
          <w:b/>
          <w:bCs/>
          <w:color w:val="333333"/>
          <w:spacing w:val="15"/>
        </w:rPr>
        <w:t>：</w:t>
      </w:r>
    </w:p>
    <w:p w14:paraId="6A22C2F8" w14:textId="5E244F37" w:rsidR="00BC4B98" w:rsidRPr="00BC4B98" w:rsidRDefault="00BC4B98" w:rsidP="00BC4B98">
      <w:pPr>
        <w:spacing w:line="500" w:lineRule="exact"/>
        <w:ind w:firstLineChars="200" w:firstLine="540"/>
        <w:jc w:val="both"/>
        <w:rPr>
          <w:rFonts w:ascii="Times New Roman" w:eastAsia="楷体" w:hAnsi="Times New Roman"/>
          <w:color w:val="333333"/>
          <w:spacing w:val="15"/>
        </w:rPr>
      </w:pPr>
      <w:r w:rsidRPr="00BC4B98">
        <w:rPr>
          <w:rFonts w:ascii="Times New Roman" w:eastAsia="楷体" w:hAnsi="Times New Roman"/>
          <w:color w:val="333333"/>
          <w:spacing w:val="15"/>
        </w:rPr>
        <w:t>（济南日报）</w:t>
      </w:r>
      <w:r w:rsidR="00DF77D9">
        <w:rPr>
          <w:rFonts w:ascii="Times New Roman" w:eastAsia="楷体" w:hAnsi="Times New Roman" w:hint="eastAsia"/>
          <w:color w:val="333333"/>
          <w:spacing w:val="15"/>
        </w:rPr>
        <w:t>2016</w:t>
      </w:r>
      <w:r w:rsidR="00DF77D9">
        <w:rPr>
          <w:rFonts w:ascii="Times New Roman" w:eastAsia="楷体" w:hAnsi="Times New Roman" w:hint="eastAsia"/>
          <w:color w:val="333333"/>
          <w:spacing w:val="15"/>
        </w:rPr>
        <w:t>年</w:t>
      </w:r>
      <w:r w:rsidRPr="00BC4B98">
        <w:rPr>
          <w:rFonts w:ascii="Times New Roman" w:eastAsia="楷体" w:hAnsi="Times New Roman"/>
          <w:color w:val="333333"/>
          <w:spacing w:val="15"/>
        </w:rPr>
        <w:t>11</w:t>
      </w:r>
      <w:r w:rsidRPr="00BC4B98">
        <w:rPr>
          <w:rFonts w:ascii="Times New Roman" w:eastAsia="楷体" w:hAnsi="Times New Roman"/>
          <w:color w:val="333333"/>
          <w:spacing w:val="15"/>
        </w:rPr>
        <w:t>月</w:t>
      </w:r>
      <w:r w:rsidRPr="00BC4B98">
        <w:rPr>
          <w:rFonts w:ascii="Times New Roman" w:eastAsia="楷体" w:hAnsi="Times New Roman"/>
          <w:color w:val="333333"/>
          <w:spacing w:val="15"/>
        </w:rPr>
        <w:t>29</w:t>
      </w:r>
      <w:r w:rsidRPr="00BC4B98">
        <w:rPr>
          <w:rFonts w:ascii="Times New Roman" w:eastAsia="楷体" w:hAnsi="Times New Roman"/>
          <w:color w:val="333333"/>
          <w:spacing w:val="15"/>
        </w:rPr>
        <w:t>日，这条爆炸性的消息，在</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宝易得</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汽车众筹平台的投资者中传开后，不少人慌了神，难道真</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暴雷</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了</w:t>
      </w:r>
      <w:r w:rsidRPr="00BC4B98">
        <w:rPr>
          <w:rFonts w:ascii="Times New Roman" w:eastAsia="楷体" w:hAnsi="Times New Roman"/>
          <w:color w:val="333333"/>
          <w:spacing w:val="15"/>
        </w:rPr>
        <w:t>?</w:t>
      </w:r>
    </w:p>
    <w:p w14:paraId="529E9516" w14:textId="77777777" w:rsidR="00BC4B98" w:rsidRPr="00BC4B98" w:rsidRDefault="00BC4B98" w:rsidP="00BC4B98">
      <w:pPr>
        <w:spacing w:line="500" w:lineRule="exact"/>
        <w:ind w:firstLineChars="200" w:firstLine="540"/>
        <w:jc w:val="both"/>
        <w:rPr>
          <w:rFonts w:ascii="Times New Roman" w:eastAsia="楷体" w:hAnsi="Times New Roman"/>
          <w:color w:val="333333"/>
          <w:spacing w:val="15"/>
        </w:rPr>
      </w:pPr>
      <w:r w:rsidRPr="00BC4B98">
        <w:rPr>
          <w:rFonts w:ascii="Times New Roman" w:eastAsia="楷体" w:hAnsi="Times New Roman"/>
          <w:color w:val="333333"/>
          <w:spacing w:val="15"/>
        </w:rPr>
        <w:lastRenderedPageBreak/>
        <w:t>暴雷，一般是投资者对互联网理财平台出现问题的俗称，这是幻想通过网络理财一夜暴富人群的敏感词，谁都不愿摊上。随着互联网金融领域整顿，</w:t>
      </w:r>
      <w:r w:rsidRPr="00BC4B98">
        <w:rPr>
          <w:rFonts w:ascii="Times New Roman" w:eastAsia="楷体" w:hAnsi="Times New Roman"/>
          <w:color w:val="333333"/>
          <w:spacing w:val="15"/>
        </w:rPr>
        <w:t>P2P</w:t>
      </w:r>
      <w:r w:rsidRPr="00BC4B98">
        <w:rPr>
          <w:rFonts w:ascii="Times New Roman" w:eastAsia="楷体" w:hAnsi="Times New Roman"/>
          <w:color w:val="333333"/>
          <w:spacing w:val="15"/>
        </w:rPr>
        <w:t>网贷、房地产众筹等降温，汽车众筹成为今年互联网理财的</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黑马</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。而最近，</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暴雷</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一词又频频出现在</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汽车众筹</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这一投资者趋之若鹜的新监管真空领域里。</w:t>
      </w:r>
    </w:p>
    <w:p w14:paraId="28CA4389" w14:textId="09B220E1" w:rsidR="00BC4B98" w:rsidRPr="00BC4B98" w:rsidRDefault="00BC4B98" w:rsidP="00BC4B98">
      <w:pPr>
        <w:spacing w:line="500" w:lineRule="exact"/>
        <w:ind w:firstLineChars="200" w:firstLine="540"/>
        <w:jc w:val="both"/>
        <w:rPr>
          <w:rFonts w:ascii="Times New Roman" w:eastAsia="楷体" w:hAnsi="Times New Roman"/>
          <w:color w:val="333333"/>
          <w:spacing w:val="15"/>
        </w:rPr>
      </w:pPr>
      <w:r w:rsidRPr="00BC4B98">
        <w:rPr>
          <w:rFonts w:ascii="Times New Roman" w:eastAsia="楷体" w:hAnsi="Times New Roman"/>
          <w:color w:val="333333"/>
          <w:spacing w:val="15"/>
        </w:rPr>
        <w:t>据不完全统计，自</w:t>
      </w:r>
      <w:r w:rsidR="00DF77D9">
        <w:rPr>
          <w:rFonts w:ascii="Times New Roman" w:eastAsia="楷体" w:hAnsi="Times New Roman" w:hint="eastAsia"/>
          <w:color w:val="333333"/>
          <w:spacing w:val="15"/>
        </w:rPr>
        <w:t>2016</w:t>
      </w:r>
      <w:r w:rsidR="00DF77D9">
        <w:rPr>
          <w:rFonts w:ascii="Times New Roman" w:eastAsia="楷体" w:hAnsi="Times New Roman" w:hint="eastAsia"/>
          <w:color w:val="333333"/>
          <w:spacing w:val="15"/>
        </w:rPr>
        <w:t>年</w:t>
      </w:r>
      <w:bookmarkStart w:id="16" w:name="_GoBack"/>
      <w:bookmarkEnd w:id="16"/>
      <w:r w:rsidRPr="00BC4B98">
        <w:rPr>
          <w:rFonts w:ascii="Times New Roman" w:eastAsia="楷体" w:hAnsi="Times New Roman"/>
          <w:color w:val="333333"/>
          <w:spacing w:val="15"/>
        </w:rPr>
        <w:t>8</w:t>
      </w:r>
      <w:r w:rsidRPr="00BC4B98">
        <w:rPr>
          <w:rFonts w:ascii="Times New Roman" w:eastAsia="楷体" w:hAnsi="Times New Roman"/>
          <w:color w:val="333333"/>
          <w:spacing w:val="15"/>
        </w:rPr>
        <w:t>月以来，至少有</w:t>
      </w:r>
      <w:r w:rsidRPr="00BC4B98">
        <w:rPr>
          <w:rFonts w:ascii="Times New Roman" w:eastAsia="楷体" w:hAnsi="Times New Roman"/>
          <w:color w:val="333333"/>
          <w:spacing w:val="15"/>
        </w:rPr>
        <w:t>10</w:t>
      </w:r>
      <w:r w:rsidRPr="00BC4B98">
        <w:rPr>
          <w:rFonts w:ascii="Times New Roman" w:eastAsia="楷体" w:hAnsi="Times New Roman"/>
          <w:color w:val="333333"/>
          <w:spacing w:val="15"/>
        </w:rPr>
        <w:t>起汽车众筹平台出现恶意诈骗跑路、提现困难、限制提现和清盘等问题。这让人不禁担忧</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汽车众筹会成为下一个集中</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暴雷</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的庞氏骗局吗</w:t>
      </w:r>
      <w:r w:rsidRPr="00BC4B98">
        <w:rPr>
          <w:rFonts w:ascii="Times New Roman" w:eastAsia="楷体" w:hAnsi="Times New Roman"/>
          <w:color w:val="333333"/>
          <w:spacing w:val="15"/>
        </w:rPr>
        <w:t>?</w:t>
      </w:r>
    </w:p>
    <w:p w14:paraId="40C237EC" w14:textId="1E844933" w:rsidR="00BC4B98" w:rsidRPr="00BC4B98" w:rsidRDefault="00BC4B98" w:rsidP="00BC4B98">
      <w:pPr>
        <w:spacing w:line="500" w:lineRule="exact"/>
        <w:ind w:firstLineChars="200" w:firstLine="540"/>
        <w:jc w:val="both"/>
        <w:rPr>
          <w:rFonts w:ascii="Times New Roman" w:eastAsia="楷体" w:hAnsi="Times New Roman"/>
          <w:color w:val="333333"/>
          <w:spacing w:val="15"/>
        </w:rPr>
      </w:pPr>
      <w:r w:rsidRPr="00BC4B98">
        <w:rPr>
          <w:rFonts w:ascii="Times New Roman" w:eastAsia="楷体" w:hAnsi="Times New Roman"/>
          <w:color w:val="333333"/>
          <w:spacing w:val="15"/>
        </w:rPr>
        <w:t>投资者说</w:t>
      </w:r>
      <w:r>
        <w:rPr>
          <w:rFonts w:ascii="Times New Roman" w:eastAsia="楷体" w:hAnsi="Times New Roman" w:hint="eastAsia"/>
          <w:color w:val="333333"/>
          <w:spacing w:val="15"/>
        </w:rPr>
        <w:t>：</w:t>
      </w:r>
      <w:r w:rsidRPr="00BC4B98">
        <w:rPr>
          <w:rFonts w:ascii="Times New Roman" w:eastAsia="楷体" w:hAnsi="Times New Roman"/>
          <w:color w:val="333333"/>
          <w:spacing w:val="15"/>
        </w:rPr>
        <w:t>提现当天没想到</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遇雷</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了</w:t>
      </w:r>
    </w:p>
    <w:p w14:paraId="75E83CE9" w14:textId="77777777" w:rsidR="00BC4B98" w:rsidRPr="00BC4B98" w:rsidRDefault="00BC4B98" w:rsidP="00BC4B98">
      <w:pPr>
        <w:spacing w:line="500" w:lineRule="exact"/>
        <w:ind w:firstLineChars="200" w:firstLine="540"/>
        <w:jc w:val="both"/>
        <w:rPr>
          <w:rFonts w:ascii="Times New Roman" w:eastAsia="楷体" w:hAnsi="Times New Roman"/>
          <w:color w:val="333333"/>
          <w:spacing w:val="15"/>
        </w:rPr>
      </w:pPr>
      <w:r w:rsidRPr="00BC4B98">
        <w:rPr>
          <w:rFonts w:ascii="Times New Roman" w:eastAsia="楷体" w:hAnsi="Times New Roman"/>
          <w:color w:val="333333"/>
          <w:spacing w:val="15"/>
        </w:rPr>
        <w:t>11</w:t>
      </w:r>
      <w:r w:rsidRPr="00BC4B98">
        <w:rPr>
          <w:rFonts w:ascii="Times New Roman" w:eastAsia="楷体" w:hAnsi="Times New Roman"/>
          <w:color w:val="333333"/>
          <w:spacing w:val="15"/>
        </w:rPr>
        <w:t>月</w:t>
      </w:r>
      <w:r w:rsidRPr="00BC4B98">
        <w:rPr>
          <w:rFonts w:ascii="Times New Roman" w:eastAsia="楷体" w:hAnsi="Times New Roman"/>
          <w:color w:val="333333"/>
          <w:spacing w:val="15"/>
        </w:rPr>
        <w:t>29</w:t>
      </w:r>
      <w:r w:rsidRPr="00BC4B98">
        <w:rPr>
          <w:rFonts w:ascii="Times New Roman" w:eastAsia="楷体" w:hAnsi="Times New Roman"/>
          <w:color w:val="333333"/>
          <w:spacing w:val="15"/>
        </w:rPr>
        <w:t>日，苏玉格</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化名</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心情非常糟糕。本来这天，他在</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宝易得</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汽车众筹网络平台的近</w:t>
      </w:r>
      <w:r w:rsidRPr="00BC4B98">
        <w:rPr>
          <w:rFonts w:ascii="Times New Roman" w:eastAsia="楷体" w:hAnsi="Times New Roman"/>
          <w:color w:val="333333"/>
          <w:spacing w:val="15"/>
        </w:rPr>
        <w:t>5</w:t>
      </w:r>
      <w:r w:rsidRPr="00BC4B98">
        <w:rPr>
          <w:rFonts w:ascii="Times New Roman" w:eastAsia="楷体" w:hAnsi="Times New Roman"/>
          <w:color w:val="333333"/>
          <w:spacing w:val="15"/>
        </w:rPr>
        <w:t>万元投资，应该连本带利打入他的账户。而恰在这天，</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宝易得</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网站发布了限制提现的公告。</w:t>
      </w:r>
    </w:p>
    <w:p w14:paraId="6975B13A" w14:textId="77777777" w:rsidR="00BC4B98" w:rsidRPr="00BC4B98" w:rsidRDefault="00BC4B98" w:rsidP="00BC4B98">
      <w:pPr>
        <w:spacing w:line="500" w:lineRule="exact"/>
        <w:ind w:firstLineChars="200" w:firstLine="540"/>
        <w:jc w:val="both"/>
        <w:rPr>
          <w:rFonts w:ascii="Times New Roman" w:eastAsia="楷体" w:hAnsi="Times New Roman"/>
          <w:color w:val="333333"/>
          <w:spacing w:val="15"/>
        </w:rPr>
      </w:pPr>
      <w:r w:rsidRPr="00BC4B98">
        <w:rPr>
          <w:rFonts w:ascii="Times New Roman" w:eastAsia="楷体" w:hAnsi="Times New Roman"/>
          <w:color w:val="333333"/>
          <w:spacing w:val="15"/>
        </w:rPr>
        <w:t>前两年</w:t>
      </w:r>
      <w:r w:rsidRPr="00BC4B98">
        <w:rPr>
          <w:rFonts w:ascii="Times New Roman" w:eastAsia="楷体" w:hAnsi="Times New Roman"/>
          <w:color w:val="333333"/>
          <w:spacing w:val="15"/>
        </w:rPr>
        <w:t>P2P</w:t>
      </w:r>
      <w:r w:rsidRPr="00BC4B98">
        <w:rPr>
          <w:rFonts w:ascii="Times New Roman" w:eastAsia="楷体" w:hAnsi="Times New Roman"/>
          <w:color w:val="333333"/>
          <w:spacing w:val="15"/>
        </w:rPr>
        <w:t>网贷火的时候，苏玉格不仅非常幸运地从中全身而退，还小赚了一笔。最近</w:t>
      </w:r>
      <w:r w:rsidRPr="00BC4B98">
        <w:rPr>
          <w:rFonts w:ascii="Times New Roman" w:eastAsia="楷体" w:hAnsi="Times New Roman"/>
          <w:color w:val="333333"/>
          <w:spacing w:val="15"/>
        </w:rPr>
        <w:t>P2P</w:t>
      </w:r>
      <w:r w:rsidRPr="00BC4B98">
        <w:rPr>
          <w:rFonts w:ascii="Times New Roman" w:eastAsia="楷体" w:hAnsi="Times New Roman"/>
          <w:color w:val="333333"/>
          <w:spacing w:val="15"/>
        </w:rPr>
        <w:t>网贷政策收紧，再加上近两年频发的</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跑路潮</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，苏玉格经过朋友介绍，将投资目标转向了汽车众筹。</w:t>
      </w:r>
    </w:p>
    <w:p w14:paraId="631CDE34" w14:textId="77777777" w:rsidR="00BC4B98" w:rsidRPr="00BC4B98" w:rsidRDefault="00BC4B98" w:rsidP="00BC4B98">
      <w:pPr>
        <w:spacing w:line="500" w:lineRule="exact"/>
        <w:ind w:firstLineChars="200" w:firstLine="540"/>
        <w:jc w:val="both"/>
        <w:rPr>
          <w:rFonts w:ascii="Times New Roman" w:eastAsia="楷体" w:hAnsi="Times New Roman"/>
          <w:color w:val="333333"/>
          <w:spacing w:val="15"/>
        </w:rPr>
      </w:pPr>
      <w:r w:rsidRPr="00BC4B98">
        <w:rPr>
          <w:rFonts w:ascii="Times New Roman" w:eastAsia="楷体" w:hAnsi="Times New Roman"/>
          <w:color w:val="333333"/>
          <w:spacing w:val="15"/>
        </w:rPr>
        <w:t>“</w:t>
      </w:r>
      <w:r w:rsidRPr="00BC4B98">
        <w:rPr>
          <w:rFonts w:ascii="Times New Roman" w:eastAsia="楷体" w:hAnsi="Times New Roman"/>
          <w:color w:val="333333"/>
          <w:spacing w:val="15"/>
        </w:rPr>
        <w:t>这个玩法其实很简单，大家一起在网上筹钱去收一辆二手车，众筹成功之后，车转卖出去，中间的差价所有人来分，平台运营者拿走利润</w:t>
      </w:r>
      <w:r w:rsidRPr="00BC4B98">
        <w:rPr>
          <w:rFonts w:ascii="Times New Roman" w:eastAsia="楷体" w:hAnsi="Times New Roman"/>
          <w:color w:val="333333"/>
          <w:spacing w:val="15"/>
        </w:rPr>
        <w:t>30%</w:t>
      </w:r>
      <w:r w:rsidRPr="00BC4B98">
        <w:rPr>
          <w:rFonts w:ascii="Times New Roman" w:eastAsia="楷体" w:hAnsi="Times New Roman"/>
          <w:color w:val="333333"/>
          <w:spacing w:val="15"/>
        </w:rPr>
        <w:t>，剩下</w:t>
      </w:r>
      <w:r w:rsidRPr="00BC4B98">
        <w:rPr>
          <w:rFonts w:ascii="Times New Roman" w:eastAsia="楷体" w:hAnsi="Times New Roman"/>
          <w:color w:val="333333"/>
          <w:spacing w:val="15"/>
        </w:rPr>
        <w:t>70%</w:t>
      </w:r>
      <w:r w:rsidRPr="00BC4B98">
        <w:rPr>
          <w:rFonts w:ascii="Times New Roman" w:eastAsia="楷体" w:hAnsi="Times New Roman"/>
          <w:color w:val="333333"/>
          <w:spacing w:val="15"/>
        </w:rPr>
        <w:t>投资人均分，众筹成功但在规定期限没卖出去，平台会按照年化</w:t>
      </w:r>
      <w:r w:rsidRPr="00BC4B98">
        <w:rPr>
          <w:rFonts w:ascii="Times New Roman" w:eastAsia="楷体" w:hAnsi="Times New Roman"/>
          <w:color w:val="333333"/>
          <w:spacing w:val="15"/>
        </w:rPr>
        <w:t>12%</w:t>
      </w:r>
      <w:r w:rsidRPr="00BC4B98">
        <w:rPr>
          <w:rFonts w:ascii="Times New Roman" w:eastAsia="楷体" w:hAnsi="Times New Roman"/>
          <w:color w:val="333333"/>
          <w:spacing w:val="15"/>
        </w:rPr>
        <w:t>的收益进行溢价回购。</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苏玉格介绍说。</w:t>
      </w:r>
    </w:p>
    <w:p w14:paraId="65854C73" w14:textId="77777777" w:rsidR="00BC4B98" w:rsidRPr="00BC4B98" w:rsidRDefault="00BC4B98" w:rsidP="00BC4B98">
      <w:pPr>
        <w:spacing w:line="500" w:lineRule="exact"/>
        <w:ind w:firstLineChars="200" w:firstLine="540"/>
        <w:jc w:val="both"/>
        <w:rPr>
          <w:rFonts w:ascii="Times New Roman" w:eastAsia="楷体" w:hAnsi="Times New Roman"/>
          <w:color w:val="333333"/>
          <w:spacing w:val="15"/>
        </w:rPr>
      </w:pPr>
      <w:r w:rsidRPr="00BC4B98">
        <w:rPr>
          <w:rFonts w:ascii="Times New Roman" w:eastAsia="楷体" w:hAnsi="Times New Roman"/>
          <w:color w:val="333333"/>
          <w:spacing w:val="15"/>
        </w:rPr>
        <w:t>他说，按照这种模式，一般万元收益在</w:t>
      </w:r>
      <w:r w:rsidRPr="00BC4B98">
        <w:rPr>
          <w:rFonts w:ascii="Times New Roman" w:eastAsia="楷体" w:hAnsi="Times New Roman"/>
          <w:color w:val="333333"/>
          <w:spacing w:val="15"/>
        </w:rPr>
        <w:t>200</w:t>
      </w:r>
      <w:r w:rsidRPr="00BC4B98">
        <w:rPr>
          <w:rFonts w:ascii="Times New Roman" w:eastAsia="楷体" w:hAnsi="Times New Roman"/>
          <w:color w:val="333333"/>
          <w:spacing w:val="15"/>
        </w:rPr>
        <w:t>元</w:t>
      </w:r>
      <w:r w:rsidRPr="00BC4B98">
        <w:rPr>
          <w:rFonts w:ascii="Times New Roman" w:eastAsia="楷体" w:hAnsi="Times New Roman"/>
          <w:color w:val="333333"/>
          <w:spacing w:val="15"/>
        </w:rPr>
        <w:t>-300</w:t>
      </w:r>
      <w:r w:rsidRPr="00BC4B98">
        <w:rPr>
          <w:rFonts w:ascii="Times New Roman" w:eastAsia="楷体" w:hAnsi="Times New Roman"/>
          <w:color w:val="333333"/>
          <w:spacing w:val="15"/>
        </w:rPr>
        <w:t>元之间。有一次有个宝马</w:t>
      </w:r>
      <w:r w:rsidRPr="00BC4B98">
        <w:rPr>
          <w:rFonts w:ascii="Times New Roman" w:eastAsia="楷体" w:hAnsi="Times New Roman"/>
          <w:color w:val="333333"/>
          <w:spacing w:val="15"/>
        </w:rPr>
        <w:t>X5</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5</w:t>
      </w:r>
      <w:r w:rsidRPr="00BC4B98">
        <w:rPr>
          <w:rFonts w:ascii="Times New Roman" w:eastAsia="楷体" w:hAnsi="Times New Roman"/>
          <w:color w:val="333333"/>
          <w:spacing w:val="15"/>
        </w:rPr>
        <w:t>天就卖出，万元收益是</w:t>
      </w:r>
      <w:r w:rsidRPr="00BC4B98">
        <w:rPr>
          <w:rFonts w:ascii="Times New Roman" w:eastAsia="楷体" w:hAnsi="Times New Roman"/>
          <w:color w:val="333333"/>
          <w:spacing w:val="15"/>
        </w:rPr>
        <w:t>512</w:t>
      </w:r>
      <w:r w:rsidRPr="00BC4B98">
        <w:rPr>
          <w:rFonts w:ascii="Times New Roman" w:eastAsia="楷体" w:hAnsi="Times New Roman"/>
          <w:color w:val="333333"/>
          <w:spacing w:val="15"/>
        </w:rPr>
        <w:t>元。</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收购的车卖不卖出去都不会亏本，看起来稳赚不赔啊</w:t>
      </w:r>
      <w:r w:rsidRPr="00BC4B98">
        <w:rPr>
          <w:rFonts w:ascii="Times New Roman" w:eastAsia="楷体" w:hAnsi="Times New Roman"/>
          <w:color w:val="333333"/>
          <w:spacing w:val="15"/>
        </w:rPr>
        <w:t>!”</w:t>
      </w:r>
    </w:p>
    <w:p w14:paraId="45D2D6A2" w14:textId="77777777" w:rsidR="00BC4B98" w:rsidRPr="00BC4B98" w:rsidRDefault="00BC4B98" w:rsidP="00BC4B98">
      <w:pPr>
        <w:spacing w:line="500" w:lineRule="exact"/>
        <w:ind w:firstLineChars="200" w:firstLine="540"/>
        <w:jc w:val="both"/>
        <w:rPr>
          <w:rFonts w:ascii="Times New Roman" w:eastAsia="楷体" w:hAnsi="Times New Roman"/>
          <w:color w:val="333333"/>
          <w:spacing w:val="15"/>
        </w:rPr>
      </w:pPr>
      <w:r w:rsidRPr="00BC4B98">
        <w:rPr>
          <w:rFonts w:ascii="Times New Roman" w:eastAsia="楷体" w:hAnsi="Times New Roman"/>
          <w:color w:val="333333"/>
          <w:spacing w:val="15"/>
        </w:rPr>
        <w:t>今年</w:t>
      </w:r>
      <w:r w:rsidRPr="00BC4B98">
        <w:rPr>
          <w:rFonts w:ascii="Times New Roman" w:eastAsia="楷体" w:hAnsi="Times New Roman"/>
          <w:color w:val="333333"/>
          <w:spacing w:val="15"/>
        </w:rPr>
        <w:t>10</w:t>
      </w:r>
      <w:r w:rsidRPr="00BC4B98">
        <w:rPr>
          <w:rFonts w:ascii="Times New Roman" w:eastAsia="楷体" w:hAnsi="Times New Roman"/>
          <w:color w:val="333333"/>
          <w:spacing w:val="15"/>
        </w:rPr>
        <w:t>月，苏玉格按捺不住，投入近</w:t>
      </w:r>
      <w:r w:rsidRPr="00BC4B98">
        <w:rPr>
          <w:rFonts w:ascii="Times New Roman" w:eastAsia="楷体" w:hAnsi="Times New Roman"/>
          <w:color w:val="333333"/>
          <w:spacing w:val="15"/>
        </w:rPr>
        <w:t>5</w:t>
      </w:r>
      <w:r w:rsidRPr="00BC4B98">
        <w:rPr>
          <w:rFonts w:ascii="Times New Roman" w:eastAsia="楷体" w:hAnsi="Times New Roman"/>
          <w:color w:val="333333"/>
          <w:spacing w:val="15"/>
        </w:rPr>
        <w:t>万元加入其中一辆车的众筹项目。</w:t>
      </w:r>
      <w:r w:rsidRPr="00BC4B98">
        <w:rPr>
          <w:rFonts w:ascii="Times New Roman" w:eastAsia="楷体" w:hAnsi="Times New Roman"/>
          <w:color w:val="333333"/>
          <w:spacing w:val="15"/>
        </w:rPr>
        <w:t>11</w:t>
      </w:r>
      <w:r w:rsidRPr="00BC4B98">
        <w:rPr>
          <w:rFonts w:ascii="Times New Roman" w:eastAsia="楷体" w:hAnsi="Times New Roman"/>
          <w:color w:val="333333"/>
          <w:spacing w:val="15"/>
        </w:rPr>
        <w:t>月</w:t>
      </w:r>
      <w:r w:rsidRPr="00BC4B98">
        <w:rPr>
          <w:rFonts w:ascii="Times New Roman" w:eastAsia="楷体" w:hAnsi="Times New Roman"/>
          <w:color w:val="333333"/>
          <w:spacing w:val="15"/>
        </w:rPr>
        <w:t>28</w:t>
      </w:r>
      <w:r w:rsidRPr="00BC4B98">
        <w:rPr>
          <w:rFonts w:ascii="Times New Roman" w:eastAsia="楷体" w:hAnsi="Times New Roman"/>
          <w:color w:val="333333"/>
          <w:spacing w:val="15"/>
        </w:rPr>
        <w:t>日经过众筹人投票同意车辆售出，按照规则</w:t>
      </w:r>
      <w:r w:rsidRPr="00BC4B98">
        <w:rPr>
          <w:rFonts w:ascii="Times New Roman" w:eastAsia="楷体" w:hAnsi="Times New Roman"/>
          <w:color w:val="333333"/>
          <w:spacing w:val="15"/>
        </w:rPr>
        <w:t>11</w:t>
      </w:r>
      <w:r w:rsidRPr="00BC4B98">
        <w:rPr>
          <w:rFonts w:ascii="Times New Roman" w:eastAsia="楷体" w:hAnsi="Times New Roman"/>
          <w:color w:val="333333"/>
          <w:spacing w:val="15"/>
        </w:rPr>
        <w:t>月</w:t>
      </w:r>
      <w:r w:rsidRPr="00BC4B98">
        <w:rPr>
          <w:rFonts w:ascii="Times New Roman" w:eastAsia="楷体" w:hAnsi="Times New Roman"/>
          <w:color w:val="333333"/>
          <w:spacing w:val="15"/>
        </w:rPr>
        <w:t>29</w:t>
      </w:r>
      <w:r w:rsidRPr="00BC4B98">
        <w:rPr>
          <w:rFonts w:ascii="Times New Roman" w:eastAsia="楷体" w:hAnsi="Times New Roman"/>
          <w:color w:val="333333"/>
          <w:spacing w:val="15"/>
        </w:rPr>
        <w:t>日就应该能拿回这笔钱，结果就遇到了限制提现通知。</w:t>
      </w:r>
    </w:p>
    <w:p w14:paraId="4480CC2F" w14:textId="2130053F" w:rsidR="00BC4B98" w:rsidRDefault="00BC4B98" w:rsidP="00BC4B98">
      <w:pPr>
        <w:spacing w:line="500" w:lineRule="exact"/>
        <w:ind w:firstLineChars="200" w:firstLine="540"/>
        <w:rPr>
          <w:rFonts w:ascii="Times New Roman" w:eastAsia="楷体" w:hAnsi="Times New Roman"/>
          <w:color w:val="333333"/>
          <w:spacing w:val="15"/>
        </w:rPr>
      </w:pPr>
      <w:r w:rsidRPr="00BC4B98">
        <w:rPr>
          <w:rFonts w:ascii="Times New Roman" w:eastAsia="楷体" w:hAnsi="Times New Roman"/>
          <w:color w:val="333333"/>
          <w:spacing w:val="15"/>
        </w:rPr>
        <w:lastRenderedPageBreak/>
        <w:t>虽然</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宝易得</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工作人员信誓旦旦表示，</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最后总会解决的。</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但苏玉格和很多其他投资者一样，认为</w:t>
      </w:r>
      <w:r w:rsidRPr="00BC4B98">
        <w:rPr>
          <w:rFonts w:ascii="Times New Roman" w:eastAsia="楷体" w:hAnsi="Times New Roman"/>
          <w:color w:val="333333"/>
          <w:spacing w:val="15"/>
        </w:rPr>
        <w:t>“</w:t>
      </w:r>
      <w:r w:rsidRPr="00BC4B98">
        <w:rPr>
          <w:rFonts w:ascii="Times New Roman" w:eastAsia="楷体" w:hAnsi="Times New Roman"/>
          <w:color w:val="333333"/>
          <w:spacing w:val="15"/>
        </w:rPr>
        <w:t>这次好像真遇到雷了，全部回本的希望已不大了。</w:t>
      </w:r>
      <w:r w:rsidRPr="00BC4B98">
        <w:rPr>
          <w:rFonts w:ascii="Times New Roman" w:eastAsia="楷体" w:hAnsi="Times New Roman"/>
          <w:color w:val="333333"/>
          <w:spacing w:val="15"/>
        </w:rPr>
        <w:t xml:space="preserve">” </w:t>
      </w:r>
    </w:p>
    <w:p w14:paraId="4A46003A" w14:textId="7235BA75" w:rsidR="00BC4B98" w:rsidRDefault="00BC4B98" w:rsidP="00BC4B98">
      <w:pPr>
        <w:spacing w:line="500" w:lineRule="exact"/>
        <w:ind w:firstLineChars="200" w:firstLine="540"/>
        <w:jc w:val="both"/>
        <w:rPr>
          <w:rFonts w:ascii="Times New Roman" w:eastAsia="楷体" w:hAnsi="Times New Roman"/>
          <w:color w:val="333333"/>
          <w:spacing w:val="15"/>
        </w:rPr>
      </w:pPr>
      <w:r>
        <w:rPr>
          <w:rFonts w:ascii="Times New Roman" w:eastAsia="楷体" w:hAnsi="Times New Roman" w:hint="eastAsia"/>
          <w:color w:val="333333"/>
          <w:spacing w:val="15"/>
        </w:rPr>
        <w:t>（来源：新江苏网）</w:t>
      </w:r>
    </w:p>
    <w:p w14:paraId="123F1CF5" w14:textId="5C5C7317" w:rsidR="008A088A" w:rsidRDefault="008A088A" w:rsidP="00BC4B98">
      <w:pPr>
        <w:spacing w:line="500" w:lineRule="exact"/>
        <w:ind w:firstLineChars="200" w:firstLine="542"/>
        <w:jc w:val="both"/>
        <w:rPr>
          <w:rFonts w:ascii="Times New Roman" w:eastAsia="楷体" w:hAnsi="Times New Roman"/>
          <w:color w:val="333333"/>
          <w:spacing w:val="15"/>
        </w:rPr>
      </w:pPr>
      <w:r w:rsidRPr="002E6373">
        <w:rPr>
          <w:rFonts w:hint="eastAsia"/>
          <w:b/>
          <w:bCs/>
          <w:color w:val="333333"/>
          <w:spacing w:val="15"/>
        </w:rPr>
        <w:t>问题：</w:t>
      </w:r>
      <w:r w:rsidRPr="002E6373">
        <w:rPr>
          <w:rFonts w:hint="eastAsia"/>
          <w:color w:val="333333"/>
          <w:spacing w:val="15"/>
        </w:rPr>
        <w:t>汽车众筹的模式是否合法？</w:t>
      </w:r>
    </w:p>
    <w:p w14:paraId="0D4FCC6A" w14:textId="61B817D7" w:rsidR="008A088A" w:rsidRPr="002E6373" w:rsidRDefault="008A088A" w:rsidP="002E6373">
      <w:pPr>
        <w:spacing w:line="500" w:lineRule="exact"/>
        <w:ind w:firstLineChars="200" w:firstLine="542"/>
        <w:jc w:val="both"/>
        <w:rPr>
          <w:color w:val="333333"/>
          <w:spacing w:val="15"/>
        </w:rPr>
      </w:pPr>
      <w:r w:rsidRPr="002E6373">
        <w:rPr>
          <w:rFonts w:hint="eastAsia"/>
          <w:b/>
          <w:bCs/>
          <w:color w:val="333333"/>
          <w:spacing w:val="15"/>
        </w:rPr>
        <w:t>案例解析：</w:t>
      </w:r>
      <w:r w:rsidRPr="002E6373">
        <w:rPr>
          <w:rFonts w:hint="eastAsia"/>
          <w:color w:val="333333"/>
          <w:spacing w:val="15"/>
        </w:rPr>
        <w:t>汽车众筹从运营模式上类似于P</w:t>
      </w:r>
      <w:r w:rsidRPr="002E6373">
        <w:rPr>
          <w:color w:val="333333"/>
          <w:spacing w:val="15"/>
        </w:rPr>
        <w:t>2P</w:t>
      </w:r>
      <w:r w:rsidRPr="002E6373">
        <w:rPr>
          <w:rFonts w:hint="eastAsia"/>
          <w:color w:val="333333"/>
          <w:spacing w:val="15"/>
        </w:rPr>
        <w:t>模式，目前没有专门的法律对汽车众筹进行解释。但是汽车众筹</w:t>
      </w:r>
      <w:r w:rsidR="00672D3C" w:rsidRPr="002E6373">
        <w:rPr>
          <w:rFonts w:hint="eastAsia"/>
          <w:color w:val="333333"/>
          <w:spacing w:val="15"/>
        </w:rPr>
        <w:t>有非法集资的嫌疑。</w:t>
      </w:r>
    </w:p>
    <w:p w14:paraId="2CD54FC3" w14:textId="574F889E" w:rsidR="00BC4B98" w:rsidRDefault="00BC4B98" w:rsidP="00BC4B98">
      <w:pPr>
        <w:spacing w:line="500" w:lineRule="exact"/>
        <w:ind w:firstLineChars="200" w:firstLine="540"/>
        <w:rPr>
          <w:rFonts w:ascii="Times New Roman" w:eastAsia="楷体" w:hAnsi="Times New Roman"/>
          <w:color w:val="333333"/>
          <w:spacing w:val="15"/>
        </w:rPr>
      </w:pPr>
    </w:p>
    <w:p w14:paraId="2139069E" w14:textId="23BFA07C" w:rsidR="00BC4B98" w:rsidRPr="00AB1F91" w:rsidRDefault="00BC4B98" w:rsidP="00BC4B98">
      <w:pPr>
        <w:spacing w:line="500" w:lineRule="exact"/>
        <w:ind w:firstLineChars="200" w:firstLine="542"/>
        <w:rPr>
          <w:b/>
          <w:bCs/>
          <w:color w:val="333333"/>
          <w:spacing w:val="15"/>
        </w:rPr>
      </w:pPr>
    </w:p>
    <w:p w14:paraId="09EBBBF1" w14:textId="7854B4D2" w:rsidR="00AB1F91" w:rsidRDefault="00BC4B98" w:rsidP="007032F1">
      <w:pPr>
        <w:pStyle w:val="1"/>
      </w:pPr>
      <w:bookmarkStart w:id="17" w:name="_Toc36408476"/>
      <w:r>
        <w:rPr>
          <w:rFonts w:hint="eastAsia"/>
        </w:rPr>
        <w:t>案例</w:t>
      </w:r>
      <w:r>
        <w:rPr>
          <w:rFonts w:hint="eastAsia"/>
        </w:rPr>
        <w:t>1</w:t>
      </w:r>
      <w:r w:rsidR="00F90287">
        <w:rPr>
          <w:rFonts w:hint="eastAsia"/>
        </w:rPr>
        <w:t>7</w:t>
      </w:r>
      <w:r w:rsidR="00AB1F91">
        <w:t xml:space="preserve">  </w:t>
      </w:r>
      <w:r w:rsidR="00AB1F91">
        <w:rPr>
          <w:rFonts w:hint="eastAsia"/>
        </w:rPr>
        <w:t>农业众筹——聚土地，</w:t>
      </w:r>
      <w:r w:rsidR="00AB1F91" w:rsidRPr="00AB1F91">
        <w:rPr>
          <w:rFonts w:hint="eastAsia"/>
        </w:rPr>
        <w:t>一聚解三难</w:t>
      </w:r>
      <w:bookmarkEnd w:id="17"/>
    </w:p>
    <w:p w14:paraId="21CB7702" w14:textId="3CEA01D2" w:rsidR="005F2458" w:rsidRPr="00B05094" w:rsidRDefault="005F2458" w:rsidP="005F2458">
      <w:pPr>
        <w:spacing w:line="500" w:lineRule="exact"/>
        <w:ind w:firstLineChars="200" w:firstLine="542"/>
        <w:jc w:val="both"/>
        <w:rPr>
          <w:b/>
          <w:bCs/>
          <w:color w:val="333333"/>
          <w:spacing w:val="15"/>
        </w:rPr>
      </w:pPr>
      <w:r w:rsidRPr="00B05094">
        <w:rPr>
          <w:rFonts w:hint="eastAsia"/>
          <w:b/>
          <w:bCs/>
          <w:color w:val="333333"/>
          <w:spacing w:val="15"/>
        </w:rPr>
        <w:t>案情</w:t>
      </w:r>
      <w:r w:rsidR="008A088A" w:rsidRPr="00B05094">
        <w:rPr>
          <w:rFonts w:hint="eastAsia"/>
          <w:b/>
          <w:bCs/>
          <w:color w:val="333333"/>
          <w:spacing w:val="15"/>
        </w:rPr>
        <w:t>描述：</w:t>
      </w:r>
    </w:p>
    <w:p w14:paraId="628E97E5" w14:textId="77777777"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刚入五月下旬的皖南，早秧刚刚插下，部分泛着绿色的油菜尚在田间待割，而早熟的、已经被割排成一捆一捆的油菜，有的晒在田间，有的已经运到晒场。油菜之后再种稻，这种一茬油菜一茬稻的种植顺序对绩溪县瀛洲镇龙川村胡少白来说已经持续了近</w:t>
      </w:r>
      <w:r w:rsidRPr="00AB1F91">
        <w:rPr>
          <w:rFonts w:ascii="Times New Roman" w:eastAsia="楷体" w:hAnsi="Times New Roman"/>
          <w:color w:val="333333"/>
          <w:spacing w:val="15"/>
        </w:rPr>
        <w:t>50</w:t>
      </w:r>
      <w:r w:rsidRPr="00AB1F91">
        <w:rPr>
          <w:rFonts w:ascii="Times New Roman" w:eastAsia="楷体" w:hAnsi="Times New Roman"/>
          <w:color w:val="333333"/>
          <w:spacing w:val="15"/>
        </w:rPr>
        <w:t>年，现年</w:t>
      </w:r>
      <w:r w:rsidRPr="00AB1F91">
        <w:rPr>
          <w:rFonts w:ascii="Times New Roman" w:eastAsia="楷体" w:hAnsi="Times New Roman"/>
          <w:color w:val="333333"/>
          <w:spacing w:val="15"/>
        </w:rPr>
        <w:t>70</w:t>
      </w:r>
      <w:r w:rsidRPr="00AB1F91">
        <w:rPr>
          <w:rFonts w:ascii="Times New Roman" w:eastAsia="楷体" w:hAnsi="Times New Roman"/>
          <w:color w:val="333333"/>
          <w:spacing w:val="15"/>
        </w:rPr>
        <w:t>多岁的他告诉记者，今年将是一个终结。</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种田不划算的，我们年纪大了种不动，请劳动力更不划算。我今年三月份已经将自家的一亩多可流转的土地流转给了合作社。</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胡少白说。</w:t>
      </w:r>
    </w:p>
    <w:p w14:paraId="136628BA" w14:textId="0CFACFC7"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胡少白家只是其中之一。龙川村共有耕地</w:t>
      </w:r>
      <w:r w:rsidRPr="00AB1F91">
        <w:rPr>
          <w:rFonts w:ascii="Times New Roman" w:eastAsia="楷体" w:hAnsi="Times New Roman"/>
          <w:color w:val="333333"/>
          <w:spacing w:val="15"/>
        </w:rPr>
        <w:t>1300</w:t>
      </w:r>
      <w:r w:rsidRPr="00AB1F91">
        <w:rPr>
          <w:rFonts w:ascii="Times New Roman" w:eastAsia="楷体" w:hAnsi="Times New Roman"/>
          <w:color w:val="333333"/>
          <w:spacing w:val="15"/>
        </w:rPr>
        <w:t>多亩，</w:t>
      </w:r>
      <w:r w:rsidRPr="00AB1F91">
        <w:rPr>
          <w:rFonts w:ascii="Times New Roman" w:eastAsia="楷体" w:hAnsi="Times New Roman"/>
          <w:color w:val="333333"/>
          <w:spacing w:val="15"/>
        </w:rPr>
        <w:t>30</w:t>
      </w:r>
      <w:r w:rsidRPr="00AB1F91">
        <w:rPr>
          <w:rFonts w:ascii="Times New Roman" w:eastAsia="楷体" w:hAnsi="Times New Roman"/>
          <w:color w:val="333333"/>
          <w:spacing w:val="15"/>
        </w:rPr>
        <w:t>％的土地闲置无人耕种，还有</w:t>
      </w:r>
      <w:r w:rsidRPr="00AB1F91">
        <w:rPr>
          <w:rFonts w:ascii="Times New Roman" w:eastAsia="楷体" w:hAnsi="Times New Roman"/>
          <w:color w:val="333333"/>
          <w:spacing w:val="15"/>
        </w:rPr>
        <w:t>10</w:t>
      </w:r>
      <w:r w:rsidRPr="00AB1F91">
        <w:rPr>
          <w:rFonts w:ascii="Times New Roman" w:eastAsia="楷体" w:hAnsi="Times New Roman"/>
          <w:color w:val="333333"/>
          <w:spacing w:val="15"/>
        </w:rPr>
        <w:t>％的土地，所有者不耕种，免费给别人耕种。这种土地闲置现象在绩溪县较为普遍。因为绩溪人少地也少，没办法成片经营，做不到集约化生产，随着劳动力的流失，加之种田收益相对较小，不少田地都荒废掉了。他告诉记者，如果每亩土地种植水稻的话，年收入大约在</w:t>
      </w:r>
      <w:r w:rsidRPr="00AB1F91">
        <w:rPr>
          <w:rFonts w:ascii="Times New Roman" w:eastAsia="楷体" w:hAnsi="Times New Roman"/>
          <w:color w:val="333333"/>
          <w:spacing w:val="15"/>
        </w:rPr>
        <w:t>600</w:t>
      </w:r>
      <w:r w:rsidRPr="00AB1F91">
        <w:rPr>
          <w:rFonts w:ascii="Times New Roman" w:eastAsia="楷体" w:hAnsi="Times New Roman"/>
          <w:color w:val="333333"/>
          <w:spacing w:val="15"/>
        </w:rPr>
        <w:t>元，将土地租给合作社，收到的租金都在</w:t>
      </w:r>
      <w:r w:rsidRPr="00AB1F91">
        <w:rPr>
          <w:rFonts w:ascii="Times New Roman" w:eastAsia="楷体" w:hAnsi="Times New Roman"/>
          <w:color w:val="333333"/>
          <w:spacing w:val="15"/>
        </w:rPr>
        <w:t>800</w:t>
      </w:r>
      <w:r w:rsidRPr="00AB1F91">
        <w:rPr>
          <w:rFonts w:ascii="Times New Roman" w:eastAsia="楷体" w:hAnsi="Times New Roman"/>
          <w:color w:val="333333"/>
          <w:spacing w:val="15"/>
        </w:rPr>
        <w:t>元左右，土地流转后，如果想继续耕作土地，合作社便会按照工作量，给村民</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开工资</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，流转后的土地继续种植农作物。</w:t>
      </w:r>
    </w:p>
    <w:p w14:paraId="513516B3" w14:textId="67B97502"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lastRenderedPageBreak/>
        <w:t>龙川村同样是全国土地流转大潮中的一个。截至</w:t>
      </w:r>
      <w:r w:rsidRPr="00AB1F91">
        <w:rPr>
          <w:rFonts w:ascii="Times New Roman" w:eastAsia="楷体" w:hAnsi="Times New Roman"/>
          <w:color w:val="333333"/>
          <w:spacing w:val="15"/>
        </w:rPr>
        <w:t>2013</w:t>
      </w:r>
      <w:r w:rsidRPr="00AB1F91">
        <w:rPr>
          <w:rFonts w:ascii="Times New Roman" w:eastAsia="楷体" w:hAnsi="Times New Roman"/>
          <w:color w:val="333333"/>
          <w:spacing w:val="15"/>
        </w:rPr>
        <w:t>年底，全国承包耕地流转面积达</w:t>
      </w:r>
      <w:r w:rsidRPr="00AB1F91">
        <w:rPr>
          <w:rFonts w:ascii="Times New Roman" w:eastAsia="楷体" w:hAnsi="Times New Roman"/>
          <w:color w:val="333333"/>
          <w:spacing w:val="15"/>
        </w:rPr>
        <w:t>3</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4</w:t>
      </w:r>
      <w:r w:rsidRPr="00AB1F91">
        <w:rPr>
          <w:rFonts w:ascii="Times New Roman" w:eastAsia="楷体" w:hAnsi="Times New Roman"/>
          <w:color w:val="333333"/>
          <w:spacing w:val="15"/>
        </w:rPr>
        <w:t>亿亩，是</w:t>
      </w:r>
      <w:r w:rsidRPr="00AB1F91">
        <w:rPr>
          <w:rFonts w:ascii="Times New Roman" w:eastAsia="楷体" w:hAnsi="Times New Roman"/>
          <w:color w:val="333333"/>
          <w:spacing w:val="15"/>
        </w:rPr>
        <w:t>2008</w:t>
      </w:r>
      <w:r w:rsidRPr="00AB1F91">
        <w:rPr>
          <w:rFonts w:ascii="Times New Roman" w:eastAsia="楷体" w:hAnsi="Times New Roman"/>
          <w:color w:val="333333"/>
          <w:spacing w:val="15"/>
        </w:rPr>
        <w:t>年底的</w:t>
      </w:r>
      <w:r w:rsidRPr="00AB1F91">
        <w:rPr>
          <w:rFonts w:ascii="Times New Roman" w:eastAsia="楷体" w:hAnsi="Times New Roman"/>
          <w:color w:val="333333"/>
          <w:spacing w:val="15"/>
        </w:rPr>
        <w:t>3</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1</w:t>
      </w:r>
      <w:r w:rsidRPr="00AB1F91">
        <w:rPr>
          <w:rFonts w:ascii="Times New Roman" w:eastAsia="楷体" w:hAnsi="Times New Roman"/>
          <w:color w:val="333333"/>
          <w:spacing w:val="15"/>
        </w:rPr>
        <w:t>倍，流转比例达到</w:t>
      </w:r>
      <w:r w:rsidRPr="00AB1F91">
        <w:rPr>
          <w:rFonts w:ascii="Times New Roman" w:eastAsia="楷体" w:hAnsi="Times New Roman"/>
          <w:color w:val="333333"/>
          <w:spacing w:val="15"/>
        </w:rPr>
        <w:t>26</w:t>
      </w:r>
      <w:r w:rsidRPr="00AB1F91">
        <w:rPr>
          <w:rFonts w:ascii="Times New Roman" w:eastAsia="楷体" w:hAnsi="Times New Roman"/>
          <w:color w:val="333333"/>
          <w:spacing w:val="15"/>
        </w:rPr>
        <w:t>％，比</w:t>
      </w:r>
      <w:r w:rsidRPr="00AB1F91">
        <w:rPr>
          <w:rFonts w:ascii="Times New Roman" w:eastAsia="楷体" w:hAnsi="Times New Roman"/>
          <w:color w:val="333333"/>
          <w:spacing w:val="15"/>
        </w:rPr>
        <w:t>2008</w:t>
      </w:r>
      <w:r w:rsidRPr="00AB1F91">
        <w:rPr>
          <w:rFonts w:ascii="Times New Roman" w:eastAsia="楷体" w:hAnsi="Times New Roman"/>
          <w:color w:val="333333"/>
          <w:spacing w:val="15"/>
        </w:rPr>
        <w:t>年底提高</w:t>
      </w:r>
      <w:r w:rsidRPr="00AB1F91">
        <w:rPr>
          <w:rFonts w:ascii="Times New Roman" w:eastAsia="楷体" w:hAnsi="Times New Roman"/>
          <w:color w:val="333333"/>
          <w:spacing w:val="15"/>
        </w:rPr>
        <w:t>17</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1</w:t>
      </w:r>
      <w:r w:rsidRPr="00AB1F91">
        <w:rPr>
          <w:rFonts w:ascii="Times New Roman" w:eastAsia="楷体" w:hAnsi="Times New Roman"/>
          <w:color w:val="333333"/>
          <w:spacing w:val="15"/>
        </w:rPr>
        <w:t>个百分点。合作社、种粮大户、家庭农场主，包括工商企业等新型农业经营主体越来越热，大面积租赁和经营农户承包地的情况越来越多。但不同的是，胡少白流转土地起源于互联网。</w:t>
      </w:r>
    </w:p>
    <w:p w14:paraId="7CB4B487" w14:textId="67EACDFC"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2014</w:t>
      </w:r>
      <w:r w:rsidRPr="00AB1F91">
        <w:rPr>
          <w:rFonts w:ascii="Times New Roman" w:eastAsia="楷体" w:hAnsi="Times New Roman"/>
          <w:color w:val="333333"/>
          <w:spacing w:val="15"/>
        </w:rPr>
        <w:t>年</w:t>
      </w:r>
      <w:r w:rsidRPr="00AB1F91">
        <w:rPr>
          <w:rFonts w:ascii="Times New Roman" w:eastAsia="楷体" w:hAnsi="Times New Roman"/>
          <w:color w:val="333333"/>
          <w:spacing w:val="15"/>
        </w:rPr>
        <w:t>3</w:t>
      </w:r>
      <w:r w:rsidRPr="00AB1F91">
        <w:rPr>
          <w:rFonts w:ascii="Times New Roman" w:eastAsia="楷体" w:hAnsi="Times New Roman"/>
          <w:color w:val="333333"/>
          <w:spacing w:val="15"/>
        </w:rPr>
        <w:t>月</w:t>
      </w:r>
      <w:r w:rsidRPr="00AB1F91">
        <w:rPr>
          <w:rFonts w:ascii="Times New Roman" w:eastAsia="楷体" w:hAnsi="Times New Roman"/>
          <w:color w:val="333333"/>
          <w:spacing w:val="15"/>
        </w:rPr>
        <w:t>11</w:t>
      </w:r>
      <w:r w:rsidRPr="00AB1F91">
        <w:rPr>
          <w:rFonts w:ascii="Times New Roman" w:eastAsia="楷体" w:hAnsi="Times New Roman"/>
          <w:color w:val="333333"/>
          <w:spacing w:val="15"/>
        </w:rPr>
        <w:t>日，淘宝网上出现了一个</w:t>
      </w:r>
      <w:r w:rsidRPr="00AB1F91">
        <w:rPr>
          <w:rFonts w:ascii="Times New Roman" w:eastAsia="楷体" w:hAnsi="Times New Roman"/>
          <w:color w:val="333333"/>
          <w:spacing w:val="15"/>
        </w:rPr>
        <w:t xml:space="preserve"> “</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的页面，</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老乡喊你来分地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订制你的私家农场</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两行偌大的红色字体挂在最上方。这是全国首例互联网订制土地项目，《聚土地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订制私家农场》的开场。该项目是绩溪县农业委员会招商引资发展现代农业项目，由浙江兴合电子商务有限公司与阿里巴巴聚划算平台联合，共同打造休闲农业现实版</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开心农场</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，绩溪县政府在土地流转奖补等方面给予政策支持。</w:t>
      </w:r>
    </w:p>
    <w:p w14:paraId="3B7EA7A3" w14:textId="07E1027C"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项目一经推出，立即在全国引起广泛关注。该项目启动后进展情况如何？遇到什么困难问题？如何进一步完善和推进？对此，相关人员向记者一一进行了解释。</w:t>
      </w:r>
    </w:p>
    <w:p w14:paraId="04F1F727" w14:textId="5E8B986F"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土地流转首次与电商结合</w:t>
      </w:r>
    </w:p>
    <w:p w14:paraId="51A34BF6" w14:textId="524E4FA2"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聚划算上认购土地，每个月将收到两次土地上种植的蔬菜和粮食，还能根据自己的需要种植农产品，闲暇时可以到自己地里享受采摘的乐趣，来绩溪旅游还有免门票、免住宿的待遇，这就是</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浙江兴合电子商务有限公司商务总监章新光说，发起这个项目有三个原因，一是绩溪山好、水好、生态好，这是大城市所没有的，二是绩溪旅游资源丰富，三是</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项目能够把农民闲置土地集中起来进行种植，发挥土地的效益。</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把农作物卖出去只是很小的一方面，我们更想</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卖</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的是绩溪的山、水、人文这些带不走的东西，这样就能把外地人吸引过来，带动绩溪旅游产业发展。</w:t>
      </w:r>
      <w:r w:rsidRPr="00AB1F91">
        <w:rPr>
          <w:rFonts w:ascii="Times New Roman" w:eastAsia="楷体" w:hAnsi="Times New Roman"/>
          <w:color w:val="333333"/>
          <w:spacing w:val="15"/>
        </w:rPr>
        <w:t>”</w:t>
      </w:r>
    </w:p>
    <w:p w14:paraId="00A6106F" w14:textId="52F537EB"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对此，绩溪县农委主任周道成坦言，绩溪的农田零散，不利于现代农业的发展，山区集约化发展，走乡村旅游和休闲农业相结合的道路才</w:t>
      </w:r>
      <w:r w:rsidRPr="00AB1F91">
        <w:rPr>
          <w:rFonts w:ascii="Times New Roman" w:eastAsia="楷体" w:hAnsi="Times New Roman"/>
          <w:color w:val="333333"/>
          <w:spacing w:val="15"/>
        </w:rPr>
        <w:lastRenderedPageBreak/>
        <w:t>是最合适的，这个项目就很好地结合了乡村旅游和休闲农业，能带动更多的人来绩溪。</w:t>
      </w:r>
    </w:p>
    <w:p w14:paraId="7DD133A9" w14:textId="22A052EB"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运作方面，绩溪县农委副主任徐华琴告诉记者，《聚土地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订制私家农场》项目以绩溪县旅游精品线路瀛洲镇仁里村、湖村及伏岭镇湖村三个村农民手上的</w:t>
      </w:r>
      <w:r w:rsidRPr="00AB1F91">
        <w:rPr>
          <w:rFonts w:ascii="Times New Roman" w:eastAsia="楷体" w:hAnsi="Times New Roman"/>
          <w:color w:val="333333"/>
          <w:spacing w:val="15"/>
        </w:rPr>
        <w:t>1000</w:t>
      </w:r>
      <w:r w:rsidRPr="00AB1F91">
        <w:rPr>
          <w:rFonts w:ascii="Times New Roman" w:eastAsia="楷体" w:hAnsi="Times New Roman"/>
          <w:color w:val="333333"/>
          <w:spacing w:val="15"/>
        </w:rPr>
        <w:t>亩闲散土地作为标的物，将土地分割成价值</w:t>
      </w:r>
      <w:r w:rsidRPr="00AB1F91">
        <w:rPr>
          <w:rFonts w:ascii="Times New Roman" w:eastAsia="楷体" w:hAnsi="Times New Roman"/>
          <w:color w:val="333333"/>
          <w:spacing w:val="15"/>
        </w:rPr>
        <w:t>580</w:t>
      </w:r>
      <w:r w:rsidRPr="00AB1F91">
        <w:rPr>
          <w:rFonts w:ascii="Times New Roman" w:eastAsia="楷体" w:hAnsi="Times New Roman"/>
          <w:color w:val="333333"/>
          <w:spacing w:val="15"/>
        </w:rPr>
        <w:t>元的</w:t>
      </w:r>
      <w:r w:rsidRPr="00AB1F91">
        <w:rPr>
          <w:rFonts w:ascii="Times New Roman" w:eastAsia="楷体" w:hAnsi="Times New Roman"/>
          <w:color w:val="333333"/>
          <w:spacing w:val="15"/>
        </w:rPr>
        <w:t>1</w:t>
      </w:r>
      <w:r w:rsidRPr="00AB1F91">
        <w:rPr>
          <w:rFonts w:ascii="Times New Roman" w:eastAsia="楷体" w:hAnsi="Times New Roman"/>
          <w:color w:val="333333"/>
          <w:spacing w:val="15"/>
        </w:rPr>
        <w:t>分地套餐、</w:t>
      </w:r>
      <w:r w:rsidRPr="00AB1F91">
        <w:rPr>
          <w:rFonts w:ascii="Times New Roman" w:eastAsia="楷体" w:hAnsi="Times New Roman"/>
          <w:color w:val="333333"/>
          <w:spacing w:val="15"/>
        </w:rPr>
        <w:t>2400</w:t>
      </w:r>
      <w:r w:rsidRPr="00AB1F91">
        <w:rPr>
          <w:rFonts w:ascii="Times New Roman" w:eastAsia="楷体" w:hAnsi="Times New Roman"/>
          <w:color w:val="333333"/>
          <w:spacing w:val="15"/>
        </w:rPr>
        <w:t>元的半亩地套餐和</w:t>
      </w:r>
      <w:r w:rsidRPr="00AB1F91">
        <w:rPr>
          <w:rFonts w:ascii="Times New Roman" w:eastAsia="楷体" w:hAnsi="Times New Roman"/>
          <w:color w:val="333333"/>
          <w:spacing w:val="15"/>
        </w:rPr>
        <w:t>4800</w:t>
      </w:r>
      <w:r w:rsidRPr="00AB1F91">
        <w:rPr>
          <w:rFonts w:ascii="Times New Roman" w:eastAsia="楷体" w:hAnsi="Times New Roman"/>
          <w:color w:val="333333"/>
          <w:spacing w:val="15"/>
        </w:rPr>
        <w:t>元的</w:t>
      </w:r>
      <w:r w:rsidRPr="00AB1F91">
        <w:rPr>
          <w:rFonts w:ascii="Times New Roman" w:eastAsia="楷体" w:hAnsi="Times New Roman"/>
          <w:color w:val="333333"/>
          <w:spacing w:val="15"/>
        </w:rPr>
        <w:t>1</w:t>
      </w:r>
      <w:r w:rsidRPr="00AB1F91">
        <w:rPr>
          <w:rFonts w:ascii="Times New Roman" w:eastAsia="楷体" w:hAnsi="Times New Roman"/>
          <w:color w:val="333333"/>
          <w:spacing w:val="15"/>
        </w:rPr>
        <w:t>亩地套餐。通过阿里巴巴聚划算平台让市场消费者认领，并由本地农民根据消费者需求耕种作物套餐，将土地全年产出的农产品按每月两次的频率派送给消费者。该项目还实行土地与农家乐住宿旅游相结合，凡购买土地的消费者，根据购买的相应土地面积，可享受到三个村不同次数的旅游及免费住宿机会。</w:t>
      </w:r>
    </w:p>
    <w:p w14:paraId="5DB7C338" w14:textId="35F3868D"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该项目活动于</w:t>
      </w:r>
      <w:r w:rsidRPr="00AB1F91">
        <w:rPr>
          <w:rFonts w:ascii="Times New Roman" w:eastAsia="楷体" w:hAnsi="Times New Roman"/>
          <w:color w:val="333333"/>
          <w:spacing w:val="15"/>
        </w:rPr>
        <w:t>2014</w:t>
      </w:r>
      <w:r w:rsidRPr="00AB1F91">
        <w:rPr>
          <w:rFonts w:ascii="Times New Roman" w:eastAsia="楷体" w:hAnsi="Times New Roman"/>
          <w:color w:val="333333"/>
          <w:spacing w:val="15"/>
        </w:rPr>
        <w:t>年</w:t>
      </w:r>
      <w:r w:rsidRPr="00AB1F91">
        <w:rPr>
          <w:rFonts w:ascii="Times New Roman" w:eastAsia="楷体" w:hAnsi="Times New Roman"/>
          <w:color w:val="333333"/>
          <w:spacing w:val="15"/>
        </w:rPr>
        <w:t>3</w:t>
      </w:r>
      <w:r w:rsidRPr="00AB1F91">
        <w:rPr>
          <w:rFonts w:ascii="Times New Roman" w:eastAsia="楷体" w:hAnsi="Times New Roman"/>
          <w:color w:val="333333"/>
          <w:spacing w:val="15"/>
        </w:rPr>
        <w:t>月</w:t>
      </w:r>
      <w:r w:rsidRPr="00AB1F91">
        <w:rPr>
          <w:rFonts w:ascii="Times New Roman" w:eastAsia="楷体" w:hAnsi="Times New Roman"/>
          <w:color w:val="333333"/>
          <w:spacing w:val="15"/>
        </w:rPr>
        <w:t>11</w:t>
      </w:r>
      <w:r w:rsidRPr="00AB1F91">
        <w:rPr>
          <w:rFonts w:ascii="Times New Roman" w:eastAsia="楷体" w:hAnsi="Times New Roman"/>
          <w:color w:val="333333"/>
          <w:spacing w:val="15"/>
        </w:rPr>
        <w:t>日正式上线，通过淘宝网向数千万人宣传推广绩溪县的人文历史、自然风情、特色农业，首批上线土地为</w:t>
      </w:r>
      <w:r w:rsidRPr="00AB1F91">
        <w:rPr>
          <w:rFonts w:ascii="Times New Roman" w:eastAsia="楷体" w:hAnsi="Times New Roman"/>
          <w:color w:val="333333"/>
          <w:spacing w:val="15"/>
        </w:rPr>
        <w:t>480</w:t>
      </w:r>
      <w:r w:rsidRPr="00AB1F91">
        <w:rPr>
          <w:rFonts w:ascii="Times New Roman" w:eastAsia="楷体" w:hAnsi="Times New Roman"/>
          <w:color w:val="333333"/>
          <w:spacing w:val="15"/>
        </w:rPr>
        <w:t>亩。前端销售于</w:t>
      </w:r>
      <w:r w:rsidRPr="00AB1F91">
        <w:rPr>
          <w:rFonts w:ascii="Times New Roman" w:eastAsia="楷体" w:hAnsi="Times New Roman"/>
          <w:color w:val="333333"/>
          <w:spacing w:val="15"/>
        </w:rPr>
        <w:t>3</w:t>
      </w:r>
      <w:r w:rsidRPr="00AB1F91">
        <w:rPr>
          <w:rFonts w:ascii="Times New Roman" w:eastAsia="楷体" w:hAnsi="Times New Roman"/>
          <w:color w:val="333333"/>
          <w:spacing w:val="15"/>
        </w:rPr>
        <w:t>月</w:t>
      </w:r>
      <w:r w:rsidRPr="00AB1F91">
        <w:rPr>
          <w:rFonts w:ascii="Times New Roman" w:eastAsia="楷体" w:hAnsi="Times New Roman"/>
          <w:color w:val="333333"/>
          <w:spacing w:val="15"/>
        </w:rPr>
        <w:t>16</w:t>
      </w:r>
      <w:r w:rsidRPr="00AB1F91">
        <w:rPr>
          <w:rFonts w:ascii="Times New Roman" w:eastAsia="楷体" w:hAnsi="Times New Roman"/>
          <w:color w:val="333333"/>
          <w:spacing w:val="15"/>
        </w:rPr>
        <w:t>日结束。短短</w:t>
      </w:r>
      <w:r w:rsidRPr="00AB1F91">
        <w:rPr>
          <w:rFonts w:ascii="Times New Roman" w:eastAsia="楷体" w:hAnsi="Times New Roman"/>
          <w:color w:val="333333"/>
          <w:spacing w:val="15"/>
        </w:rPr>
        <w:t>5</w:t>
      </w:r>
      <w:r w:rsidRPr="00AB1F91">
        <w:rPr>
          <w:rFonts w:ascii="Times New Roman" w:eastAsia="楷体" w:hAnsi="Times New Roman"/>
          <w:color w:val="333333"/>
          <w:spacing w:val="15"/>
        </w:rPr>
        <w:t>天时间，项目曝光点击次数合计达</w:t>
      </w:r>
      <w:r w:rsidRPr="00AB1F91">
        <w:rPr>
          <w:rFonts w:ascii="Times New Roman" w:eastAsia="楷体" w:hAnsi="Times New Roman"/>
          <w:color w:val="333333"/>
          <w:spacing w:val="15"/>
        </w:rPr>
        <w:t>5</w:t>
      </w:r>
      <w:r w:rsidRPr="00AB1F91">
        <w:rPr>
          <w:rFonts w:ascii="Times New Roman" w:eastAsia="楷体" w:hAnsi="Times New Roman"/>
          <w:color w:val="333333"/>
          <w:spacing w:val="15"/>
        </w:rPr>
        <w:t>亿次，咨询和参与人数达</w:t>
      </w:r>
      <w:r w:rsidRPr="00AB1F91">
        <w:rPr>
          <w:rFonts w:ascii="Times New Roman" w:eastAsia="楷体" w:hAnsi="Times New Roman"/>
          <w:color w:val="333333"/>
          <w:spacing w:val="15"/>
        </w:rPr>
        <w:t>35</w:t>
      </w:r>
      <w:r w:rsidRPr="00AB1F91">
        <w:rPr>
          <w:rFonts w:ascii="Times New Roman" w:eastAsia="楷体" w:hAnsi="Times New Roman"/>
          <w:color w:val="333333"/>
          <w:spacing w:val="15"/>
        </w:rPr>
        <w:t>万次，实际参与购买人数达到</w:t>
      </w:r>
      <w:r w:rsidRPr="00AB1F91">
        <w:rPr>
          <w:rFonts w:ascii="Times New Roman" w:eastAsia="楷体" w:hAnsi="Times New Roman"/>
          <w:color w:val="333333"/>
          <w:spacing w:val="15"/>
        </w:rPr>
        <w:t>3500</w:t>
      </w:r>
      <w:r w:rsidRPr="00AB1F91">
        <w:rPr>
          <w:rFonts w:ascii="Times New Roman" w:eastAsia="楷体" w:hAnsi="Times New Roman"/>
          <w:color w:val="333333"/>
          <w:spacing w:val="15"/>
        </w:rPr>
        <w:t>多户，用户</w:t>
      </w:r>
      <w:r w:rsidRPr="00AB1F91">
        <w:rPr>
          <w:rFonts w:ascii="Times New Roman" w:eastAsia="楷体" w:hAnsi="Times New Roman"/>
          <w:color w:val="333333"/>
          <w:spacing w:val="15"/>
        </w:rPr>
        <w:t>70</w:t>
      </w:r>
      <w:r w:rsidRPr="00AB1F91">
        <w:rPr>
          <w:rFonts w:ascii="Times New Roman" w:eastAsia="楷体" w:hAnsi="Times New Roman"/>
          <w:color w:val="333333"/>
          <w:spacing w:val="15"/>
        </w:rPr>
        <w:t>％集中在江苏、浙江、上海、安徽等地，其余分布在内蒙古、北京、深圳等地；总计销售土地</w:t>
      </w:r>
      <w:r w:rsidRPr="00AB1F91">
        <w:rPr>
          <w:rFonts w:ascii="Times New Roman" w:eastAsia="楷体" w:hAnsi="Times New Roman"/>
          <w:color w:val="333333"/>
          <w:spacing w:val="15"/>
        </w:rPr>
        <w:t>465</w:t>
      </w:r>
      <w:r w:rsidRPr="00AB1F91">
        <w:rPr>
          <w:rFonts w:ascii="Times New Roman" w:eastAsia="楷体" w:hAnsi="Times New Roman"/>
          <w:color w:val="333333"/>
          <w:spacing w:val="15"/>
        </w:rPr>
        <w:t>亩，项目销售额</w:t>
      </w:r>
      <w:r w:rsidRPr="00AB1F91">
        <w:rPr>
          <w:rFonts w:ascii="Times New Roman" w:eastAsia="楷体" w:hAnsi="Times New Roman"/>
          <w:color w:val="333333"/>
          <w:spacing w:val="15"/>
        </w:rPr>
        <w:t>228</w:t>
      </w:r>
      <w:r w:rsidRPr="00AB1F91">
        <w:rPr>
          <w:rFonts w:ascii="Times New Roman" w:eastAsia="楷体" w:hAnsi="Times New Roman"/>
          <w:color w:val="333333"/>
          <w:spacing w:val="15"/>
        </w:rPr>
        <w:t>万元。随后，该项目正式进入后期运营服务阶段，转入到土地的实际生产耕作、游客接待等工作。</w:t>
      </w:r>
      <w:r w:rsidRPr="00AB1F91">
        <w:rPr>
          <w:rFonts w:ascii="Times New Roman" w:eastAsia="楷体" w:hAnsi="Times New Roman"/>
          <w:color w:val="333333"/>
          <w:spacing w:val="15"/>
        </w:rPr>
        <w:t>4</w:t>
      </w:r>
      <w:r w:rsidRPr="00AB1F91">
        <w:rPr>
          <w:rFonts w:ascii="Times New Roman" w:eastAsia="楷体" w:hAnsi="Times New Roman"/>
          <w:color w:val="333333"/>
          <w:spacing w:val="15"/>
        </w:rPr>
        <w:t>月下旬，首批产出的农产品已派送寄出，订户普遍评价良好，流转土地的农户普遍满意，来三个村旅游观光的游客同比明显增多，呈现出</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地兴人旺</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的势头。</w:t>
      </w:r>
    </w:p>
    <w:p w14:paraId="6DC92537" w14:textId="246F0989"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w:t>
      </w:r>
      <w:r w:rsidRPr="00AB1F91">
        <w:rPr>
          <w:rFonts w:ascii="Times New Roman" w:eastAsia="楷体" w:hAnsi="Times New Roman"/>
          <w:color w:val="333333"/>
          <w:spacing w:val="15"/>
        </w:rPr>
        <w:t>综合来看，</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的项目经营实际上是一个以网上订制私家生态农场为基点，依托绩溪生态资源和旅游优势，拓展农业功能，促进农业转型、产业升级的新型生态休闲旅游模式。它具有电子商务与土地流转结合、网上认筹与网下种田结合、生态农业与生态旅游结合等鲜明特点，既是农业众筹、电子商务的形式创新，也是现代农业发展的有益探索。</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周道成说。</w:t>
      </w:r>
    </w:p>
    <w:p w14:paraId="58A5A212" w14:textId="1AEFBD60"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lastRenderedPageBreak/>
        <w:t>优势初步显现</w:t>
      </w:r>
    </w:p>
    <w:p w14:paraId="65476660" w14:textId="641E4B67"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w:t>
      </w:r>
      <w:r w:rsidRPr="00AB1F91">
        <w:rPr>
          <w:rFonts w:ascii="Times New Roman" w:eastAsia="楷体" w:hAnsi="Times New Roman"/>
          <w:color w:val="333333"/>
          <w:spacing w:val="15"/>
        </w:rPr>
        <w:t>路途远的客户，因为物流运输不便，我们主动跟他们联系，建议他们放弃认购。但是很少有人愿意放弃。</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章新光说，很多订户的态度是：农产品无所谓，看到绩溪的宣传片，他们就是想在那边有块自己的地，可以随时去玩。为此，兴合公司已经支付给</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聚划算</w:t>
      </w:r>
      <w:r w:rsidRPr="00AB1F91">
        <w:rPr>
          <w:rFonts w:ascii="Times New Roman" w:eastAsia="楷体" w:hAnsi="Times New Roman"/>
          <w:color w:val="333333"/>
          <w:spacing w:val="15"/>
        </w:rPr>
        <w:t>”50</w:t>
      </w:r>
      <w:r w:rsidRPr="00AB1F91">
        <w:rPr>
          <w:rFonts w:ascii="Times New Roman" w:eastAsia="楷体" w:hAnsi="Times New Roman"/>
          <w:color w:val="333333"/>
          <w:spacing w:val="15"/>
        </w:rPr>
        <w:t>万元押金，与其他商品抵押期限只有几十天相比，</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项目的抵押期限长达</w:t>
      </w:r>
      <w:r w:rsidRPr="00AB1F91">
        <w:rPr>
          <w:rFonts w:ascii="Times New Roman" w:eastAsia="楷体" w:hAnsi="Times New Roman"/>
          <w:color w:val="333333"/>
          <w:spacing w:val="15"/>
        </w:rPr>
        <w:t>1</w:t>
      </w:r>
      <w:r w:rsidRPr="00AB1F91">
        <w:rPr>
          <w:rFonts w:ascii="Times New Roman" w:eastAsia="楷体" w:hAnsi="Times New Roman"/>
          <w:color w:val="333333"/>
          <w:spacing w:val="15"/>
        </w:rPr>
        <w:t>年，直到所有物品寄出为止，产生纠纷时，</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聚划算</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将用这笔钱来保证用户的利益。</w:t>
      </w:r>
    </w:p>
    <w:p w14:paraId="7F2F68E8" w14:textId="24C1CAF1"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项目起步后的运转情况，初步显现了该项目强大的生命力。可以看出，其设计理念和运营，契合了新时期城市消费者特别是年轻白领对生态农产品和休闲农业的实际需求，符合城乡一体化发展的大趋势，对促进绩溪县经济社会发展具有积极意义。</w:t>
      </w:r>
      <w:r w:rsidRPr="00AB1F91">
        <w:rPr>
          <w:rFonts w:ascii="Times New Roman" w:eastAsia="楷体" w:hAnsi="Times New Roman"/>
          <w:color w:val="333333"/>
          <w:spacing w:val="15"/>
        </w:rPr>
        <w:t xml:space="preserve"> ”</w:t>
      </w:r>
      <w:r w:rsidRPr="00AB1F91">
        <w:rPr>
          <w:rFonts w:ascii="Times New Roman" w:eastAsia="楷体" w:hAnsi="Times New Roman"/>
          <w:color w:val="333333"/>
          <w:spacing w:val="15"/>
        </w:rPr>
        <w:t>徐华琴说，从目前看，三大好处显而易见。</w:t>
      </w:r>
    </w:p>
    <w:p w14:paraId="58D88C08" w14:textId="1B13BD9B"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一是有利于盘活闲置土地，促进农民增收。绩溪县是典型的皖南山区，人均仅几分耕地，分布零散，农民耕地收益普遍较低，目前，每年一亩地纯收入约为</w:t>
      </w:r>
      <w:r w:rsidRPr="00AB1F91">
        <w:rPr>
          <w:rFonts w:ascii="Times New Roman" w:eastAsia="楷体" w:hAnsi="Times New Roman"/>
          <w:color w:val="333333"/>
          <w:spacing w:val="15"/>
        </w:rPr>
        <w:t>600</w:t>
      </w:r>
      <w:r w:rsidRPr="00AB1F91">
        <w:rPr>
          <w:rFonts w:ascii="Times New Roman" w:eastAsia="楷体" w:hAnsi="Times New Roman"/>
          <w:color w:val="333333"/>
          <w:spacing w:val="15"/>
        </w:rPr>
        <w:t>元。近年来，随着大量农村劳动力外出务工，出现了</w:t>
      </w:r>
      <w:r w:rsidRPr="00AB1F91">
        <w:rPr>
          <w:rFonts w:ascii="Times New Roman" w:eastAsia="楷体" w:hAnsi="Times New Roman"/>
          <w:color w:val="333333"/>
          <w:spacing w:val="15"/>
        </w:rPr>
        <w:t>30</w:t>
      </w:r>
      <w:r w:rsidRPr="00AB1F91">
        <w:rPr>
          <w:rFonts w:ascii="Times New Roman" w:eastAsia="楷体" w:hAnsi="Times New Roman"/>
          <w:color w:val="333333"/>
          <w:spacing w:val="15"/>
        </w:rPr>
        <w:t>％的土地闲置无人耕种、</w:t>
      </w:r>
      <w:r w:rsidRPr="00AB1F91">
        <w:rPr>
          <w:rFonts w:ascii="Times New Roman" w:eastAsia="楷体" w:hAnsi="Times New Roman"/>
          <w:color w:val="333333"/>
          <w:spacing w:val="15"/>
        </w:rPr>
        <w:t>10</w:t>
      </w:r>
      <w:r w:rsidRPr="00AB1F91">
        <w:rPr>
          <w:rFonts w:ascii="Times New Roman" w:eastAsia="楷体" w:hAnsi="Times New Roman"/>
          <w:color w:val="333333"/>
          <w:spacing w:val="15"/>
        </w:rPr>
        <w:t>％的土地免费给别人耕种的现象。</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项目以土地短租形式加快土地有效流转，以订单农业形式促进地方优质农产品流通、销售，让农民得到了高于种粮收入的租金（根据土地质量，每亩</w:t>
      </w:r>
      <w:r w:rsidRPr="00AB1F91">
        <w:rPr>
          <w:rFonts w:ascii="Times New Roman" w:eastAsia="楷体" w:hAnsi="Times New Roman"/>
          <w:color w:val="333333"/>
          <w:spacing w:val="15"/>
        </w:rPr>
        <w:t>800</w:t>
      </w:r>
      <w:r w:rsidRPr="00AB1F91">
        <w:rPr>
          <w:rFonts w:ascii="Times New Roman" w:eastAsia="楷体" w:hAnsi="Times New Roman"/>
          <w:color w:val="333333"/>
          <w:spacing w:val="15"/>
        </w:rPr>
        <w:t>元左右）和在租出土地上务工工资性收入</w:t>
      </w:r>
      <w:r w:rsidRPr="00AB1F91">
        <w:rPr>
          <w:rFonts w:ascii="Times New Roman" w:eastAsia="楷体" w:hAnsi="Times New Roman"/>
          <w:color w:val="333333"/>
          <w:spacing w:val="15"/>
        </w:rPr>
        <w:t xml:space="preserve"> </w:t>
      </w:r>
      <w:r w:rsidRPr="00AB1F91">
        <w:rPr>
          <w:rFonts w:ascii="Times New Roman" w:eastAsia="楷体" w:hAnsi="Times New Roman"/>
          <w:color w:val="333333"/>
          <w:spacing w:val="15"/>
        </w:rPr>
        <w:t>（农民耕作租出去的土地每月可获得</w:t>
      </w:r>
      <w:r w:rsidRPr="00AB1F91">
        <w:rPr>
          <w:rFonts w:ascii="Times New Roman" w:eastAsia="楷体" w:hAnsi="Times New Roman"/>
          <w:color w:val="333333"/>
          <w:spacing w:val="15"/>
        </w:rPr>
        <w:t>2500</w:t>
      </w:r>
      <w:r w:rsidRPr="00AB1F91">
        <w:rPr>
          <w:rFonts w:ascii="Times New Roman" w:eastAsia="楷体" w:hAnsi="Times New Roman"/>
          <w:color w:val="333333"/>
          <w:spacing w:val="15"/>
        </w:rPr>
        <w:t>元左右的</w:t>
      </w:r>
      <w:r w:rsidRPr="00AB1F91">
        <w:rPr>
          <w:rFonts w:ascii="Times New Roman" w:eastAsia="楷体" w:hAnsi="Times New Roman"/>
          <w:color w:val="333333"/>
          <w:spacing w:val="15"/>
        </w:rPr>
        <w:t xml:space="preserve"> “</w:t>
      </w:r>
      <w:r w:rsidRPr="00AB1F91">
        <w:rPr>
          <w:rFonts w:ascii="Times New Roman" w:eastAsia="楷体" w:hAnsi="Times New Roman"/>
          <w:color w:val="333333"/>
          <w:spacing w:val="15"/>
        </w:rPr>
        <w:t>工资</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）。同时，前来旅游、购物、住宿的游客也给村里带来了可喜的收入。这样，既盘活了当地农村的闲散土地、旅游资源，又增加了农民收入。</w:t>
      </w:r>
    </w:p>
    <w:p w14:paraId="06810393" w14:textId="0C3B2CE6"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二是有利于推进生态农业发展，带动生态农产品销售。绩溪山清水秀，环境优美，是联合国绿色产业示范区、国家生态建设示范县，特色、生态农产品种类多。目前，绩溪虽然也在外打开了一些市场，但品牌还没打出去，知名度还不是很高，这在一定程度上抑制了销量的扩张和生</w:t>
      </w:r>
      <w:r w:rsidRPr="00AB1F91">
        <w:rPr>
          <w:rFonts w:ascii="Times New Roman" w:eastAsia="楷体" w:hAnsi="Times New Roman"/>
          <w:color w:val="333333"/>
          <w:spacing w:val="15"/>
        </w:rPr>
        <w:lastRenderedPageBreak/>
        <w:t>产规模的扩展。通过实施</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项目，众多用户按时收到在认筹土地上生产的粮食和蔬菜瓜果，并与网友分享来自绩溪的舌尖上的美味，大大提高绩溪农产品及绩溪县的知名度，从而进一步打响绩溪农产品的品牌，进而带动大批生态农业和特色农产品的销售。</w:t>
      </w:r>
    </w:p>
    <w:p w14:paraId="1E72CAC3" w14:textId="77DCB425"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三是有利于促进当地旅游模式多样化，加快地方经济发展。</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项目在一定程度上带动了当地旅游业发展。首次网上认筹人数超过</w:t>
      </w:r>
      <w:r w:rsidRPr="00AB1F91">
        <w:rPr>
          <w:rFonts w:ascii="Times New Roman" w:eastAsia="楷体" w:hAnsi="Times New Roman"/>
          <w:color w:val="333333"/>
          <w:spacing w:val="15"/>
        </w:rPr>
        <w:t>3500</w:t>
      </w:r>
      <w:r w:rsidRPr="00AB1F91">
        <w:rPr>
          <w:rFonts w:ascii="Times New Roman" w:eastAsia="楷体" w:hAnsi="Times New Roman"/>
          <w:color w:val="333333"/>
          <w:spacing w:val="15"/>
        </w:rPr>
        <w:t>人，按照约定，他们将和家人享受三个村不同次数的旅游机会，且免收特定景区门票费、免费住宿。如果以一家三口计算，每年每次就可能给绩溪带来</w:t>
      </w:r>
      <w:r w:rsidRPr="00AB1F91">
        <w:rPr>
          <w:rFonts w:ascii="Times New Roman" w:eastAsia="楷体" w:hAnsi="Times New Roman"/>
          <w:color w:val="333333"/>
          <w:spacing w:val="15"/>
        </w:rPr>
        <w:t>1</w:t>
      </w:r>
      <w:r w:rsidRPr="00AB1F91">
        <w:rPr>
          <w:rFonts w:ascii="Times New Roman" w:eastAsia="楷体" w:hAnsi="Times New Roman"/>
          <w:color w:val="333333"/>
          <w:spacing w:val="15"/>
        </w:rPr>
        <w:t>万人的游客。这些游客到绩溪旅游或</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自助</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采摘，加之受到博大精深的徽文化、淳朴敦厚的乡村民风的浸染，会因其所认筹的土地而产生浓郁的绩溪情结，甚至会滋生一种回家的归属感，不少人可能会成为绩溪候鸟式的长期居住者，从而进一步推进绩溪旅游产业的发展，促进绩溪旅游方式的多样化。</w:t>
      </w:r>
    </w:p>
    <w:p w14:paraId="34D962B2" w14:textId="52B872F3"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四个</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配套</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需跟上</w:t>
      </w:r>
    </w:p>
    <w:p w14:paraId="12AC27ED" w14:textId="754E47E1"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w:t>
      </w:r>
      <w:r w:rsidRPr="00AB1F91">
        <w:rPr>
          <w:rFonts w:ascii="Times New Roman" w:eastAsia="楷体" w:hAnsi="Times New Roman"/>
          <w:color w:val="333333"/>
          <w:spacing w:val="15"/>
        </w:rPr>
        <w:t>比如西瓜，运输非常不方便，容易损坏，我们是不寄的，要让用户自己来绩溪体验采摘。</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安徽绩溪县庙山果蔬专业合作社理事长董建成说。每批蔬菜、瓜果成熟时，用户都会接收到短信，告诉他们农作物的生长情况和采摘时间。夏天的西瓜、秋天的稻谷和冬天的草莓成熟时，就是</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自助</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采摘的时候，合作社都会通知用户，让他们到绩溪来采摘，体验农家生活。</w:t>
      </w:r>
    </w:p>
    <w:p w14:paraId="718459BB" w14:textId="6910D3DF"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董建成说，庙山合作社承担种植任务，是用户的</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管家</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在种植过程中，聘请有经验的农民来种植农作物，保证土地的产出。同时承诺，种植过程中，不施肥、不打药，保证产品的原生态。兴合公司还为种植时间较长、有风险的农作物购买了保险，保证用户的收益。此外，他们还在与通信运营商联系中，希望建立视频监控系统，用户在自己家中就能通过视频看到自己的土地上农作物的生长情况。</w:t>
      </w:r>
    </w:p>
    <w:p w14:paraId="7D734255" w14:textId="31640C9C"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纵是如此，四个</w:t>
      </w:r>
      <w:r w:rsidRPr="00AB1F91">
        <w:rPr>
          <w:rFonts w:ascii="Times New Roman" w:eastAsia="楷体" w:hAnsi="Times New Roman"/>
          <w:color w:val="333333"/>
          <w:spacing w:val="15"/>
        </w:rPr>
        <w:t xml:space="preserve"> “</w:t>
      </w:r>
      <w:r w:rsidRPr="00AB1F91">
        <w:rPr>
          <w:rFonts w:ascii="Times New Roman" w:eastAsia="楷体" w:hAnsi="Times New Roman"/>
          <w:color w:val="333333"/>
          <w:spacing w:val="15"/>
        </w:rPr>
        <w:t>扯皮</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风险依然存在。</w:t>
      </w:r>
    </w:p>
    <w:p w14:paraId="49C4AA31" w14:textId="6C5B1EC8"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lastRenderedPageBreak/>
        <w:t>“</w:t>
      </w:r>
      <w:r w:rsidRPr="00AB1F91">
        <w:rPr>
          <w:rFonts w:ascii="Times New Roman" w:eastAsia="楷体" w:hAnsi="Times New Roman"/>
          <w:color w:val="333333"/>
          <w:spacing w:val="15"/>
        </w:rPr>
        <w:t>消费者网上认购土地，期待的是土地上产出生态、绿色农产品。绩溪县的土地和生态虽相对洁净，但过于分散的小生产仍存在农业投入品和非正常环境污染的隐患。</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安徽省农委市场信息处副处长汪树清对记者分析说，由于</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项目的土地零散出租，由农民一家一户按订单生产，其生产规模偏小、专业化和组织化程度低，难以确保农产品质量安全和消费者利益。一旦发生农产品质量安全问题个案，很有可能对该项目实施甚至绩溪县造成严重负面影响。为此，绩溪县和浙江兴合电子商务公司已委托当地一家果蔬专业合作社组织订单生产，但仍有两个项目所在村合作社尚在组建中，加之农产品邮寄前缺乏必要监测，仍难以解决农产品质量安全这一瓶颈问题，而且不利于解决可能出现的消费纠纷问题。</w:t>
      </w:r>
    </w:p>
    <w:p w14:paraId="18C2089F" w14:textId="14253CDD"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经营模式涉及多个主体，必须把握好利益分配机制问题。其中，核心问题是土地。目前，投资方流转土地的价格农民是愿意接受的，但是，随着农业补贴政策力度加大和农业效益的提升，项目盈利也会增加，部分农户可能会在项目盈利后对目前流转价格不满意，会要求提高流转价格，投资方与农民难免会产生矛盾，有的农户可能会选择退出，不利于项目的持续良性运作。因此，如何在项目实施中实现各方的合作共赢，是项目顺利持续推进的关键，需要研究破解之策。</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汪树清说。</w:t>
      </w:r>
    </w:p>
    <w:p w14:paraId="66D18809" w14:textId="5B1ACAFA"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t>在安徽农业大学讲师王艳荣看来，土地流转的短期性问题将会随着推进而显现。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通过土地流转经营的城乡直接互动和土地叠加的多功能效应，为土地流转开辟了一条崭新的路径。但由于土地流转合同采取的是一年一签、逐户签订的方式，不仅增加了投资方的交易成本，而且难以使投资方进行投资规划和长期投入以实现适度规模种植，不利于项目做大做强。但是，如果以目前每亩</w:t>
      </w:r>
      <w:r w:rsidRPr="00AB1F91">
        <w:rPr>
          <w:rFonts w:ascii="Times New Roman" w:eastAsia="楷体" w:hAnsi="Times New Roman"/>
          <w:color w:val="333333"/>
          <w:spacing w:val="15"/>
        </w:rPr>
        <w:t>800</w:t>
      </w:r>
      <w:r w:rsidRPr="00AB1F91">
        <w:rPr>
          <w:rFonts w:ascii="Times New Roman" w:eastAsia="楷体" w:hAnsi="Times New Roman"/>
          <w:color w:val="333333"/>
          <w:spacing w:val="15"/>
        </w:rPr>
        <w:t>元左右的价格签订长期土地流转合同，农民的土地权益又难以保障。因此，要使土地真正</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起来，必须稳定土地流转关系，落实农民的土地财产权，解决好短期流转问题。</w:t>
      </w:r>
    </w:p>
    <w:p w14:paraId="0F5CBE07" w14:textId="78E255CA" w:rsidR="00AB1F91" w:rsidRPr="00AB1F91" w:rsidRDefault="00AB1F91" w:rsidP="00AB1F91">
      <w:pPr>
        <w:spacing w:line="500" w:lineRule="exact"/>
        <w:ind w:firstLineChars="200" w:firstLine="540"/>
        <w:jc w:val="both"/>
        <w:rPr>
          <w:rFonts w:ascii="Times New Roman" w:eastAsia="楷体" w:hAnsi="Times New Roman"/>
          <w:color w:val="333333"/>
          <w:spacing w:val="15"/>
        </w:rPr>
      </w:pPr>
      <w:r w:rsidRPr="00AB1F91">
        <w:rPr>
          <w:rFonts w:ascii="Times New Roman" w:eastAsia="楷体" w:hAnsi="Times New Roman"/>
          <w:color w:val="333333"/>
          <w:spacing w:val="15"/>
        </w:rPr>
        <w:lastRenderedPageBreak/>
        <w:t>此外，新鲜农产品的保鲜也是一个不容忽视的问题。根据与订户的约定，兴合电子商务公司</w:t>
      </w:r>
      <w:r w:rsidRPr="00AB1F91">
        <w:rPr>
          <w:rFonts w:ascii="Times New Roman" w:eastAsia="楷体" w:hAnsi="Times New Roman"/>
          <w:color w:val="333333"/>
          <w:spacing w:val="15"/>
        </w:rPr>
        <w:t>4</w:t>
      </w:r>
      <w:r w:rsidRPr="00AB1F91">
        <w:rPr>
          <w:rFonts w:ascii="Times New Roman" w:eastAsia="楷体" w:hAnsi="Times New Roman"/>
          <w:color w:val="333333"/>
          <w:spacing w:val="15"/>
        </w:rPr>
        <w:t>月底前要邮寄一批青菜。青菜种植出来后，经试验后发现很难将新鲜青菜邮寄到用户手里。如果采用真空包装仅保鲜</w:t>
      </w:r>
      <w:r w:rsidRPr="00AB1F91">
        <w:rPr>
          <w:rFonts w:ascii="Times New Roman" w:eastAsia="楷体" w:hAnsi="Times New Roman"/>
          <w:color w:val="333333"/>
          <w:spacing w:val="15"/>
        </w:rPr>
        <w:t>10</w:t>
      </w:r>
      <w:r w:rsidRPr="00AB1F91">
        <w:rPr>
          <w:rFonts w:ascii="Times New Roman" w:eastAsia="楷体" w:hAnsi="Times New Roman"/>
          <w:color w:val="333333"/>
          <w:spacing w:val="15"/>
        </w:rPr>
        <w:t>个小时左右，加氮气包装也只能保鲜</w:t>
      </w:r>
      <w:r w:rsidRPr="00AB1F91">
        <w:rPr>
          <w:rFonts w:ascii="Times New Roman" w:eastAsia="楷体" w:hAnsi="Times New Roman"/>
          <w:color w:val="333333"/>
          <w:spacing w:val="15"/>
        </w:rPr>
        <w:t>20</w:t>
      </w:r>
      <w:r w:rsidRPr="00AB1F91">
        <w:rPr>
          <w:rFonts w:ascii="Times New Roman" w:eastAsia="楷体" w:hAnsi="Times New Roman"/>
          <w:color w:val="333333"/>
          <w:spacing w:val="15"/>
        </w:rPr>
        <w:t>个小时。而从采摘到打包、邮寄到用户手里远超过时限。因此，公司只能耐心向用户解释，改发竹笋、水果等其他品种农产品。</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可见冷链物流短板成为</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聚土地</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项目能否成功实施的难题。</w:t>
      </w:r>
      <w:r w:rsidRPr="00AB1F91">
        <w:rPr>
          <w:rFonts w:ascii="Times New Roman" w:eastAsia="楷体" w:hAnsi="Times New Roman"/>
          <w:color w:val="333333"/>
          <w:spacing w:val="15"/>
        </w:rPr>
        <w:t>”</w:t>
      </w:r>
      <w:r w:rsidRPr="00AB1F91">
        <w:rPr>
          <w:rFonts w:ascii="Times New Roman" w:eastAsia="楷体" w:hAnsi="Times New Roman"/>
          <w:color w:val="333333"/>
          <w:spacing w:val="15"/>
        </w:rPr>
        <w:t>王艳荣说。</w:t>
      </w:r>
    </w:p>
    <w:p w14:paraId="692F4108" w14:textId="1167675A" w:rsidR="00AB1F91" w:rsidRDefault="00AB1F91" w:rsidP="00AB1F91">
      <w:pPr>
        <w:spacing w:line="500" w:lineRule="exact"/>
        <w:ind w:firstLineChars="200" w:firstLine="540"/>
        <w:rPr>
          <w:rFonts w:ascii="Times New Roman" w:eastAsia="楷体" w:hAnsi="Times New Roman"/>
          <w:color w:val="333333"/>
          <w:spacing w:val="15"/>
        </w:rPr>
      </w:pPr>
      <w:r w:rsidRPr="00AB1F91">
        <w:rPr>
          <w:rFonts w:ascii="Times New Roman" w:eastAsia="楷体" w:hAnsi="Times New Roman" w:hint="eastAsia"/>
          <w:color w:val="333333"/>
          <w:spacing w:val="15"/>
        </w:rPr>
        <w:t>（来源：中国社会科学网）</w:t>
      </w:r>
    </w:p>
    <w:p w14:paraId="46F4A716" w14:textId="7DAAFCEF" w:rsidR="00AB1F91" w:rsidRPr="00B05094" w:rsidRDefault="005F2458" w:rsidP="00B05094">
      <w:pPr>
        <w:spacing w:line="500" w:lineRule="exact"/>
        <w:ind w:firstLineChars="200" w:firstLine="542"/>
        <w:jc w:val="both"/>
        <w:rPr>
          <w:color w:val="333333"/>
          <w:spacing w:val="15"/>
        </w:rPr>
      </w:pPr>
      <w:r w:rsidRPr="00B05094">
        <w:rPr>
          <w:rFonts w:hint="eastAsia"/>
          <w:b/>
          <w:bCs/>
          <w:color w:val="333333"/>
          <w:spacing w:val="15"/>
        </w:rPr>
        <w:t>问题</w:t>
      </w:r>
      <w:r w:rsidR="00B05094">
        <w:rPr>
          <w:rFonts w:hint="eastAsia"/>
          <w:b/>
          <w:bCs/>
          <w:color w:val="333333"/>
          <w:spacing w:val="15"/>
        </w:rPr>
        <w:t>:</w:t>
      </w:r>
      <w:r w:rsidRPr="00B05094">
        <w:rPr>
          <w:rFonts w:hint="eastAsia"/>
          <w:color w:val="333333"/>
          <w:spacing w:val="15"/>
        </w:rPr>
        <w:t>“聚土地”农业众筹项目的特点是什么？</w:t>
      </w:r>
    </w:p>
    <w:p w14:paraId="03929F1B" w14:textId="17947E66" w:rsidR="005F2458" w:rsidRDefault="005F2458" w:rsidP="00AB1F91">
      <w:pPr>
        <w:spacing w:line="500" w:lineRule="exact"/>
        <w:ind w:firstLineChars="200" w:firstLine="542"/>
        <w:rPr>
          <w:color w:val="333333"/>
          <w:spacing w:val="15"/>
        </w:rPr>
      </w:pPr>
      <w:r w:rsidRPr="00B05094">
        <w:rPr>
          <w:rFonts w:hint="eastAsia"/>
          <w:b/>
          <w:bCs/>
          <w:color w:val="333333"/>
          <w:spacing w:val="15"/>
        </w:rPr>
        <w:t>案例解析：</w:t>
      </w:r>
      <w:r w:rsidRPr="00B05094">
        <w:rPr>
          <w:color w:val="333333"/>
          <w:spacing w:val="15"/>
        </w:rPr>
        <w:t>它具有电子商务与土地流转结合、网上认筹与网下种田结合、生态农业与生态旅游结合等鲜明特点，既是农业众筹、电子商务的形式创新，也是现代农业发展的有益探索。“聚土地”通过土地流转经营的城乡直接互动和土地叠加的多功能效应，为土地流转开辟了一条崭新的路径。</w:t>
      </w:r>
    </w:p>
    <w:p w14:paraId="36C1D424" w14:textId="77777777" w:rsidR="007032F1" w:rsidRPr="00B05094" w:rsidRDefault="007032F1" w:rsidP="00AB1F91">
      <w:pPr>
        <w:spacing w:line="500" w:lineRule="exact"/>
        <w:ind w:firstLineChars="200" w:firstLine="540"/>
        <w:rPr>
          <w:color w:val="333333"/>
          <w:spacing w:val="15"/>
        </w:rPr>
      </w:pPr>
    </w:p>
    <w:p w14:paraId="610FB1B8" w14:textId="77777777" w:rsidR="006E7FAB" w:rsidRDefault="006E7FAB" w:rsidP="00B05094">
      <w:pPr>
        <w:pStyle w:val="a4"/>
        <w:spacing w:before="0" w:beforeAutospacing="0" w:after="0" w:afterAutospacing="0" w:line="500" w:lineRule="exact"/>
        <w:jc w:val="both"/>
        <w:rPr>
          <w:b/>
          <w:bCs/>
          <w:color w:val="333333"/>
          <w:spacing w:val="15"/>
        </w:rPr>
      </w:pPr>
    </w:p>
    <w:p w14:paraId="5F50BAED" w14:textId="23B66652" w:rsidR="004819CF" w:rsidRDefault="00AB1F91" w:rsidP="007032F1">
      <w:pPr>
        <w:pStyle w:val="1"/>
      </w:pPr>
      <w:bookmarkStart w:id="18" w:name="_Toc36408477"/>
      <w:r>
        <w:rPr>
          <w:rFonts w:hint="eastAsia"/>
        </w:rPr>
        <w:t>案例</w:t>
      </w:r>
      <w:r>
        <w:rPr>
          <w:rFonts w:hint="eastAsia"/>
        </w:rPr>
        <w:t>18</w:t>
      </w:r>
      <w:r w:rsidR="004819CF">
        <w:t xml:space="preserve"> </w:t>
      </w:r>
      <w:r w:rsidR="004819CF" w:rsidRPr="004819CF">
        <w:t>众筹平台</w:t>
      </w:r>
      <w:r w:rsidR="004819CF" w:rsidRPr="004819CF">
        <w:t>AgFunder</w:t>
      </w:r>
      <w:r w:rsidR="004819CF" w:rsidRPr="004819CF">
        <w:t>帮助</w:t>
      </w:r>
      <w:r w:rsidR="004819CF" w:rsidRPr="004819CF">
        <w:t>OnFarm</w:t>
      </w:r>
      <w:r w:rsidR="004819CF" w:rsidRPr="004819CF">
        <w:t>完成种子融资</w:t>
      </w:r>
      <w:bookmarkEnd w:id="18"/>
    </w:p>
    <w:p w14:paraId="61C3E305" w14:textId="7808ECAE" w:rsidR="00F422CC" w:rsidRPr="00B05094" w:rsidRDefault="00F422CC" w:rsidP="00F422CC">
      <w:pPr>
        <w:spacing w:line="500" w:lineRule="exact"/>
        <w:ind w:firstLineChars="200" w:firstLine="542"/>
        <w:rPr>
          <w:b/>
          <w:bCs/>
          <w:color w:val="333333"/>
          <w:spacing w:val="15"/>
        </w:rPr>
      </w:pPr>
      <w:r w:rsidRPr="00B05094">
        <w:rPr>
          <w:rFonts w:hint="eastAsia"/>
          <w:b/>
          <w:bCs/>
          <w:color w:val="333333"/>
          <w:spacing w:val="15"/>
        </w:rPr>
        <w:t>案情</w:t>
      </w:r>
      <w:r w:rsidR="008A088A" w:rsidRPr="00B05094">
        <w:rPr>
          <w:rFonts w:hint="eastAsia"/>
          <w:b/>
          <w:bCs/>
          <w:color w:val="333333"/>
          <w:spacing w:val="15"/>
        </w:rPr>
        <w:t>描述</w:t>
      </w:r>
      <w:r w:rsidRPr="00B05094">
        <w:rPr>
          <w:rFonts w:hint="eastAsia"/>
          <w:b/>
          <w:bCs/>
          <w:color w:val="333333"/>
          <w:spacing w:val="15"/>
        </w:rPr>
        <w:t>：</w:t>
      </w:r>
    </w:p>
    <w:p w14:paraId="14E2FB0B" w14:textId="77777777" w:rsidR="004819CF" w:rsidRPr="004819CF" w:rsidRDefault="004819CF" w:rsidP="004819CF">
      <w:pPr>
        <w:spacing w:line="500" w:lineRule="exact"/>
        <w:ind w:firstLineChars="200" w:firstLine="540"/>
        <w:rPr>
          <w:rFonts w:ascii="Times New Roman" w:eastAsia="楷体" w:hAnsi="Times New Roman"/>
          <w:color w:val="333333"/>
          <w:spacing w:val="15"/>
        </w:rPr>
      </w:pPr>
      <w:r w:rsidRPr="004819CF">
        <w:rPr>
          <w:rFonts w:ascii="Times New Roman" w:eastAsia="楷体" w:hAnsi="Times New Roman"/>
          <w:color w:val="333333"/>
          <w:spacing w:val="15"/>
        </w:rPr>
        <w:t>AgFunder</w:t>
      </w:r>
      <w:r w:rsidRPr="004819CF">
        <w:rPr>
          <w:rFonts w:ascii="Times New Roman" w:eastAsia="楷体" w:hAnsi="Times New Roman"/>
          <w:color w:val="333333"/>
          <w:spacing w:val="15"/>
        </w:rPr>
        <w:t>，主要为农业及农业相关技术提供</w:t>
      </w:r>
      <w:hyperlink r:id="rId75" w:tgtFrame="_blank" w:history="1">
        <w:r w:rsidRPr="004819CF">
          <w:rPr>
            <w:rFonts w:ascii="Times New Roman" w:eastAsia="楷体" w:hAnsi="Times New Roman"/>
            <w:color w:val="333333"/>
            <w:spacing w:val="15"/>
          </w:rPr>
          <w:t>融资</w:t>
        </w:r>
      </w:hyperlink>
      <w:hyperlink r:id="rId76" w:tgtFrame="_blank" w:history="1">
        <w:r w:rsidRPr="004819CF">
          <w:rPr>
            <w:rFonts w:ascii="Times New Roman" w:eastAsia="楷体" w:hAnsi="Times New Roman"/>
            <w:color w:val="333333"/>
            <w:spacing w:val="15"/>
          </w:rPr>
          <w:t>的一</w:t>
        </w:r>
      </w:hyperlink>
      <w:r w:rsidRPr="004819CF">
        <w:rPr>
          <w:rFonts w:ascii="Times New Roman" w:eastAsia="楷体" w:hAnsi="Times New Roman"/>
          <w:color w:val="333333"/>
          <w:spacing w:val="15"/>
        </w:rPr>
        <w:t>家新型众筹平台已成功完成了其首次筹资活动。面向农场主的数据及分析软件提供商的</w:t>
      </w:r>
      <w:r w:rsidRPr="004819CF">
        <w:rPr>
          <w:rFonts w:ascii="Times New Roman" w:eastAsia="楷体" w:hAnsi="Times New Roman"/>
          <w:color w:val="333333"/>
          <w:spacing w:val="15"/>
        </w:rPr>
        <w:t>OnFarm</w:t>
      </w:r>
      <w:r w:rsidRPr="004819CF">
        <w:rPr>
          <w:rFonts w:ascii="Times New Roman" w:eastAsia="楷体" w:hAnsi="Times New Roman"/>
          <w:color w:val="333333"/>
          <w:spacing w:val="15"/>
        </w:rPr>
        <w:t>公司在这家众筹平台成功完成了其种子融资。</w:t>
      </w:r>
      <w:r w:rsidRPr="004819CF">
        <w:rPr>
          <w:rFonts w:ascii="Times New Roman" w:eastAsia="楷体" w:hAnsi="Times New Roman"/>
          <w:color w:val="333333"/>
          <w:spacing w:val="15"/>
        </w:rPr>
        <w:t xml:space="preserve"> </w:t>
      </w:r>
    </w:p>
    <w:p w14:paraId="62C5962F" w14:textId="77777777" w:rsidR="004819CF" w:rsidRPr="004819CF" w:rsidRDefault="004819CF" w:rsidP="004819CF">
      <w:pPr>
        <w:spacing w:line="500" w:lineRule="exact"/>
        <w:ind w:firstLineChars="200" w:firstLine="540"/>
        <w:rPr>
          <w:rFonts w:ascii="Times New Roman" w:eastAsia="楷体" w:hAnsi="Times New Roman"/>
          <w:color w:val="333333"/>
          <w:spacing w:val="15"/>
        </w:rPr>
      </w:pPr>
      <w:r w:rsidRPr="004819CF">
        <w:rPr>
          <w:rFonts w:ascii="Times New Roman" w:eastAsia="楷体" w:hAnsi="Times New Roman"/>
          <w:color w:val="333333"/>
          <w:spacing w:val="15"/>
        </w:rPr>
        <w:t>根据</w:t>
      </w:r>
      <w:r w:rsidRPr="004819CF">
        <w:rPr>
          <w:rFonts w:ascii="Times New Roman" w:eastAsia="楷体" w:hAnsi="Times New Roman"/>
          <w:color w:val="333333"/>
          <w:spacing w:val="15"/>
        </w:rPr>
        <w:t>OnFarm</w:t>
      </w:r>
      <w:r w:rsidRPr="004819CF">
        <w:rPr>
          <w:rFonts w:ascii="Times New Roman" w:eastAsia="楷体" w:hAnsi="Times New Roman"/>
          <w:color w:val="333333"/>
          <w:spacing w:val="15"/>
        </w:rPr>
        <w:t>公司首席执行官</w:t>
      </w:r>
      <w:r w:rsidRPr="004819CF">
        <w:rPr>
          <w:rFonts w:ascii="Times New Roman" w:eastAsia="楷体" w:hAnsi="Times New Roman"/>
          <w:color w:val="333333"/>
          <w:spacing w:val="15"/>
        </w:rPr>
        <w:t>Lance Donny</w:t>
      </w:r>
      <w:r w:rsidRPr="004819CF">
        <w:rPr>
          <w:rFonts w:ascii="Times New Roman" w:eastAsia="楷体" w:hAnsi="Times New Roman"/>
          <w:color w:val="333333"/>
          <w:spacing w:val="15"/>
        </w:rPr>
        <w:t>的表述，此次种子融资活动总计</w:t>
      </w:r>
      <w:r w:rsidRPr="004819CF">
        <w:rPr>
          <w:rFonts w:ascii="Times New Roman" w:eastAsia="楷体" w:hAnsi="Times New Roman"/>
          <w:color w:val="333333"/>
          <w:spacing w:val="15"/>
        </w:rPr>
        <w:t>6</w:t>
      </w:r>
      <w:r w:rsidRPr="004819CF">
        <w:rPr>
          <w:rFonts w:ascii="Times New Roman" w:eastAsia="楷体" w:hAnsi="Times New Roman"/>
          <w:color w:val="333333"/>
          <w:spacing w:val="15"/>
        </w:rPr>
        <w:t>家</w:t>
      </w:r>
      <w:hyperlink r:id="rId77" w:tgtFrame="_blank" w:history="1">
        <w:r w:rsidRPr="004819CF">
          <w:rPr>
            <w:rFonts w:ascii="Times New Roman" w:eastAsia="楷体" w:hAnsi="Times New Roman"/>
            <w:color w:val="333333"/>
            <w:spacing w:val="15"/>
          </w:rPr>
          <w:t>投资者</w:t>
        </w:r>
      </w:hyperlink>
      <w:r w:rsidRPr="004819CF">
        <w:rPr>
          <w:rFonts w:ascii="Times New Roman" w:eastAsia="楷体" w:hAnsi="Times New Roman"/>
          <w:color w:val="333333"/>
          <w:spacing w:val="15"/>
        </w:rPr>
        <w:t>，其中包括一家匿名的</w:t>
      </w:r>
      <w:hyperlink r:id="rId78" w:tgtFrame="_blank" w:history="1">
        <w:r w:rsidRPr="004819CF">
          <w:rPr>
            <w:rFonts w:ascii="Times New Roman" w:eastAsia="楷体" w:hAnsi="Times New Roman"/>
            <w:color w:val="333333"/>
            <w:spacing w:val="15"/>
          </w:rPr>
          <w:t>机构投资者</w:t>
        </w:r>
      </w:hyperlink>
      <w:r w:rsidRPr="004819CF">
        <w:rPr>
          <w:rFonts w:ascii="Times New Roman" w:eastAsia="楷体" w:hAnsi="Times New Roman"/>
          <w:color w:val="333333"/>
          <w:spacing w:val="15"/>
        </w:rPr>
        <w:t>，这六家</w:t>
      </w:r>
      <w:hyperlink r:id="rId79" w:tgtFrame="_blank" w:history="1">
        <w:r w:rsidRPr="004819CF">
          <w:rPr>
            <w:rFonts w:ascii="Times New Roman" w:eastAsia="楷体" w:hAnsi="Times New Roman"/>
            <w:color w:val="333333"/>
            <w:spacing w:val="15"/>
          </w:rPr>
          <w:t>投资机构</w:t>
        </w:r>
      </w:hyperlink>
      <w:r w:rsidRPr="004819CF">
        <w:rPr>
          <w:rFonts w:ascii="Times New Roman" w:eastAsia="楷体" w:hAnsi="Times New Roman"/>
          <w:color w:val="333333"/>
          <w:spacing w:val="15"/>
        </w:rPr>
        <w:t>在该公司的首轮融资中承诺</w:t>
      </w:r>
      <w:hyperlink r:id="rId80" w:tgtFrame="_blank" w:history="1">
        <w:r w:rsidRPr="004819CF">
          <w:rPr>
            <w:rFonts w:ascii="Times New Roman" w:eastAsia="楷体" w:hAnsi="Times New Roman"/>
            <w:color w:val="333333"/>
            <w:spacing w:val="15"/>
          </w:rPr>
          <w:t>投资</w:t>
        </w:r>
      </w:hyperlink>
      <w:r w:rsidRPr="004819CF">
        <w:rPr>
          <w:rFonts w:ascii="Times New Roman" w:eastAsia="楷体" w:hAnsi="Times New Roman"/>
          <w:color w:val="333333"/>
          <w:spacing w:val="15"/>
        </w:rPr>
        <w:t>总计</w:t>
      </w:r>
      <w:hyperlink r:id="rId81" w:tgtFrame="_blank" w:history="1">
        <w:r w:rsidRPr="004819CF">
          <w:rPr>
            <w:rFonts w:ascii="Times New Roman" w:eastAsia="楷体" w:hAnsi="Times New Roman"/>
            <w:color w:val="333333"/>
            <w:spacing w:val="15"/>
          </w:rPr>
          <w:t>80</w:t>
        </w:r>
        <w:r w:rsidRPr="004819CF">
          <w:rPr>
            <w:rFonts w:ascii="Times New Roman" w:eastAsia="楷体" w:hAnsi="Times New Roman"/>
            <w:color w:val="333333"/>
            <w:spacing w:val="15"/>
          </w:rPr>
          <w:t>万美元</w:t>
        </w:r>
      </w:hyperlink>
      <w:r w:rsidRPr="004819CF">
        <w:rPr>
          <w:rFonts w:ascii="Times New Roman" w:eastAsia="楷体" w:hAnsi="Times New Roman"/>
          <w:color w:val="333333"/>
          <w:spacing w:val="15"/>
        </w:rPr>
        <w:t>。</w:t>
      </w:r>
      <w:r w:rsidRPr="004819CF">
        <w:rPr>
          <w:rFonts w:ascii="Times New Roman" w:eastAsia="楷体" w:hAnsi="Times New Roman"/>
          <w:color w:val="333333"/>
          <w:spacing w:val="15"/>
        </w:rPr>
        <w:t xml:space="preserve"> </w:t>
      </w:r>
    </w:p>
    <w:p w14:paraId="511F63F6" w14:textId="4F4E5DB1" w:rsidR="004819CF" w:rsidRPr="004819CF" w:rsidRDefault="004819CF" w:rsidP="004819CF">
      <w:pPr>
        <w:spacing w:line="500" w:lineRule="exact"/>
        <w:ind w:firstLineChars="200" w:firstLine="540"/>
        <w:rPr>
          <w:rFonts w:ascii="Times New Roman" w:eastAsia="楷体" w:hAnsi="Times New Roman"/>
          <w:color w:val="333333"/>
          <w:spacing w:val="15"/>
        </w:rPr>
      </w:pPr>
      <w:r w:rsidRPr="004819CF">
        <w:rPr>
          <w:rFonts w:ascii="Times New Roman" w:eastAsia="楷体" w:hAnsi="Times New Roman"/>
          <w:color w:val="333333"/>
          <w:spacing w:val="15"/>
        </w:rPr>
        <w:t>OnFarm</w:t>
      </w:r>
      <w:r w:rsidRPr="004819CF">
        <w:rPr>
          <w:rFonts w:ascii="Times New Roman" w:eastAsia="楷体" w:hAnsi="Times New Roman"/>
          <w:color w:val="333333"/>
          <w:spacing w:val="15"/>
        </w:rPr>
        <w:t>公司总部位于加州弗</w:t>
      </w:r>
      <w:hyperlink r:id="rId82" w:tgtFrame="_blank" w:history="1">
        <w:r w:rsidRPr="004819CF">
          <w:rPr>
            <w:rFonts w:ascii="Times New Roman" w:eastAsia="楷体" w:hAnsi="Times New Roman"/>
            <w:color w:val="333333"/>
            <w:spacing w:val="15"/>
          </w:rPr>
          <w:t>雷</w:t>
        </w:r>
      </w:hyperlink>
      <w:r w:rsidRPr="004819CF">
        <w:rPr>
          <w:rFonts w:ascii="Times New Roman" w:eastAsia="楷体" w:hAnsi="Times New Roman"/>
          <w:color w:val="333333"/>
          <w:spacing w:val="15"/>
        </w:rPr>
        <w:t>斯诺，该公司的创立主要是源于其总裁</w:t>
      </w:r>
      <w:r w:rsidRPr="004819CF">
        <w:rPr>
          <w:rFonts w:ascii="Times New Roman" w:eastAsia="楷体" w:hAnsi="Times New Roman"/>
          <w:color w:val="333333"/>
          <w:spacing w:val="15"/>
        </w:rPr>
        <w:t>Donny</w:t>
      </w:r>
      <w:r w:rsidRPr="004819CF">
        <w:rPr>
          <w:rFonts w:ascii="Times New Roman" w:eastAsia="楷体" w:hAnsi="Times New Roman"/>
          <w:color w:val="333333"/>
          <w:spacing w:val="15"/>
        </w:rPr>
        <w:t>在加利</w:t>
      </w:r>
      <w:hyperlink r:id="rId83" w:tgtFrame="_blank" w:history="1">
        <w:r w:rsidRPr="004819CF">
          <w:rPr>
            <w:rFonts w:ascii="Times New Roman" w:eastAsia="楷体" w:hAnsi="Times New Roman"/>
            <w:color w:val="333333"/>
            <w:spacing w:val="15"/>
          </w:rPr>
          <w:t>福</w:t>
        </w:r>
      </w:hyperlink>
      <w:r w:rsidRPr="004819CF">
        <w:rPr>
          <w:rFonts w:ascii="Times New Roman" w:eastAsia="楷体" w:hAnsi="Times New Roman"/>
          <w:color w:val="333333"/>
          <w:spacing w:val="15"/>
        </w:rPr>
        <w:t>尼亚州的家中葡萄园的成长历程。</w:t>
      </w:r>
      <w:r w:rsidRPr="004819CF">
        <w:rPr>
          <w:rFonts w:ascii="Times New Roman" w:eastAsia="楷体" w:hAnsi="Times New Roman"/>
          <w:color w:val="333333"/>
          <w:spacing w:val="15"/>
        </w:rPr>
        <w:t>Donny</w:t>
      </w:r>
      <w:r w:rsidRPr="004819CF">
        <w:rPr>
          <w:rFonts w:ascii="Times New Roman" w:eastAsia="楷体" w:hAnsi="Times New Roman"/>
          <w:color w:val="333333"/>
          <w:spacing w:val="15"/>
        </w:rPr>
        <w:t>曾多年就职于软件行业，但随后前往加州奥克兰市一家销售灌溉管理技术公</w:t>
      </w:r>
      <w:r w:rsidRPr="004819CF">
        <w:rPr>
          <w:rFonts w:ascii="Times New Roman" w:eastAsia="楷体" w:hAnsi="Times New Roman"/>
          <w:color w:val="333333"/>
          <w:spacing w:val="15"/>
        </w:rPr>
        <w:lastRenderedPageBreak/>
        <w:t>司</w:t>
      </w:r>
      <w:r w:rsidRPr="004819CF">
        <w:rPr>
          <w:rFonts w:ascii="Times New Roman" w:eastAsia="楷体" w:hAnsi="Times New Roman"/>
          <w:color w:val="333333"/>
          <w:spacing w:val="15"/>
        </w:rPr>
        <w:t>PureSense</w:t>
      </w:r>
      <w:r w:rsidRPr="004819CF">
        <w:rPr>
          <w:rFonts w:ascii="Times New Roman" w:eastAsia="楷体" w:hAnsi="Times New Roman"/>
          <w:color w:val="333333"/>
          <w:spacing w:val="15"/>
        </w:rPr>
        <w:t>担任首席</w:t>
      </w:r>
      <w:hyperlink r:id="rId84" w:tgtFrame="_blank" w:history="1">
        <w:r w:rsidRPr="004819CF">
          <w:rPr>
            <w:rFonts w:ascii="Times New Roman" w:eastAsia="楷体" w:hAnsi="Times New Roman"/>
            <w:color w:val="333333"/>
            <w:spacing w:val="15"/>
          </w:rPr>
          <w:t>财</w:t>
        </w:r>
      </w:hyperlink>
      <w:r w:rsidRPr="004819CF">
        <w:rPr>
          <w:rFonts w:ascii="Times New Roman" w:eastAsia="楷体" w:hAnsi="Times New Roman"/>
          <w:color w:val="333333"/>
          <w:spacing w:val="15"/>
        </w:rPr>
        <w:t>政官。在</w:t>
      </w:r>
      <w:r w:rsidRPr="004819CF">
        <w:rPr>
          <w:rFonts w:ascii="Times New Roman" w:eastAsia="楷体" w:hAnsi="Times New Roman"/>
          <w:color w:val="333333"/>
          <w:spacing w:val="15"/>
        </w:rPr>
        <w:t>PureSense</w:t>
      </w:r>
      <w:r w:rsidRPr="004819CF">
        <w:rPr>
          <w:rFonts w:ascii="Times New Roman" w:eastAsia="楷体" w:hAnsi="Times New Roman"/>
          <w:color w:val="333333"/>
          <w:spacing w:val="15"/>
        </w:rPr>
        <w:t>工作期间，他发现了农业技术和服务发展过程中存在的问题。农场主拥有一系列</w:t>
      </w:r>
      <w:hyperlink r:id="rId85" w:tgtFrame="_blank" w:history="1">
        <w:r w:rsidRPr="004819CF">
          <w:rPr>
            <w:rFonts w:ascii="Times New Roman" w:eastAsia="楷体" w:hAnsi="Times New Roman"/>
            <w:color w:val="333333"/>
            <w:spacing w:val="15"/>
          </w:rPr>
          <w:t>特定</w:t>
        </w:r>
      </w:hyperlink>
      <w:r w:rsidRPr="004819CF">
        <w:rPr>
          <w:rFonts w:ascii="Times New Roman" w:eastAsia="楷体" w:hAnsi="Times New Roman"/>
          <w:color w:val="333333"/>
          <w:spacing w:val="15"/>
        </w:rPr>
        <w:t>工具能满足他们的特定</w:t>
      </w:r>
      <w:hyperlink r:id="rId86" w:tgtFrame="_blank" w:history="1">
        <w:r w:rsidRPr="004819CF">
          <w:rPr>
            <w:rFonts w:ascii="Times New Roman" w:eastAsia="楷体" w:hAnsi="Times New Roman"/>
            <w:color w:val="333333"/>
            <w:spacing w:val="15"/>
          </w:rPr>
          <w:t>需求</w:t>
        </w:r>
      </w:hyperlink>
      <w:r w:rsidRPr="004819CF">
        <w:rPr>
          <w:rFonts w:ascii="Times New Roman" w:eastAsia="楷体" w:hAnsi="Times New Roman"/>
          <w:color w:val="333333"/>
          <w:spacing w:val="15"/>
        </w:rPr>
        <w:t>，不过并没有一款工具能以易于理解的方式整合所有这些数据并提供分析。</w:t>
      </w:r>
      <w:r w:rsidRPr="004819CF">
        <w:rPr>
          <w:rFonts w:ascii="Times New Roman" w:eastAsia="楷体" w:hAnsi="Times New Roman"/>
          <w:color w:val="333333"/>
          <w:spacing w:val="15"/>
        </w:rPr>
        <w:t>Donny</w:t>
      </w:r>
      <w:r w:rsidRPr="004819CF">
        <w:rPr>
          <w:rFonts w:ascii="Times New Roman" w:eastAsia="楷体" w:hAnsi="Times New Roman"/>
          <w:color w:val="333333"/>
          <w:spacing w:val="15"/>
        </w:rPr>
        <w:t>表示，</w:t>
      </w:r>
      <w:r w:rsidRPr="004819CF">
        <w:rPr>
          <w:rFonts w:ascii="Times New Roman" w:eastAsia="楷体" w:hAnsi="Times New Roman"/>
          <w:color w:val="333333"/>
          <w:spacing w:val="15"/>
        </w:rPr>
        <w:t>“OnFarm</w:t>
      </w:r>
      <w:r w:rsidRPr="004819CF">
        <w:rPr>
          <w:rFonts w:ascii="Times New Roman" w:eastAsia="楷体" w:hAnsi="Times New Roman"/>
          <w:color w:val="333333"/>
          <w:spacing w:val="15"/>
        </w:rPr>
        <w:t>公司拥有农业互联网链接平台，并将多种独立设备整合到统</w:t>
      </w:r>
      <w:hyperlink r:id="rId87" w:tgtFrame="_blank" w:history="1">
        <w:r w:rsidRPr="004819CF">
          <w:rPr>
            <w:rFonts w:ascii="Times New Roman" w:eastAsia="楷体" w:hAnsi="Times New Roman"/>
            <w:color w:val="333333"/>
            <w:spacing w:val="15"/>
          </w:rPr>
          <w:t>一的</w:t>
        </w:r>
      </w:hyperlink>
      <w:r w:rsidRPr="004819CF">
        <w:rPr>
          <w:rFonts w:ascii="Times New Roman" w:eastAsia="楷体" w:hAnsi="Times New Roman"/>
          <w:color w:val="333333"/>
          <w:spacing w:val="15"/>
        </w:rPr>
        <w:t>软件产品中，我公司为农场主提供了一种便于理解的农场操作系统。</w:t>
      </w:r>
      <w:r w:rsidRPr="004819CF">
        <w:rPr>
          <w:rFonts w:ascii="Times New Roman" w:eastAsia="楷体" w:hAnsi="Times New Roman"/>
          <w:color w:val="333333"/>
          <w:spacing w:val="15"/>
        </w:rPr>
        <w:t xml:space="preserve">” </w:t>
      </w:r>
    </w:p>
    <w:p w14:paraId="3C4ABADF" w14:textId="3A9FBF40" w:rsidR="004819CF" w:rsidRPr="004819CF" w:rsidRDefault="004819CF" w:rsidP="004819CF">
      <w:pPr>
        <w:spacing w:line="500" w:lineRule="exact"/>
        <w:ind w:firstLineChars="200" w:firstLine="540"/>
        <w:rPr>
          <w:rFonts w:ascii="Times New Roman" w:eastAsia="楷体" w:hAnsi="Times New Roman"/>
          <w:color w:val="333333"/>
          <w:spacing w:val="15"/>
        </w:rPr>
      </w:pPr>
      <w:r w:rsidRPr="004819CF">
        <w:rPr>
          <w:rFonts w:ascii="Times New Roman" w:eastAsia="楷体" w:hAnsi="Times New Roman"/>
          <w:color w:val="333333"/>
          <w:spacing w:val="15"/>
        </w:rPr>
        <w:t>尽管公司仍处于起步阶段，但这一技术在农业的应用已经获得了广大投资者的注意，并且获得了一些引人注目的风投注入。</w:t>
      </w:r>
      <w:r w:rsidRPr="004819CF">
        <w:rPr>
          <w:rFonts w:ascii="Times New Roman" w:eastAsia="楷体" w:hAnsi="Times New Roman"/>
          <w:color w:val="333333"/>
          <w:spacing w:val="15"/>
        </w:rPr>
        <w:t xml:space="preserve"> </w:t>
      </w:r>
    </w:p>
    <w:p w14:paraId="6097CC99" w14:textId="01A15094" w:rsidR="004819CF" w:rsidRDefault="004819CF" w:rsidP="004819CF">
      <w:pPr>
        <w:spacing w:line="500" w:lineRule="exact"/>
        <w:ind w:firstLineChars="200" w:firstLine="540"/>
        <w:rPr>
          <w:rFonts w:ascii="Times New Roman" w:eastAsia="楷体" w:hAnsi="Times New Roman"/>
          <w:color w:val="333333"/>
          <w:spacing w:val="15"/>
        </w:rPr>
      </w:pPr>
      <w:r w:rsidRPr="004819CF">
        <w:rPr>
          <w:rFonts w:ascii="Times New Roman" w:eastAsia="楷体" w:hAnsi="Times New Roman"/>
          <w:color w:val="333333"/>
          <w:spacing w:val="15"/>
        </w:rPr>
        <w:t>OnFarm</w:t>
      </w:r>
      <w:r w:rsidRPr="004819CF">
        <w:rPr>
          <w:rFonts w:ascii="Times New Roman" w:eastAsia="楷体" w:hAnsi="Times New Roman"/>
          <w:color w:val="333333"/>
          <w:spacing w:val="15"/>
        </w:rPr>
        <w:t>公司不是行业内第一家获得融资的农业技术公司，本月早些时候，农业生物技术公司</w:t>
      </w:r>
      <w:r w:rsidRPr="004819CF">
        <w:rPr>
          <w:rFonts w:ascii="Times New Roman" w:eastAsia="楷体" w:hAnsi="Times New Roman"/>
          <w:color w:val="333333"/>
          <w:spacing w:val="15"/>
        </w:rPr>
        <w:t>BioConsortia</w:t>
      </w:r>
      <w:r w:rsidRPr="004819CF">
        <w:rPr>
          <w:rFonts w:ascii="Times New Roman" w:eastAsia="楷体" w:hAnsi="Times New Roman"/>
          <w:color w:val="333333"/>
          <w:spacing w:val="15"/>
        </w:rPr>
        <w:t>从</w:t>
      </w:r>
      <w:r w:rsidRPr="004819CF">
        <w:rPr>
          <w:rFonts w:ascii="Times New Roman" w:eastAsia="楷体" w:hAnsi="Times New Roman"/>
          <w:color w:val="333333"/>
          <w:spacing w:val="15"/>
        </w:rPr>
        <w:t>Khosla Ventures</w:t>
      </w:r>
      <w:r w:rsidRPr="004819CF">
        <w:rPr>
          <w:rFonts w:ascii="Times New Roman" w:eastAsia="楷体" w:hAnsi="Times New Roman"/>
          <w:color w:val="333333"/>
          <w:spacing w:val="15"/>
        </w:rPr>
        <w:t>和</w:t>
      </w:r>
      <w:r w:rsidRPr="004819CF">
        <w:rPr>
          <w:rFonts w:ascii="Times New Roman" w:eastAsia="楷体" w:hAnsi="Times New Roman"/>
          <w:color w:val="333333"/>
          <w:spacing w:val="15"/>
        </w:rPr>
        <w:t>Otter Capital</w:t>
      </w:r>
      <w:r w:rsidRPr="004819CF">
        <w:rPr>
          <w:rFonts w:ascii="Times New Roman" w:eastAsia="楷体" w:hAnsi="Times New Roman"/>
          <w:color w:val="333333"/>
          <w:spacing w:val="15"/>
        </w:rPr>
        <w:t>两家风投获得了</w:t>
      </w:r>
      <w:r w:rsidRPr="004819CF">
        <w:rPr>
          <w:rFonts w:ascii="Times New Roman" w:eastAsia="楷体" w:hAnsi="Times New Roman"/>
          <w:color w:val="333333"/>
          <w:spacing w:val="15"/>
        </w:rPr>
        <w:t>1400</w:t>
      </w:r>
      <w:hyperlink r:id="rId88" w:tgtFrame="_blank" w:history="1">
        <w:r w:rsidRPr="004819CF">
          <w:rPr>
            <w:rFonts w:ascii="Times New Roman" w:eastAsia="楷体" w:hAnsi="Times New Roman"/>
            <w:color w:val="333333"/>
            <w:spacing w:val="15"/>
          </w:rPr>
          <w:t>万美元</w:t>
        </w:r>
      </w:hyperlink>
      <w:r w:rsidRPr="004819CF">
        <w:rPr>
          <w:rFonts w:ascii="Times New Roman" w:eastAsia="楷体" w:hAnsi="Times New Roman"/>
          <w:color w:val="333333"/>
          <w:spacing w:val="15"/>
        </w:rPr>
        <w:t>的投资资金，这两家公司</w:t>
      </w:r>
      <w:hyperlink r:id="rId89" w:tgtFrame="_blank" w:history="1">
        <w:r w:rsidRPr="004819CF">
          <w:rPr>
            <w:rFonts w:ascii="Times New Roman" w:eastAsia="楷体" w:hAnsi="Times New Roman"/>
            <w:color w:val="333333"/>
            <w:spacing w:val="15"/>
          </w:rPr>
          <w:t>投资的</w:t>
        </w:r>
      </w:hyperlink>
      <w:r w:rsidRPr="004819CF">
        <w:rPr>
          <w:rFonts w:ascii="Times New Roman" w:eastAsia="楷体" w:hAnsi="Times New Roman"/>
          <w:color w:val="333333"/>
          <w:spacing w:val="15"/>
        </w:rPr>
        <w:t>缘由主要是看中其技术能提高农作物产量。而</w:t>
      </w:r>
      <w:r w:rsidRPr="004819CF">
        <w:rPr>
          <w:rFonts w:ascii="Times New Roman" w:eastAsia="楷体" w:hAnsi="Times New Roman"/>
          <w:color w:val="333333"/>
          <w:spacing w:val="15"/>
        </w:rPr>
        <w:t>Granular</w:t>
      </w:r>
      <w:r w:rsidRPr="004819CF">
        <w:rPr>
          <w:rFonts w:ascii="Times New Roman" w:eastAsia="楷体" w:hAnsi="Times New Roman"/>
          <w:color w:val="333333"/>
          <w:spacing w:val="15"/>
        </w:rPr>
        <w:t>则获得了</w:t>
      </w:r>
      <w:r w:rsidRPr="004819CF">
        <w:rPr>
          <w:rFonts w:ascii="Times New Roman" w:eastAsia="楷体" w:hAnsi="Times New Roman"/>
          <w:color w:val="333333"/>
          <w:spacing w:val="15"/>
        </w:rPr>
        <w:t>Khosla Ventures</w:t>
      </w:r>
      <w:r w:rsidRPr="004819CF">
        <w:rPr>
          <w:rFonts w:ascii="Times New Roman" w:eastAsia="楷体" w:hAnsi="Times New Roman"/>
          <w:color w:val="333333"/>
          <w:spacing w:val="15"/>
        </w:rPr>
        <w:t>、谷歌风投和</w:t>
      </w:r>
      <w:r w:rsidRPr="004819CF">
        <w:rPr>
          <w:rFonts w:ascii="Times New Roman" w:eastAsia="楷体" w:hAnsi="Times New Roman"/>
          <w:color w:val="333333"/>
          <w:spacing w:val="15"/>
        </w:rPr>
        <w:t>Andreessen Horowitz</w:t>
      </w:r>
      <w:r w:rsidRPr="004819CF">
        <w:rPr>
          <w:rFonts w:ascii="Times New Roman" w:eastAsia="楷体" w:hAnsi="Times New Roman"/>
          <w:color w:val="333333"/>
          <w:spacing w:val="15"/>
        </w:rPr>
        <w:t>的</w:t>
      </w:r>
      <w:r w:rsidRPr="004819CF">
        <w:rPr>
          <w:rFonts w:ascii="Times New Roman" w:eastAsia="楷体" w:hAnsi="Times New Roman"/>
          <w:color w:val="333333"/>
          <w:spacing w:val="15"/>
        </w:rPr>
        <w:t>420</w:t>
      </w:r>
      <w:r w:rsidRPr="004819CF">
        <w:rPr>
          <w:rFonts w:ascii="Times New Roman" w:eastAsia="楷体" w:hAnsi="Times New Roman"/>
          <w:color w:val="333333"/>
          <w:spacing w:val="15"/>
        </w:rPr>
        <w:t>万</w:t>
      </w:r>
      <w:hyperlink r:id="rId90" w:tgtFrame="_blank" w:history="1">
        <w:r w:rsidRPr="004819CF">
          <w:rPr>
            <w:rFonts w:ascii="Times New Roman" w:eastAsia="楷体" w:hAnsi="Times New Roman"/>
            <w:color w:val="333333"/>
            <w:spacing w:val="15"/>
          </w:rPr>
          <w:t>美元投资</w:t>
        </w:r>
      </w:hyperlink>
      <w:r w:rsidRPr="004819CF">
        <w:rPr>
          <w:rFonts w:ascii="Times New Roman" w:eastAsia="楷体" w:hAnsi="Times New Roman"/>
          <w:color w:val="333333"/>
          <w:spacing w:val="15"/>
        </w:rPr>
        <w:t>，而在这之前其已获得过</w:t>
      </w:r>
      <w:r w:rsidRPr="004819CF">
        <w:rPr>
          <w:rFonts w:ascii="Times New Roman" w:eastAsia="楷体" w:hAnsi="Times New Roman"/>
          <w:color w:val="333333"/>
          <w:spacing w:val="15"/>
        </w:rPr>
        <w:t>1700</w:t>
      </w:r>
      <w:r w:rsidRPr="004819CF">
        <w:rPr>
          <w:rFonts w:ascii="Times New Roman" w:eastAsia="楷体" w:hAnsi="Times New Roman"/>
          <w:color w:val="333333"/>
          <w:spacing w:val="15"/>
        </w:rPr>
        <w:t>万美元的</w:t>
      </w:r>
      <w:hyperlink r:id="rId91" w:tgtFrame="_blank" w:history="1">
        <w:r w:rsidRPr="004819CF">
          <w:rPr>
            <w:rFonts w:ascii="Times New Roman" w:eastAsia="楷体" w:hAnsi="Times New Roman"/>
            <w:color w:val="333333"/>
            <w:spacing w:val="15"/>
          </w:rPr>
          <w:t>风投投资</w:t>
        </w:r>
      </w:hyperlink>
      <w:r w:rsidRPr="004819CF">
        <w:rPr>
          <w:rFonts w:ascii="Times New Roman" w:eastAsia="楷体" w:hAnsi="Times New Roman"/>
          <w:color w:val="333333"/>
          <w:spacing w:val="15"/>
        </w:rPr>
        <w:t>。今年</w:t>
      </w:r>
      <w:r w:rsidRPr="004819CF">
        <w:rPr>
          <w:rFonts w:ascii="Times New Roman" w:eastAsia="楷体" w:hAnsi="Times New Roman"/>
          <w:color w:val="333333"/>
          <w:spacing w:val="15"/>
        </w:rPr>
        <w:t>1</w:t>
      </w:r>
      <w:r w:rsidRPr="004819CF">
        <w:rPr>
          <w:rFonts w:ascii="Times New Roman" w:eastAsia="楷体" w:hAnsi="Times New Roman"/>
          <w:color w:val="333333"/>
          <w:spacing w:val="15"/>
        </w:rPr>
        <w:t>月初，</w:t>
      </w:r>
      <w:r w:rsidRPr="004819CF">
        <w:rPr>
          <w:rFonts w:ascii="Times New Roman" w:eastAsia="楷体" w:hAnsi="Times New Roman"/>
          <w:color w:val="333333"/>
          <w:spacing w:val="15"/>
        </w:rPr>
        <w:t>Farmlogs</w:t>
      </w:r>
      <w:r w:rsidRPr="004819CF">
        <w:rPr>
          <w:rFonts w:ascii="Times New Roman" w:eastAsia="楷体" w:hAnsi="Times New Roman"/>
          <w:color w:val="333333"/>
          <w:spacing w:val="15"/>
        </w:rPr>
        <w:t>从美国中西部风投公司</w:t>
      </w:r>
      <w:r w:rsidRPr="004819CF">
        <w:rPr>
          <w:rFonts w:ascii="Times New Roman" w:eastAsia="楷体" w:hAnsi="Times New Roman"/>
          <w:color w:val="333333"/>
          <w:spacing w:val="15"/>
        </w:rPr>
        <w:t>Drive Capital</w:t>
      </w:r>
      <w:r w:rsidRPr="004819CF">
        <w:rPr>
          <w:rFonts w:ascii="Times New Roman" w:eastAsia="楷体" w:hAnsi="Times New Roman"/>
          <w:color w:val="333333"/>
          <w:spacing w:val="15"/>
        </w:rPr>
        <w:t>获得</w:t>
      </w:r>
      <w:r w:rsidRPr="004819CF">
        <w:rPr>
          <w:rFonts w:ascii="Times New Roman" w:eastAsia="楷体" w:hAnsi="Times New Roman"/>
          <w:color w:val="333333"/>
          <w:spacing w:val="15"/>
        </w:rPr>
        <w:t>400</w:t>
      </w:r>
      <w:r w:rsidRPr="004819CF">
        <w:rPr>
          <w:rFonts w:ascii="Times New Roman" w:eastAsia="楷体" w:hAnsi="Times New Roman"/>
          <w:color w:val="333333"/>
          <w:spacing w:val="15"/>
        </w:rPr>
        <w:t>万美元投资。</w:t>
      </w:r>
    </w:p>
    <w:p w14:paraId="154E581F" w14:textId="35F1D54F" w:rsidR="004819CF" w:rsidRDefault="004819CF" w:rsidP="00F422CC">
      <w:pPr>
        <w:spacing w:line="500" w:lineRule="exact"/>
        <w:ind w:firstLineChars="200" w:firstLine="540"/>
        <w:rPr>
          <w:rFonts w:ascii="Times New Roman" w:eastAsia="楷体" w:hAnsi="Times New Roman"/>
          <w:color w:val="333333"/>
          <w:spacing w:val="15"/>
        </w:rPr>
      </w:pPr>
      <w:r>
        <w:rPr>
          <w:rFonts w:ascii="Times New Roman" w:eastAsia="楷体" w:hAnsi="Times New Roman"/>
          <w:color w:val="333333"/>
          <w:spacing w:val="15"/>
        </w:rPr>
        <w:t>(</w:t>
      </w:r>
      <w:r>
        <w:rPr>
          <w:rFonts w:ascii="Times New Roman" w:eastAsia="楷体" w:hAnsi="Times New Roman" w:hint="eastAsia"/>
          <w:color w:val="333333"/>
          <w:spacing w:val="15"/>
        </w:rPr>
        <w:t>来源：网贷之家</w:t>
      </w:r>
      <w:r>
        <w:rPr>
          <w:rFonts w:ascii="Times New Roman" w:eastAsia="楷体" w:hAnsi="Times New Roman"/>
          <w:color w:val="333333"/>
          <w:spacing w:val="15"/>
        </w:rPr>
        <w:t>)</w:t>
      </w:r>
      <w:r w:rsidRPr="004819CF">
        <w:rPr>
          <w:rFonts w:ascii="Times New Roman" w:eastAsia="楷体" w:hAnsi="Times New Roman"/>
          <w:color w:val="333333"/>
          <w:spacing w:val="15"/>
        </w:rPr>
        <w:t xml:space="preserve"> </w:t>
      </w:r>
    </w:p>
    <w:p w14:paraId="4A0B8B73" w14:textId="76989520" w:rsidR="00F422CC" w:rsidRDefault="00F422CC" w:rsidP="00F422CC">
      <w:pPr>
        <w:spacing w:line="500" w:lineRule="exact"/>
        <w:ind w:firstLineChars="200" w:firstLine="542"/>
        <w:rPr>
          <w:rFonts w:ascii="Times New Roman" w:eastAsia="楷体" w:hAnsi="Times New Roman"/>
          <w:color w:val="333333"/>
          <w:spacing w:val="15"/>
        </w:rPr>
      </w:pPr>
      <w:r w:rsidRPr="00B05094">
        <w:rPr>
          <w:rFonts w:hint="eastAsia"/>
          <w:b/>
          <w:bCs/>
          <w:color w:val="333333"/>
          <w:spacing w:val="15"/>
        </w:rPr>
        <w:t>问题：</w:t>
      </w:r>
      <w:r w:rsidRPr="004819CF">
        <w:rPr>
          <w:rFonts w:ascii="Times New Roman" w:eastAsia="楷体" w:hAnsi="Times New Roman"/>
          <w:color w:val="333333"/>
          <w:spacing w:val="15"/>
        </w:rPr>
        <w:t>OnFarm</w:t>
      </w:r>
      <w:r w:rsidRPr="004819CF">
        <w:rPr>
          <w:rFonts w:ascii="Times New Roman" w:eastAsia="楷体" w:hAnsi="Times New Roman"/>
          <w:color w:val="333333"/>
          <w:spacing w:val="15"/>
        </w:rPr>
        <w:t>公司</w:t>
      </w:r>
      <w:r>
        <w:rPr>
          <w:rFonts w:ascii="Times New Roman" w:eastAsia="楷体" w:hAnsi="Times New Roman" w:hint="eastAsia"/>
          <w:color w:val="333333"/>
          <w:spacing w:val="15"/>
        </w:rPr>
        <w:t>的农业科技项目对你有什么启发？</w:t>
      </w:r>
    </w:p>
    <w:p w14:paraId="348204EB" w14:textId="047F0829" w:rsidR="00F422CC" w:rsidRDefault="00F422CC" w:rsidP="00F422CC">
      <w:pPr>
        <w:spacing w:line="500" w:lineRule="exact"/>
        <w:ind w:firstLineChars="200" w:firstLine="542"/>
        <w:rPr>
          <w:rFonts w:ascii="Times New Roman" w:eastAsia="楷体" w:hAnsi="Times New Roman"/>
          <w:color w:val="333333"/>
          <w:spacing w:val="15"/>
        </w:rPr>
      </w:pPr>
      <w:r w:rsidRPr="00B05094">
        <w:rPr>
          <w:rFonts w:hint="eastAsia"/>
          <w:b/>
          <w:bCs/>
          <w:color w:val="333333"/>
          <w:spacing w:val="15"/>
        </w:rPr>
        <w:t>案例解析：</w:t>
      </w:r>
      <w:r w:rsidRPr="004819CF">
        <w:rPr>
          <w:rFonts w:ascii="Times New Roman" w:eastAsia="楷体" w:hAnsi="Times New Roman"/>
          <w:color w:val="333333"/>
          <w:spacing w:val="15"/>
        </w:rPr>
        <w:t>OnFarm</w:t>
      </w:r>
      <w:r w:rsidRPr="004819CF">
        <w:rPr>
          <w:rFonts w:ascii="Times New Roman" w:eastAsia="楷体" w:hAnsi="Times New Roman"/>
          <w:color w:val="333333"/>
          <w:spacing w:val="15"/>
        </w:rPr>
        <w:t>公司</w:t>
      </w:r>
      <w:r>
        <w:rPr>
          <w:rFonts w:ascii="Times New Roman" w:eastAsia="楷体" w:hAnsi="Times New Roman" w:hint="eastAsia"/>
          <w:color w:val="333333"/>
          <w:spacing w:val="15"/>
        </w:rPr>
        <w:t>是一家运用农业大数据为农业生产提供资讯的农业科技企业。它利用农业众筹平台进行初次融资，获得了很打的成功。未来的农业生产应该和金融结合，</w:t>
      </w:r>
      <w:r w:rsidR="005F2458">
        <w:rPr>
          <w:rFonts w:ascii="Times New Roman" w:eastAsia="楷体" w:hAnsi="Times New Roman" w:hint="eastAsia"/>
          <w:color w:val="333333"/>
          <w:spacing w:val="15"/>
        </w:rPr>
        <w:t>与大数据结合。</w:t>
      </w:r>
    </w:p>
    <w:p w14:paraId="66AFE5F5" w14:textId="0515E7E9" w:rsidR="007032F1" w:rsidRDefault="007032F1" w:rsidP="005F2458">
      <w:pPr>
        <w:spacing w:line="500" w:lineRule="exact"/>
        <w:rPr>
          <w:rFonts w:ascii="Times New Roman" w:eastAsia="楷体" w:hAnsi="Times New Roman"/>
          <w:color w:val="333333"/>
          <w:spacing w:val="15"/>
        </w:rPr>
      </w:pPr>
    </w:p>
    <w:p w14:paraId="346E8B72" w14:textId="77777777" w:rsidR="007032F1" w:rsidRDefault="007032F1" w:rsidP="005F2458">
      <w:pPr>
        <w:spacing w:line="500" w:lineRule="exact"/>
        <w:rPr>
          <w:rFonts w:ascii="Times New Roman" w:eastAsia="楷体" w:hAnsi="Times New Roman"/>
          <w:color w:val="333333"/>
          <w:spacing w:val="15"/>
        </w:rPr>
      </w:pPr>
    </w:p>
    <w:p w14:paraId="3FC45485" w14:textId="3DE98541" w:rsidR="004819CF" w:rsidRDefault="004819CF" w:rsidP="007032F1">
      <w:pPr>
        <w:pStyle w:val="1"/>
      </w:pPr>
      <w:bookmarkStart w:id="19" w:name="_Toc36408478"/>
      <w:r w:rsidRPr="004819CF">
        <w:rPr>
          <w:rFonts w:hint="eastAsia"/>
        </w:rPr>
        <w:t>案例</w:t>
      </w:r>
      <w:r w:rsidRPr="004819CF">
        <w:rPr>
          <w:rFonts w:hint="eastAsia"/>
        </w:rPr>
        <w:t>1</w:t>
      </w:r>
      <w:r>
        <w:rPr>
          <w:rFonts w:hint="eastAsia"/>
        </w:rPr>
        <w:t>9</w:t>
      </w:r>
      <w:r w:rsidR="00364544">
        <w:t xml:space="preserve"> </w:t>
      </w:r>
      <w:r w:rsidR="00364544" w:rsidRPr="00364544">
        <w:t>《奇幻恋人》</w:t>
      </w:r>
      <w:r w:rsidR="00364544" w:rsidRPr="00A51A09">
        <w:rPr>
          <w:rFonts w:hint="eastAsia"/>
        </w:rPr>
        <w:t>影视众筹骗局</w:t>
      </w:r>
      <w:bookmarkEnd w:id="19"/>
    </w:p>
    <w:p w14:paraId="17992F48" w14:textId="3643F358" w:rsidR="00364544" w:rsidRPr="008A6FF4" w:rsidRDefault="00F422CC" w:rsidP="008A6FF4">
      <w:pPr>
        <w:pStyle w:val="a4"/>
        <w:spacing w:before="0" w:beforeAutospacing="0" w:after="0" w:afterAutospacing="0" w:line="500" w:lineRule="exact"/>
        <w:ind w:firstLineChars="200" w:firstLine="542"/>
        <w:jc w:val="both"/>
        <w:rPr>
          <w:b/>
          <w:bCs/>
          <w:color w:val="333333"/>
          <w:spacing w:val="15"/>
        </w:rPr>
      </w:pPr>
      <w:r w:rsidRPr="008A6FF4">
        <w:rPr>
          <w:rFonts w:hint="eastAsia"/>
          <w:b/>
          <w:bCs/>
          <w:color w:val="333333"/>
          <w:spacing w:val="15"/>
        </w:rPr>
        <w:t>案情描述</w:t>
      </w:r>
      <w:r w:rsidR="008A088A" w:rsidRPr="008A6FF4">
        <w:rPr>
          <w:rFonts w:hint="eastAsia"/>
          <w:b/>
          <w:bCs/>
          <w:color w:val="333333"/>
          <w:spacing w:val="15"/>
        </w:rPr>
        <w:t>：</w:t>
      </w:r>
    </w:p>
    <w:p w14:paraId="2FBEEFF0" w14:textId="0EB5A7DD" w:rsidR="00364544" w:rsidRPr="00364544" w:rsidRDefault="00364544" w:rsidP="00364544">
      <w:pPr>
        <w:spacing w:line="500" w:lineRule="exact"/>
        <w:ind w:firstLineChars="200" w:firstLine="540"/>
        <w:rPr>
          <w:rFonts w:ascii="Times New Roman" w:eastAsia="楷体" w:hAnsi="Times New Roman"/>
          <w:color w:val="333333"/>
          <w:spacing w:val="15"/>
        </w:rPr>
      </w:pPr>
      <w:r w:rsidRPr="00364544">
        <w:rPr>
          <w:rFonts w:ascii="Times New Roman" w:eastAsia="楷体" w:hAnsi="Times New Roman" w:hint="eastAsia"/>
          <w:color w:val="333333"/>
          <w:spacing w:val="15"/>
        </w:rPr>
        <w:t>在不断有电影试图触摸</w:t>
      </w:r>
      <w:r w:rsidRPr="00364544">
        <w:rPr>
          <w:rFonts w:ascii="Times New Roman" w:eastAsia="楷体" w:hAnsi="Times New Roman" w:hint="eastAsia"/>
          <w:color w:val="333333"/>
          <w:spacing w:val="15"/>
        </w:rPr>
        <w:t>50</w:t>
      </w:r>
      <w:r w:rsidRPr="00364544">
        <w:rPr>
          <w:rFonts w:ascii="Times New Roman" w:eastAsia="楷体" w:hAnsi="Times New Roman" w:hint="eastAsia"/>
          <w:color w:val="333333"/>
          <w:spacing w:val="15"/>
        </w:rPr>
        <w:t>亿元票房量级的今天，有关电影众筹的骗局也愈发多见。</w:t>
      </w:r>
      <w:r w:rsidRPr="00364544">
        <w:rPr>
          <w:rFonts w:ascii="Times New Roman" w:eastAsia="楷体" w:hAnsi="Times New Roman" w:hint="eastAsia"/>
          <w:color w:val="333333"/>
          <w:spacing w:val="15"/>
        </w:rPr>
        <w:t>2</w:t>
      </w:r>
      <w:r w:rsidRPr="00364544">
        <w:rPr>
          <w:rFonts w:ascii="Times New Roman" w:eastAsia="楷体" w:hAnsi="Times New Roman" w:hint="eastAsia"/>
          <w:color w:val="333333"/>
          <w:spacing w:val="15"/>
        </w:rPr>
        <w:t>月</w:t>
      </w:r>
      <w:r w:rsidRPr="00364544">
        <w:rPr>
          <w:rFonts w:ascii="Times New Roman" w:eastAsia="楷体" w:hAnsi="Times New Roman" w:hint="eastAsia"/>
          <w:color w:val="333333"/>
          <w:spacing w:val="15"/>
        </w:rPr>
        <w:t>20</w:t>
      </w:r>
      <w:r w:rsidRPr="00364544">
        <w:rPr>
          <w:rFonts w:ascii="Times New Roman" w:eastAsia="楷体" w:hAnsi="Times New Roman" w:hint="eastAsia"/>
          <w:color w:val="333333"/>
          <w:spacing w:val="15"/>
        </w:rPr>
        <w:t>日，徐峥影视文化工作室、沈腾工作室联合发布声明称，近期网络上有不法分子以“徐峥、沈腾众筹拍摄”为由</w:t>
      </w:r>
      <w:r w:rsidRPr="00364544">
        <w:rPr>
          <w:rFonts w:ascii="Times New Roman" w:eastAsia="楷体" w:hAnsi="Times New Roman" w:hint="eastAsia"/>
          <w:color w:val="333333"/>
          <w:spacing w:val="15"/>
        </w:rPr>
        <w:lastRenderedPageBreak/>
        <w:t>进行非法敛财，此信息内容不实。近年来电影众筹骗局不时出现，并通过包装为理财产品等方式，以较高的收益率吸引人们的视线，甚至还出现过伪造投资合同的情况，在电影众筹骗局层出不穷的当下，一双火眼金睛或许已经不够了。</w:t>
      </w:r>
    </w:p>
    <w:p w14:paraId="0CAD1EAB" w14:textId="77777777"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t>近日，网络上出现了一篇名为《徐峥、沈腾〈奇幻恋人〉众筹即将截止，网友：只要是他俩演，我必看》的文章。文中透露，影片确认定档</w:t>
      </w:r>
      <w:r w:rsidRPr="00364544">
        <w:rPr>
          <w:rFonts w:ascii="Times New Roman" w:eastAsia="楷体" w:hAnsi="Times New Roman"/>
          <w:color w:val="333333"/>
          <w:spacing w:val="15"/>
        </w:rPr>
        <w:t>2020</w:t>
      </w:r>
      <w:r w:rsidRPr="00364544">
        <w:rPr>
          <w:rFonts w:ascii="Times New Roman" w:eastAsia="楷体" w:hAnsi="Times New Roman"/>
          <w:color w:val="333333"/>
          <w:spacing w:val="15"/>
        </w:rPr>
        <w:t>年贺岁档，已经开启了众筹宣传模式，参与者相当火爆，预计下月即将截止。而在不久之后，这场众筹骗局就被官方进行了打假。</w:t>
      </w:r>
    </w:p>
    <w:p w14:paraId="687E3985" w14:textId="2F9D88F9"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t>事实上，非法敛财的《奇幻恋人》只是众多电影众筹骗局中的案例之一，近年来随着电影市场不断发展以及单片票房纪录不断升高，也令部分人产生了想要投资电影获取收益的欲望，不法分子正是看准了这点下套敛财。</w:t>
      </w:r>
    </w:p>
    <w:p w14:paraId="4D719462" w14:textId="185DA628" w:rsidR="00364544" w:rsidRPr="00364544" w:rsidRDefault="00A51A09" w:rsidP="00364544">
      <w:pPr>
        <w:spacing w:line="500" w:lineRule="exact"/>
        <w:ind w:firstLineChars="200" w:firstLine="480"/>
        <w:jc w:val="both"/>
        <w:rPr>
          <w:rFonts w:ascii="Times New Roman" w:eastAsia="楷体" w:hAnsi="Times New Roman"/>
          <w:color w:val="333333"/>
          <w:spacing w:val="15"/>
        </w:rPr>
      </w:pPr>
      <w:r>
        <w:rPr>
          <w:noProof/>
        </w:rPr>
        <w:drawing>
          <wp:anchor distT="0" distB="0" distL="114300" distR="114300" simplePos="0" relativeHeight="251672576" behindDoc="1" locked="0" layoutInCell="1" allowOverlap="1" wp14:anchorId="0833685D" wp14:editId="136BD1D0">
            <wp:simplePos x="0" y="0"/>
            <wp:positionH relativeFrom="column">
              <wp:posOffset>3079379</wp:posOffset>
            </wp:positionH>
            <wp:positionV relativeFrom="paragraph">
              <wp:posOffset>122076</wp:posOffset>
            </wp:positionV>
            <wp:extent cx="2475230" cy="2525395"/>
            <wp:effectExtent l="0" t="0" r="1270" b="8255"/>
            <wp:wrapTight wrapText="bothSides">
              <wp:wrapPolygon edited="0">
                <wp:start x="0" y="0"/>
                <wp:lineTo x="0" y="21508"/>
                <wp:lineTo x="21445" y="21508"/>
                <wp:lineTo x="21445" y="0"/>
                <wp:lineTo x="0" y="0"/>
              </wp:wrapPolygon>
            </wp:wrapTight>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475230" cy="2525395"/>
                    </a:xfrm>
                    <a:prstGeom prst="rect">
                      <a:avLst/>
                    </a:prstGeom>
                    <a:noFill/>
                    <a:ln>
                      <a:noFill/>
                    </a:ln>
                  </pic:spPr>
                </pic:pic>
              </a:graphicData>
            </a:graphic>
            <wp14:sizeRelH relativeFrom="page">
              <wp14:pctWidth>0</wp14:pctWidth>
            </wp14:sizeRelH>
            <wp14:sizeRelV relativeFrom="page">
              <wp14:pctHeight>0</wp14:pctHeight>
            </wp14:sizeRelV>
          </wp:anchor>
        </w:drawing>
      </w:r>
      <w:r w:rsidR="00364544" w:rsidRPr="00364544">
        <w:rPr>
          <w:rFonts w:ascii="Times New Roman" w:eastAsia="楷体" w:hAnsi="Times New Roman"/>
          <w:color w:val="333333"/>
          <w:spacing w:val="15"/>
        </w:rPr>
        <w:t>北京商报记者调查发现，各种电影众筹骗局中，占据不小比例的套路是将电影作品包装成一个高收益率的理财产品，并利用高收益率作为鱼饵，从而吸引受骗者入局。去年下半年，陕西省宝鸡市市民邵先生通过朋友的介绍了解到一款专门进行投资电影的</w:t>
      </w:r>
      <w:r w:rsidR="00364544" w:rsidRPr="00364544">
        <w:rPr>
          <w:rFonts w:ascii="Times New Roman" w:eastAsia="楷体" w:hAnsi="Times New Roman"/>
          <w:color w:val="333333"/>
          <w:spacing w:val="15"/>
        </w:rPr>
        <w:t>App</w:t>
      </w:r>
      <w:r w:rsidR="00364544" w:rsidRPr="00364544">
        <w:rPr>
          <w:rFonts w:ascii="Times New Roman" w:eastAsia="楷体" w:hAnsi="Times New Roman"/>
          <w:color w:val="333333"/>
          <w:spacing w:val="15"/>
        </w:rPr>
        <w:t>平台</w:t>
      </w:r>
      <w:r w:rsidR="00364544" w:rsidRPr="00364544">
        <w:rPr>
          <w:rFonts w:ascii="Times New Roman" w:eastAsia="楷体" w:hAnsi="Times New Roman"/>
          <w:color w:val="333333"/>
          <w:spacing w:val="15"/>
        </w:rPr>
        <w:t>——</w:t>
      </w:r>
      <w:r w:rsidR="00364544" w:rsidRPr="00364544">
        <w:rPr>
          <w:rFonts w:ascii="Times New Roman" w:eastAsia="楷体" w:hAnsi="Times New Roman"/>
          <w:color w:val="333333"/>
          <w:spacing w:val="15"/>
        </w:rPr>
        <w:t>君泽影业。当时该</w:t>
      </w:r>
      <w:r w:rsidR="00364544" w:rsidRPr="00364544">
        <w:rPr>
          <w:rFonts w:ascii="Times New Roman" w:eastAsia="楷体" w:hAnsi="Times New Roman"/>
          <w:color w:val="333333"/>
          <w:spacing w:val="15"/>
        </w:rPr>
        <w:t>App</w:t>
      </w:r>
      <w:r w:rsidR="00364544" w:rsidRPr="00364544">
        <w:rPr>
          <w:rFonts w:ascii="Times New Roman" w:eastAsia="楷体" w:hAnsi="Times New Roman"/>
          <w:color w:val="333333"/>
          <w:spacing w:val="15"/>
        </w:rPr>
        <w:t>上共有十余个电影项目等待众筹投资，且均为已上映影片的续集，投资时间越长收益越高。邵先生首先在该</w:t>
      </w:r>
      <w:r w:rsidR="00364544" w:rsidRPr="00364544">
        <w:rPr>
          <w:rFonts w:ascii="Times New Roman" w:eastAsia="楷体" w:hAnsi="Times New Roman"/>
          <w:color w:val="333333"/>
          <w:spacing w:val="15"/>
        </w:rPr>
        <w:t>App</w:t>
      </w:r>
      <w:r w:rsidR="00364544" w:rsidRPr="00364544">
        <w:rPr>
          <w:rFonts w:ascii="Times New Roman" w:eastAsia="楷体" w:hAnsi="Times New Roman"/>
          <w:color w:val="333333"/>
          <w:spacing w:val="15"/>
        </w:rPr>
        <w:t>上投了</w:t>
      </w:r>
      <w:r w:rsidR="00364544" w:rsidRPr="00364544">
        <w:rPr>
          <w:rFonts w:ascii="Times New Roman" w:eastAsia="楷体" w:hAnsi="Times New Roman"/>
          <w:color w:val="333333"/>
          <w:spacing w:val="15"/>
        </w:rPr>
        <w:t>1</w:t>
      </w:r>
      <w:r w:rsidR="00364544" w:rsidRPr="00364544">
        <w:rPr>
          <w:rFonts w:ascii="Times New Roman" w:eastAsia="楷体" w:hAnsi="Times New Roman"/>
          <w:color w:val="333333"/>
          <w:spacing w:val="15"/>
        </w:rPr>
        <w:t>万元，发现</w:t>
      </w:r>
      <w:r w:rsidR="00364544" w:rsidRPr="00364544">
        <w:rPr>
          <w:rFonts w:ascii="Times New Roman" w:eastAsia="楷体" w:hAnsi="Times New Roman"/>
          <w:color w:val="333333"/>
          <w:spacing w:val="15"/>
        </w:rPr>
        <w:t>15</w:t>
      </w:r>
      <w:r w:rsidR="00364544" w:rsidRPr="00364544">
        <w:rPr>
          <w:rFonts w:ascii="Times New Roman" w:eastAsia="楷体" w:hAnsi="Times New Roman"/>
          <w:color w:val="333333"/>
          <w:spacing w:val="15"/>
        </w:rPr>
        <w:t>天就获得了</w:t>
      </w:r>
      <w:r w:rsidR="00364544" w:rsidRPr="00364544">
        <w:rPr>
          <w:rFonts w:ascii="Times New Roman" w:eastAsia="楷体" w:hAnsi="Times New Roman"/>
          <w:color w:val="333333"/>
          <w:spacing w:val="15"/>
        </w:rPr>
        <w:t>2700</w:t>
      </w:r>
      <w:r w:rsidR="00364544" w:rsidRPr="00364544">
        <w:rPr>
          <w:rFonts w:ascii="Times New Roman" w:eastAsia="楷体" w:hAnsi="Times New Roman"/>
          <w:color w:val="333333"/>
          <w:spacing w:val="15"/>
        </w:rPr>
        <w:t>元的收益，且本金还能取出来，就彻底放下戒备，再次在该平台上投资电影。但后续的钱全部打了水漂。值得注意的是，邵先生并非惟一一位受骗者，仅宝鸡市就有</w:t>
      </w:r>
      <w:r w:rsidR="00364544" w:rsidRPr="00364544">
        <w:rPr>
          <w:rFonts w:ascii="Times New Roman" w:eastAsia="楷体" w:hAnsi="Times New Roman"/>
          <w:color w:val="333333"/>
          <w:spacing w:val="15"/>
        </w:rPr>
        <w:t>81</w:t>
      </w:r>
      <w:r w:rsidR="00364544" w:rsidRPr="00364544">
        <w:rPr>
          <w:rFonts w:ascii="Times New Roman" w:eastAsia="楷体" w:hAnsi="Times New Roman"/>
          <w:color w:val="333333"/>
          <w:spacing w:val="15"/>
        </w:rPr>
        <w:t>人被骗，被骗金额超</w:t>
      </w:r>
      <w:r w:rsidR="00364544" w:rsidRPr="00364544">
        <w:rPr>
          <w:rFonts w:ascii="Times New Roman" w:eastAsia="楷体" w:hAnsi="Times New Roman"/>
          <w:color w:val="333333"/>
          <w:spacing w:val="15"/>
        </w:rPr>
        <w:t>150</w:t>
      </w:r>
      <w:r w:rsidR="00364544" w:rsidRPr="00364544">
        <w:rPr>
          <w:rFonts w:ascii="Times New Roman" w:eastAsia="楷体" w:hAnsi="Times New Roman"/>
          <w:color w:val="333333"/>
          <w:spacing w:val="15"/>
        </w:rPr>
        <w:t>万元。</w:t>
      </w:r>
    </w:p>
    <w:p w14:paraId="1956511D" w14:textId="5D9756C5"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lastRenderedPageBreak/>
        <w:t>除了以投资周期制定收益率外，还有骗局以上映电影的票房表现作为分红标准，如对外声称</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年息</w:t>
      </w:r>
      <w:r w:rsidRPr="00364544">
        <w:rPr>
          <w:rFonts w:ascii="Times New Roman" w:eastAsia="楷体" w:hAnsi="Times New Roman"/>
          <w:color w:val="333333"/>
          <w:spacing w:val="15"/>
        </w:rPr>
        <w:t>6%</w:t>
      </w:r>
      <w:r w:rsidRPr="00364544">
        <w:rPr>
          <w:rFonts w:ascii="Times New Roman" w:eastAsia="楷体" w:hAnsi="Times New Roman"/>
          <w:color w:val="333333"/>
          <w:spacing w:val="15"/>
        </w:rPr>
        <w:t>加</w:t>
      </w:r>
      <w:r w:rsidRPr="00364544">
        <w:rPr>
          <w:rFonts w:ascii="Times New Roman" w:eastAsia="楷体" w:hAnsi="Times New Roman"/>
          <w:color w:val="333333"/>
          <w:spacing w:val="15"/>
        </w:rPr>
        <w:t>50%</w:t>
      </w:r>
      <w:r w:rsidRPr="00364544">
        <w:rPr>
          <w:rFonts w:ascii="Times New Roman" w:eastAsia="楷体" w:hAnsi="Times New Roman"/>
          <w:color w:val="333333"/>
          <w:spacing w:val="15"/>
        </w:rPr>
        <w:t>的分红，上映结束后统计票房将分红打入账户，稳赚不赔</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等。对此，北京市中闻律师事务所合伙人赵虎表示，这种行为是典型的诈骗手段，除诈骗外，这种行为也扰乱了金融秩序，简单来讲这种行为可以解释为</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开小盘</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只要涉及这种行为，</w:t>
      </w:r>
      <w:r w:rsidRPr="00364544">
        <w:rPr>
          <w:rFonts w:ascii="Times New Roman" w:eastAsia="楷体" w:hAnsi="Times New Roman"/>
          <w:color w:val="333333"/>
          <w:spacing w:val="15"/>
        </w:rPr>
        <w:t>100%</w:t>
      </w:r>
      <w:r w:rsidRPr="00364544">
        <w:rPr>
          <w:rFonts w:ascii="Times New Roman" w:eastAsia="楷体" w:hAnsi="Times New Roman"/>
          <w:color w:val="333333"/>
          <w:spacing w:val="15"/>
        </w:rPr>
        <w:t>会是骗局</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w:t>
      </w:r>
    </w:p>
    <w:p w14:paraId="1F729363" w14:textId="618E5E61"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t>将骗局披上理财产品的外衣只是其中的一种方式，还有的骗局则是纯粹的</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真人扮演</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。不法分子在网上认识受害者后，以异性的身份假扮自己事业成功，而方式就是投资电影且收益较高，随后向受害者推荐电影众筹项目，取得对方信任并从中骗取金钱。</w:t>
      </w:r>
    </w:p>
    <w:p w14:paraId="098D0C3E" w14:textId="7CE5D3EF" w:rsidR="00364544" w:rsidRPr="00364544" w:rsidRDefault="00364544" w:rsidP="00364544">
      <w:pPr>
        <w:spacing w:line="500" w:lineRule="exact"/>
        <w:ind w:firstLineChars="200" w:firstLine="542"/>
        <w:jc w:val="both"/>
        <w:rPr>
          <w:rFonts w:ascii="Times New Roman" w:eastAsia="楷体" w:hAnsi="Times New Roman"/>
          <w:b/>
          <w:bCs/>
          <w:color w:val="333333"/>
          <w:spacing w:val="15"/>
        </w:rPr>
      </w:pPr>
      <w:r w:rsidRPr="00364544">
        <w:rPr>
          <w:rFonts w:ascii="Times New Roman" w:eastAsia="楷体" w:hAnsi="Times New Roman"/>
          <w:b/>
          <w:bCs/>
          <w:color w:val="333333"/>
          <w:spacing w:val="15"/>
        </w:rPr>
        <w:t>溯源</w:t>
      </w:r>
    </w:p>
    <w:p w14:paraId="031B60BF" w14:textId="4806AFF9"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t>在众多被骗案例中，不少受骗者接触骗局的方式均来自于网络信息，且不法分子为了让自己显得更加真实，会选择制作出网站、</w:t>
      </w:r>
      <w:r w:rsidRPr="00364544">
        <w:rPr>
          <w:rFonts w:ascii="Times New Roman" w:eastAsia="楷体" w:hAnsi="Times New Roman"/>
          <w:color w:val="333333"/>
          <w:spacing w:val="15"/>
        </w:rPr>
        <w:t>App</w:t>
      </w:r>
      <w:r w:rsidRPr="00364544">
        <w:rPr>
          <w:rFonts w:ascii="Times New Roman" w:eastAsia="楷体" w:hAnsi="Times New Roman"/>
          <w:color w:val="333333"/>
          <w:spacing w:val="15"/>
        </w:rPr>
        <w:t>等平台，给受骗者一个较好的第一印象。北京商报记者调查发现，若要做出一个简单的网站或是</w:t>
      </w:r>
      <w:r w:rsidRPr="00364544">
        <w:rPr>
          <w:rFonts w:ascii="Times New Roman" w:eastAsia="楷体" w:hAnsi="Times New Roman"/>
          <w:color w:val="333333"/>
          <w:spacing w:val="15"/>
        </w:rPr>
        <w:t>App</w:t>
      </w:r>
      <w:r w:rsidRPr="00364544">
        <w:rPr>
          <w:rFonts w:ascii="Times New Roman" w:eastAsia="楷体" w:hAnsi="Times New Roman"/>
          <w:color w:val="333333"/>
          <w:spacing w:val="15"/>
        </w:rPr>
        <w:t>，数千元就可成型，但此类产品较为粗糙很容易被质疑，因此也有不法分子选择花费数万元的成本，让网站或</w:t>
      </w:r>
      <w:r w:rsidRPr="00364544">
        <w:rPr>
          <w:rFonts w:ascii="Times New Roman" w:eastAsia="楷体" w:hAnsi="Times New Roman"/>
          <w:color w:val="333333"/>
          <w:spacing w:val="15"/>
        </w:rPr>
        <w:t>App</w:t>
      </w:r>
      <w:r w:rsidRPr="00364544">
        <w:rPr>
          <w:rFonts w:ascii="Times New Roman" w:eastAsia="楷体" w:hAnsi="Times New Roman"/>
          <w:color w:val="333333"/>
          <w:spacing w:val="15"/>
        </w:rPr>
        <w:t>更加逼真。虽然成本相对较高，但受害者相信后便会往里投入更多的资金，回本完全不是难事，反而还能骗得更大数额的资金。</w:t>
      </w:r>
    </w:p>
    <w:p w14:paraId="4C5B3808" w14:textId="14FA7E5B"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t>在制作网站、</w:t>
      </w:r>
      <w:r w:rsidRPr="00364544">
        <w:rPr>
          <w:rFonts w:ascii="Times New Roman" w:eastAsia="楷体" w:hAnsi="Times New Roman"/>
          <w:color w:val="333333"/>
          <w:spacing w:val="15"/>
        </w:rPr>
        <w:t>App</w:t>
      </w:r>
      <w:r w:rsidRPr="00364544">
        <w:rPr>
          <w:rFonts w:ascii="Times New Roman" w:eastAsia="楷体" w:hAnsi="Times New Roman"/>
          <w:color w:val="333333"/>
          <w:spacing w:val="15"/>
        </w:rPr>
        <w:t>等平台的同时，不法分子也会对虚假众筹项目进行规划。其中，知名导演、演员参与的上映影片是首要选择，原因则是该类影片知名度较高，能够吸引人们的视线。与此同时，不法分子还会伪造出与影片出品公司签订的相关协议，试图向受害者证明自己可以对外出售一定的投资比例。等到受害者将钱通过线上打入对方的账户，网站或</w:t>
      </w:r>
      <w:r w:rsidRPr="00364544">
        <w:rPr>
          <w:rFonts w:ascii="Times New Roman" w:eastAsia="楷体" w:hAnsi="Times New Roman"/>
          <w:color w:val="333333"/>
          <w:spacing w:val="15"/>
        </w:rPr>
        <w:t>App</w:t>
      </w:r>
      <w:r w:rsidRPr="00364544">
        <w:rPr>
          <w:rFonts w:ascii="Times New Roman" w:eastAsia="楷体" w:hAnsi="Times New Roman"/>
          <w:color w:val="333333"/>
          <w:spacing w:val="15"/>
        </w:rPr>
        <w:t>便无法继续使用或登录，受害者再也无法联系到对方。</w:t>
      </w:r>
    </w:p>
    <w:p w14:paraId="62817109" w14:textId="26731F80"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t>值得注意的是，随着骗局越来越多并不断被曝光，取得受骗者信任的难度也在增加，为了让受害者相信自己，不法分子还会拿出自己的杀</w:t>
      </w:r>
      <w:r w:rsidRPr="00364544">
        <w:rPr>
          <w:rFonts w:ascii="Times New Roman" w:eastAsia="楷体" w:hAnsi="Times New Roman"/>
          <w:color w:val="333333"/>
          <w:spacing w:val="15"/>
        </w:rPr>
        <w:lastRenderedPageBreak/>
        <w:t>手锏，通过签订投资合同、安排实地考察影视公司等方式打消他人的顾虑，但这也是整个骗局中的环节之一。</w:t>
      </w:r>
    </w:p>
    <w:p w14:paraId="1ADA46DB" w14:textId="50A633D3"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t>赵先生曾通过网络信息看到一部上映影片正招徕投资的信息，且收益率较高，这引起赵先生的关注并联系了对方，随后受到对方的邀请来到该公司进行实地考察。通过观察办公环境、与工作人员沟通，并得知会签署投资合同后，赵先生逐步相信项目的真实性，进行了投资。然而，这一切均是一场表演，公司本身并不存在，办公地点也只是临时租用，几个月后便人去楼空，签署的合同也不具备法律效力。</w:t>
      </w:r>
    </w:p>
    <w:p w14:paraId="42DCF834" w14:textId="45BBE51D" w:rsidR="00364544" w:rsidRPr="00364544" w:rsidRDefault="00364544" w:rsidP="00364544">
      <w:pPr>
        <w:spacing w:line="500" w:lineRule="exact"/>
        <w:ind w:firstLineChars="200" w:firstLine="540"/>
        <w:jc w:val="both"/>
        <w:rPr>
          <w:rFonts w:ascii="Times New Roman" w:eastAsia="楷体" w:hAnsi="Times New Roman"/>
          <w:b/>
          <w:bCs/>
          <w:color w:val="333333"/>
          <w:spacing w:val="15"/>
        </w:rPr>
      </w:pPr>
      <w:r w:rsidRPr="00364544">
        <w:rPr>
          <w:rFonts w:ascii="Times New Roman" w:eastAsia="楷体" w:hAnsi="Times New Roman"/>
          <w:color w:val="333333"/>
          <w:spacing w:val="15"/>
        </w:rPr>
        <w:t xml:space="preserve">　</w:t>
      </w:r>
      <w:r w:rsidRPr="00364544">
        <w:rPr>
          <w:rFonts w:ascii="Times New Roman" w:eastAsia="楷体" w:hAnsi="Times New Roman"/>
          <w:b/>
          <w:bCs/>
          <w:color w:val="333333"/>
          <w:spacing w:val="15"/>
        </w:rPr>
        <w:t>维权</w:t>
      </w:r>
    </w:p>
    <w:p w14:paraId="322AC905" w14:textId="3F269200"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t>“</w:t>
      </w:r>
      <w:r w:rsidRPr="00364544">
        <w:rPr>
          <w:rFonts w:ascii="Times New Roman" w:eastAsia="楷体" w:hAnsi="Times New Roman"/>
          <w:color w:val="333333"/>
          <w:spacing w:val="15"/>
        </w:rPr>
        <w:t>虽然目前在影视行业有成功通过众筹上映的电影，但网络上大多数电影众筹都是骗局，并且形势不容乐观。</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赵虎表示，如果真的因为疏忽大意遇到这种情况，应该选择第一时间报警，因为这种</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皮包公司</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在被发现的时候肯定就已经人去楼空了。另外，在涉及钱物交易的过程中一定要注意保存与他人交流的对话以及打款证据。</w:t>
      </w:r>
    </w:p>
    <w:p w14:paraId="2E6E8E66" w14:textId="2CA0F791"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t>“</w:t>
      </w:r>
      <w:r w:rsidRPr="00364544">
        <w:rPr>
          <w:rFonts w:ascii="Times New Roman" w:eastAsia="楷体" w:hAnsi="Times New Roman"/>
          <w:color w:val="333333"/>
          <w:spacing w:val="15"/>
        </w:rPr>
        <w:t>但更重要的是，作为大众要对众筹有一个正确的认识，无论是电影还是以其他名义发起众筹，归根结底众筹并不能保证投资者</w:t>
      </w:r>
      <w:r w:rsidRPr="00364544">
        <w:rPr>
          <w:rFonts w:ascii="Times New Roman" w:eastAsia="楷体" w:hAnsi="Times New Roman"/>
          <w:color w:val="333333"/>
          <w:spacing w:val="15"/>
        </w:rPr>
        <w:t>100%</w:t>
      </w:r>
      <w:r w:rsidRPr="00364544">
        <w:rPr>
          <w:rFonts w:ascii="Times New Roman" w:eastAsia="楷体" w:hAnsi="Times New Roman"/>
          <w:color w:val="333333"/>
          <w:spacing w:val="15"/>
        </w:rPr>
        <w:t>盈利，既然是投资就一定会有风险。并且从市场分析，目前在电影行业中上映十部电影，其中七八部可能都处于亏损状态，更不要提能帮大众盈利了。</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赵虎如是说。</w:t>
      </w:r>
    </w:p>
    <w:p w14:paraId="6259A0C4" w14:textId="7EAD9CD5"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t>一部电影在开拍之前，需要持有《摄制电影许可证》的电影制片单位与所在地市级以上工商部门注册登记的各类影视文化单位摄制电影片，随后在拍摄前将电影剧本更改送到广电总局或相应的实行属地审查的省级广电部门备案。导演黄志勇指出，</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目前在国家新闻出版广电总局</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电影电子政务平台的信息发布中，会按月公布《全国电影剧本（梗概）备案、立项公示的通知》。任何人都有权通过该渠道查询一部电影的立项状态，如果查询后发现连剧本都没有进行立项，众筹更是无从谈起</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w:t>
      </w:r>
    </w:p>
    <w:p w14:paraId="6CBA898F" w14:textId="4B3C31F4"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lastRenderedPageBreak/>
        <w:t>风山渐文化传播（北京）有限公司董事长王兵表示，这种骗局一般都是拿大项目进行操作，因为不知名的项目则不会有人投钱。所以，如果看到发起众筹的单位不是以影视公司作为主体，而是以委托方的身份进行，并且背靠一个影视巨头，那么一定是个骗局。</w:t>
      </w:r>
    </w:p>
    <w:p w14:paraId="031198E3" w14:textId="4EC167DE" w:rsidR="00364544" w:rsidRPr="00364544" w:rsidRDefault="00364544" w:rsidP="00364544">
      <w:pPr>
        <w:spacing w:line="500" w:lineRule="exact"/>
        <w:ind w:firstLineChars="200" w:firstLine="540"/>
        <w:jc w:val="both"/>
        <w:rPr>
          <w:rFonts w:ascii="Times New Roman" w:eastAsia="楷体" w:hAnsi="Times New Roman"/>
          <w:color w:val="333333"/>
          <w:spacing w:val="15"/>
        </w:rPr>
      </w:pPr>
      <w:r w:rsidRPr="00364544">
        <w:rPr>
          <w:rFonts w:ascii="Times New Roman" w:eastAsia="楷体" w:hAnsi="Times New Roman"/>
          <w:color w:val="333333"/>
          <w:spacing w:val="15"/>
        </w:rPr>
        <w:t>保利影业投资有限公司公共事业部总监刘建峰则分析称，现阶段真正在做众筹的电影一般都会通过公众平台，比如官方微博、官方微信等发布消息，然后使用点映活动、挑起公众话题等手段提高影片的知名度，如果说一部电影没有经过前期宣传，甚至都查询不到营销信息直接进行众筹，那么可信度太低。</w:t>
      </w:r>
      <w:r w:rsidRPr="00364544">
        <w:rPr>
          <w:rFonts w:ascii="Times New Roman" w:eastAsia="楷体" w:hAnsi="Times New Roman"/>
          <w:color w:val="333333"/>
          <w:spacing w:val="15"/>
        </w:rPr>
        <w:t>“</w:t>
      </w:r>
      <w:r w:rsidRPr="00364544">
        <w:rPr>
          <w:rFonts w:ascii="Times New Roman" w:eastAsia="楷体" w:hAnsi="Times New Roman"/>
          <w:color w:val="333333"/>
          <w:spacing w:val="15"/>
        </w:rPr>
        <w:t>如果众筹停留在宣发层面，以提高电影关注度为目的那么无可厚非，但是若涉及到资本层面骗局则会扰乱电影市场秩序。</w:t>
      </w:r>
      <w:r w:rsidRPr="00364544">
        <w:rPr>
          <w:rFonts w:ascii="Times New Roman" w:eastAsia="楷体" w:hAnsi="Times New Roman"/>
          <w:color w:val="333333"/>
          <w:spacing w:val="15"/>
        </w:rPr>
        <w:t>”</w:t>
      </w:r>
    </w:p>
    <w:p w14:paraId="4D112DAB" w14:textId="332FB27E" w:rsidR="00364544" w:rsidRDefault="00A51A09" w:rsidP="00364544">
      <w:pPr>
        <w:spacing w:line="500" w:lineRule="exact"/>
        <w:ind w:firstLineChars="200" w:firstLine="540"/>
        <w:rPr>
          <w:rFonts w:ascii="Times New Roman" w:eastAsia="楷体" w:hAnsi="Times New Roman"/>
          <w:color w:val="333333"/>
          <w:spacing w:val="15"/>
        </w:rPr>
      </w:pPr>
      <w:r>
        <w:rPr>
          <w:rFonts w:ascii="Times New Roman" w:eastAsia="楷体" w:hAnsi="Times New Roman" w:hint="eastAsia"/>
          <w:color w:val="333333"/>
          <w:spacing w:val="15"/>
        </w:rPr>
        <w:t>（来源：北京商报）</w:t>
      </w:r>
    </w:p>
    <w:p w14:paraId="58E14530" w14:textId="36C75CA9" w:rsidR="00910838" w:rsidRPr="008A6FF4" w:rsidRDefault="00F422CC" w:rsidP="00F422CC">
      <w:pPr>
        <w:spacing w:line="500" w:lineRule="exact"/>
        <w:ind w:firstLineChars="200" w:firstLine="542"/>
        <w:jc w:val="both"/>
        <w:rPr>
          <w:color w:val="333333"/>
          <w:spacing w:val="15"/>
        </w:rPr>
      </w:pPr>
      <w:r w:rsidRPr="008A6FF4">
        <w:rPr>
          <w:rFonts w:hint="eastAsia"/>
          <w:b/>
          <w:bCs/>
          <w:color w:val="333333"/>
          <w:spacing w:val="15"/>
        </w:rPr>
        <w:t>问题：</w:t>
      </w:r>
      <w:r w:rsidRPr="008A6FF4">
        <w:rPr>
          <w:rFonts w:hint="eastAsia"/>
          <w:color w:val="333333"/>
          <w:spacing w:val="15"/>
        </w:rPr>
        <w:t>影视众筹骗局一般有哪些套路？</w:t>
      </w:r>
    </w:p>
    <w:p w14:paraId="36EBCD27" w14:textId="78AADDBE" w:rsidR="00F422CC" w:rsidRPr="008A6FF4" w:rsidRDefault="00F422CC" w:rsidP="00F422CC">
      <w:pPr>
        <w:spacing w:line="500" w:lineRule="exact"/>
        <w:ind w:firstLineChars="200" w:firstLine="542"/>
        <w:jc w:val="both"/>
        <w:rPr>
          <w:color w:val="333333"/>
          <w:spacing w:val="15"/>
        </w:rPr>
      </w:pPr>
      <w:r w:rsidRPr="008A6FF4">
        <w:rPr>
          <w:rFonts w:hint="eastAsia"/>
          <w:b/>
          <w:bCs/>
          <w:color w:val="333333"/>
          <w:spacing w:val="15"/>
        </w:rPr>
        <w:t>案例解析：</w:t>
      </w:r>
      <w:r w:rsidRPr="008A6FF4">
        <w:rPr>
          <w:rFonts w:hint="eastAsia"/>
          <w:color w:val="333333"/>
          <w:spacing w:val="15"/>
        </w:rPr>
        <w:t>1.谎称明星出演，著名导演执导；2.高额回报诱饵；</w:t>
      </w:r>
    </w:p>
    <w:p w14:paraId="046F8590" w14:textId="0FE857ED" w:rsidR="00F422CC" w:rsidRDefault="00F422CC" w:rsidP="00F422CC">
      <w:pPr>
        <w:spacing w:line="500" w:lineRule="exact"/>
        <w:ind w:firstLineChars="200" w:firstLine="540"/>
        <w:jc w:val="both"/>
        <w:rPr>
          <w:color w:val="333333"/>
          <w:spacing w:val="15"/>
        </w:rPr>
      </w:pPr>
      <w:r w:rsidRPr="008A6FF4">
        <w:rPr>
          <w:rFonts w:hint="eastAsia"/>
          <w:color w:val="333333"/>
          <w:spacing w:val="15"/>
        </w:rPr>
        <w:t>3.伪造投资合同；4.制作专门网站和手机A</w:t>
      </w:r>
      <w:r w:rsidRPr="008A6FF4">
        <w:rPr>
          <w:color w:val="333333"/>
          <w:spacing w:val="15"/>
        </w:rPr>
        <w:t>PP</w:t>
      </w:r>
    </w:p>
    <w:p w14:paraId="5F81EBD3" w14:textId="77777777" w:rsidR="007032F1" w:rsidRPr="008A6FF4" w:rsidRDefault="007032F1" w:rsidP="00F422CC">
      <w:pPr>
        <w:spacing w:line="500" w:lineRule="exact"/>
        <w:ind w:firstLineChars="200" w:firstLine="540"/>
        <w:jc w:val="both"/>
        <w:rPr>
          <w:color w:val="333333"/>
          <w:spacing w:val="15"/>
        </w:rPr>
      </w:pPr>
    </w:p>
    <w:p w14:paraId="7DB22E65" w14:textId="77777777" w:rsidR="00910838" w:rsidRDefault="00910838" w:rsidP="00910838">
      <w:pPr>
        <w:shd w:val="clear" w:color="auto" w:fill="FFFFFF"/>
        <w:spacing w:line="630" w:lineRule="atLeast"/>
        <w:rPr>
          <w:b/>
          <w:bCs/>
          <w:color w:val="333333"/>
          <w:spacing w:val="15"/>
        </w:rPr>
      </w:pPr>
    </w:p>
    <w:p w14:paraId="3211661E" w14:textId="055E9615" w:rsidR="00910838" w:rsidRDefault="00A51A09" w:rsidP="007032F1">
      <w:pPr>
        <w:pStyle w:val="1"/>
      </w:pPr>
      <w:bookmarkStart w:id="20" w:name="_Toc36408479"/>
      <w:r w:rsidRPr="004819CF">
        <w:rPr>
          <w:rFonts w:hint="eastAsia"/>
        </w:rPr>
        <w:t>案例</w:t>
      </w:r>
      <w:r>
        <w:rPr>
          <w:rFonts w:hint="eastAsia"/>
        </w:rPr>
        <w:t>20</w:t>
      </w:r>
      <w:r>
        <w:t xml:space="preserve"> </w:t>
      </w:r>
      <w:r w:rsidR="00910838" w:rsidRPr="00910838">
        <w:rPr>
          <w:rFonts w:hint="eastAsia"/>
        </w:rPr>
        <w:t>汪峰那英纷纷跨界玩众筹</w:t>
      </w:r>
      <w:r w:rsidR="00910838" w:rsidRPr="00910838">
        <w:rPr>
          <w:rFonts w:hint="eastAsia"/>
        </w:rPr>
        <w:t xml:space="preserve"> </w:t>
      </w:r>
      <w:r w:rsidR="00910838" w:rsidRPr="00910838">
        <w:rPr>
          <w:rFonts w:hint="eastAsia"/>
        </w:rPr>
        <w:t>背后原因是…</w:t>
      </w:r>
      <w:bookmarkEnd w:id="20"/>
    </w:p>
    <w:p w14:paraId="2EC2ECC9" w14:textId="6D050FD9" w:rsidR="00910838" w:rsidRPr="008A6FF4" w:rsidRDefault="00F422CC" w:rsidP="00F422CC">
      <w:pPr>
        <w:shd w:val="clear" w:color="auto" w:fill="FFFFFF"/>
        <w:spacing w:line="630" w:lineRule="atLeast"/>
        <w:ind w:firstLineChars="200" w:firstLine="542"/>
        <w:rPr>
          <w:b/>
          <w:bCs/>
          <w:color w:val="333333"/>
          <w:spacing w:val="15"/>
        </w:rPr>
      </w:pPr>
      <w:r w:rsidRPr="008A6FF4">
        <w:rPr>
          <w:rFonts w:hint="eastAsia"/>
          <w:b/>
          <w:bCs/>
          <w:color w:val="333333"/>
          <w:spacing w:val="15"/>
        </w:rPr>
        <w:t>案情描述</w:t>
      </w:r>
      <w:r w:rsidR="008A088A" w:rsidRPr="008A6FF4">
        <w:rPr>
          <w:rFonts w:hint="eastAsia"/>
          <w:b/>
          <w:bCs/>
          <w:color w:val="333333"/>
          <w:spacing w:val="15"/>
        </w:rPr>
        <w:t>：</w:t>
      </w:r>
    </w:p>
    <w:p w14:paraId="0124A43D" w14:textId="32ABA8C3" w:rsidR="00910838" w:rsidRPr="00910838" w:rsidRDefault="00910838" w:rsidP="00910838">
      <w:pPr>
        <w:spacing w:line="500" w:lineRule="exact"/>
        <w:ind w:firstLineChars="200" w:firstLine="540"/>
        <w:jc w:val="both"/>
        <w:rPr>
          <w:rFonts w:ascii="Times New Roman" w:eastAsia="楷体" w:hAnsi="Times New Roman"/>
          <w:color w:val="333333"/>
          <w:spacing w:val="15"/>
        </w:rPr>
      </w:pPr>
      <w:r w:rsidRPr="00910838">
        <w:rPr>
          <w:rFonts w:ascii="Times New Roman" w:eastAsia="楷体" w:hAnsi="Times New Roman" w:hint="eastAsia"/>
          <w:color w:val="333333"/>
          <w:spacing w:val="15"/>
        </w:rPr>
        <w:t>演艺圈的明星财商高的不在少数，除了演艺工作，他们也在商业圈颇有建树，有人炒股、有人开</w:t>
      </w:r>
      <w:r w:rsidR="00575AE7" w:rsidRPr="00575AE7">
        <w:rPr>
          <w:rFonts w:ascii="楷体" w:eastAsia="楷体" w:hAnsi="楷体" w:hint="eastAsia"/>
          <w:color w:val="333333"/>
          <w:spacing w:val="15"/>
        </w:rPr>
        <w:t>餐厅</w:t>
      </w:r>
      <w:r w:rsidRPr="00910838">
        <w:rPr>
          <w:rFonts w:ascii="Times New Roman" w:eastAsia="楷体" w:hAnsi="Times New Roman" w:hint="eastAsia"/>
          <w:color w:val="333333"/>
          <w:spacing w:val="15"/>
        </w:rPr>
        <w:t>、有人搞天使投资、有人开网店……五花八门名目繁多，而最近圈子里则掀起了一股众筹风暴，在最近一年多的时间里胡海泉发起了“医诺千金”公益项目、谢霆锋投身“锋味曲奇”公益项目，高圆圆选择了女神日常的生活用品手工皂，郭德纲和于谦则与酒产生了交集……上周，那英带着她的那式音乐主题花草茶走进某电商众筹参加发布会，七夕当晚汪峰又带着他的品牌音乐耳机在北京举办发布会宣布这款耳机将同步上线某电商众筹。</w:t>
      </w:r>
    </w:p>
    <w:p w14:paraId="75BD6F28" w14:textId="04C6069C" w:rsidR="00910838" w:rsidRPr="00910838" w:rsidRDefault="00910838" w:rsidP="00910838">
      <w:pPr>
        <w:spacing w:line="500" w:lineRule="exact"/>
        <w:ind w:firstLineChars="200" w:firstLine="542"/>
        <w:jc w:val="both"/>
        <w:rPr>
          <w:rFonts w:ascii="Times New Roman" w:eastAsia="楷体" w:hAnsi="Times New Roman"/>
          <w:b/>
          <w:bCs/>
          <w:color w:val="333333"/>
          <w:spacing w:val="15"/>
        </w:rPr>
      </w:pPr>
      <w:r w:rsidRPr="00910838">
        <w:rPr>
          <w:rFonts w:ascii="Times New Roman" w:eastAsia="楷体" w:hAnsi="Times New Roman" w:hint="eastAsia"/>
          <w:b/>
          <w:bCs/>
          <w:color w:val="333333"/>
          <w:spacing w:val="15"/>
        </w:rPr>
        <w:lastRenderedPageBreak/>
        <w:t>今天你众筹了吗？</w:t>
      </w:r>
    </w:p>
    <w:p w14:paraId="7F5E37CE" w14:textId="2DD7D4D0" w:rsidR="00910838" w:rsidRPr="00910838" w:rsidRDefault="00910838" w:rsidP="00910838">
      <w:pPr>
        <w:spacing w:line="500" w:lineRule="exact"/>
        <w:ind w:firstLineChars="200" w:firstLine="540"/>
        <w:jc w:val="both"/>
        <w:rPr>
          <w:rFonts w:ascii="Times New Roman" w:eastAsia="楷体" w:hAnsi="Times New Roman"/>
          <w:color w:val="333333"/>
          <w:spacing w:val="15"/>
        </w:rPr>
      </w:pPr>
      <w:r w:rsidRPr="00910838">
        <w:rPr>
          <w:rFonts w:ascii="Times New Roman" w:eastAsia="楷体" w:hAnsi="Times New Roman" w:hint="eastAsia"/>
          <w:color w:val="333333"/>
          <w:spacing w:val="15"/>
        </w:rPr>
        <w:t>近几年，很多明星开始投身创业大军。例如韩寒、崔健、韩庚、汪峰、胡海泉等人，他们要么做手机、要么做耳机，要么纵深投资领域、发起公益项目。尽管自带明星光环，但产品的发布和宣传依然主要依赖传统的营销渠道，没有发掘出特别抢眼的营销模式。但自从众筹在国内逐渐流行，尤其是某电商、淘宝、苏宁等大型电商加入众筹领域后，明星玩众筹逐渐成风。以某电商众筹为例，去年</w:t>
      </w:r>
      <w:r w:rsidRPr="00910838">
        <w:rPr>
          <w:rFonts w:ascii="Times New Roman" w:eastAsia="楷体" w:hAnsi="Times New Roman" w:hint="eastAsia"/>
          <w:color w:val="333333"/>
          <w:spacing w:val="15"/>
        </w:rPr>
        <w:t>6</w:t>
      </w:r>
      <w:r w:rsidRPr="00910838">
        <w:rPr>
          <w:rFonts w:ascii="Times New Roman" w:eastAsia="楷体" w:hAnsi="Times New Roman" w:hint="eastAsia"/>
          <w:color w:val="333333"/>
          <w:spacing w:val="15"/>
        </w:rPr>
        <w:t>月</w:t>
      </w:r>
      <w:r w:rsidRPr="00910838">
        <w:rPr>
          <w:rFonts w:ascii="Times New Roman" w:eastAsia="楷体" w:hAnsi="Times New Roman" w:hint="eastAsia"/>
          <w:color w:val="333333"/>
          <w:spacing w:val="15"/>
        </w:rPr>
        <w:t>1</w:t>
      </w:r>
      <w:r w:rsidRPr="00910838">
        <w:rPr>
          <w:rFonts w:ascii="Times New Roman" w:eastAsia="楷体" w:hAnsi="Times New Roman" w:hint="eastAsia"/>
          <w:color w:val="333333"/>
          <w:spacing w:val="15"/>
        </w:rPr>
        <w:t>日，“和谢霆锋一起做公益”项目正式上线启动，整个众筹周期共众筹金额</w:t>
      </w:r>
      <w:r w:rsidRPr="00910838">
        <w:rPr>
          <w:rFonts w:ascii="Times New Roman" w:eastAsia="楷体" w:hAnsi="Times New Roman" w:hint="eastAsia"/>
          <w:color w:val="333333"/>
          <w:spacing w:val="15"/>
        </w:rPr>
        <w:t>107</w:t>
      </w:r>
      <w:r w:rsidRPr="00910838">
        <w:rPr>
          <w:rFonts w:ascii="Times New Roman" w:eastAsia="楷体" w:hAnsi="Times New Roman" w:hint="eastAsia"/>
          <w:color w:val="333333"/>
          <w:spacing w:val="15"/>
        </w:rPr>
        <w:t>万，</w:t>
      </w:r>
      <w:r w:rsidRPr="00910838">
        <w:rPr>
          <w:rFonts w:ascii="Times New Roman" w:eastAsia="楷体" w:hAnsi="Times New Roman" w:hint="eastAsia"/>
          <w:color w:val="333333"/>
          <w:spacing w:val="15"/>
        </w:rPr>
        <w:t>3000</w:t>
      </w:r>
      <w:r w:rsidRPr="00910838">
        <w:rPr>
          <w:rFonts w:ascii="Times New Roman" w:eastAsia="楷体" w:hAnsi="Times New Roman" w:hint="eastAsia"/>
          <w:color w:val="333333"/>
          <w:spacing w:val="15"/>
        </w:rPr>
        <w:t>多人支持；</w:t>
      </w:r>
      <w:r w:rsidRPr="00910838">
        <w:rPr>
          <w:rFonts w:ascii="Times New Roman" w:eastAsia="楷体" w:hAnsi="Times New Roman" w:hint="eastAsia"/>
          <w:color w:val="333333"/>
          <w:spacing w:val="15"/>
        </w:rPr>
        <w:t>8</w:t>
      </w:r>
      <w:r w:rsidRPr="00910838">
        <w:rPr>
          <w:rFonts w:ascii="Times New Roman" w:eastAsia="楷体" w:hAnsi="Times New Roman" w:hint="eastAsia"/>
          <w:color w:val="333333"/>
          <w:spacing w:val="15"/>
        </w:rPr>
        <w:t>月份，校园民谣组合“好妹妹”在某电商众筹发起工体演唱会门票的众筹，最终以</w:t>
      </w:r>
      <w:r w:rsidRPr="00910838">
        <w:rPr>
          <w:rFonts w:ascii="Times New Roman" w:eastAsia="楷体" w:hAnsi="Times New Roman" w:hint="eastAsia"/>
          <w:color w:val="333333"/>
          <w:spacing w:val="15"/>
        </w:rPr>
        <w:t>236</w:t>
      </w:r>
      <w:r w:rsidRPr="00910838">
        <w:rPr>
          <w:rFonts w:ascii="Times New Roman" w:eastAsia="楷体" w:hAnsi="Times New Roman" w:hint="eastAsia"/>
          <w:color w:val="333333"/>
          <w:spacing w:val="15"/>
        </w:rPr>
        <w:t>万众筹金额以及近</w:t>
      </w:r>
      <w:r w:rsidRPr="00910838">
        <w:rPr>
          <w:rFonts w:ascii="Times New Roman" w:eastAsia="楷体" w:hAnsi="Times New Roman" w:hint="eastAsia"/>
          <w:color w:val="333333"/>
          <w:spacing w:val="15"/>
        </w:rPr>
        <w:t>8000</w:t>
      </w:r>
      <w:r w:rsidRPr="00910838">
        <w:rPr>
          <w:rFonts w:ascii="Times New Roman" w:eastAsia="楷体" w:hAnsi="Times New Roman" w:hint="eastAsia"/>
          <w:color w:val="333333"/>
          <w:spacing w:val="15"/>
        </w:rPr>
        <w:t>人支持成功登陆工体；今年</w:t>
      </w:r>
      <w:r w:rsidRPr="00910838">
        <w:rPr>
          <w:rFonts w:ascii="Times New Roman" w:eastAsia="楷体" w:hAnsi="Times New Roman" w:hint="eastAsia"/>
          <w:color w:val="333333"/>
          <w:spacing w:val="15"/>
        </w:rPr>
        <w:t>3</w:t>
      </w:r>
      <w:r w:rsidRPr="00910838">
        <w:rPr>
          <w:rFonts w:ascii="Times New Roman" w:eastAsia="楷体" w:hAnsi="Times New Roman" w:hint="eastAsia"/>
          <w:color w:val="333333"/>
          <w:spacing w:val="15"/>
        </w:rPr>
        <w:t>月</w:t>
      </w:r>
      <w:r w:rsidRPr="00910838">
        <w:rPr>
          <w:rFonts w:ascii="Times New Roman" w:eastAsia="楷体" w:hAnsi="Times New Roman" w:hint="eastAsia"/>
          <w:color w:val="333333"/>
          <w:spacing w:val="15"/>
        </w:rPr>
        <w:t>25</w:t>
      </w:r>
      <w:r w:rsidRPr="00910838">
        <w:rPr>
          <w:rFonts w:ascii="Times New Roman" w:eastAsia="楷体" w:hAnsi="Times New Roman" w:hint="eastAsia"/>
          <w:color w:val="333333"/>
          <w:spacing w:val="15"/>
        </w:rPr>
        <w:t>日，由胡海泉发起的“医诺千金”公益项目众筹上线，主要为“因病致贫、因病返贫”的患者提供资金和医疗资源支持；</w:t>
      </w:r>
      <w:r w:rsidRPr="00910838">
        <w:rPr>
          <w:rFonts w:ascii="Times New Roman" w:eastAsia="楷体" w:hAnsi="Times New Roman" w:hint="eastAsia"/>
          <w:color w:val="333333"/>
          <w:spacing w:val="15"/>
        </w:rPr>
        <w:t>6</w:t>
      </w:r>
      <w:r w:rsidRPr="00910838">
        <w:rPr>
          <w:rFonts w:ascii="Times New Roman" w:eastAsia="楷体" w:hAnsi="Times New Roman" w:hint="eastAsia"/>
          <w:color w:val="333333"/>
          <w:spacing w:val="15"/>
        </w:rPr>
        <w:t>月</w:t>
      </w:r>
      <w:r w:rsidRPr="00910838">
        <w:rPr>
          <w:rFonts w:ascii="Times New Roman" w:eastAsia="楷体" w:hAnsi="Times New Roman" w:hint="eastAsia"/>
          <w:color w:val="333333"/>
          <w:spacing w:val="15"/>
        </w:rPr>
        <w:t>24</w:t>
      </w:r>
      <w:r w:rsidRPr="00910838">
        <w:rPr>
          <w:rFonts w:ascii="Times New Roman" w:eastAsia="楷体" w:hAnsi="Times New Roman" w:hint="eastAsia"/>
          <w:color w:val="333333"/>
          <w:spacing w:val="15"/>
        </w:rPr>
        <w:t>日，高圆圆设计的手工皂在某电商众筹上线，女神此举得到了千余人支持，众筹金额</w:t>
      </w:r>
      <w:r w:rsidRPr="00910838">
        <w:rPr>
          <w:rFonts w:ascii="Times New Roman" w:eastAsia="楷体" w:hAnsi="Times New Roman" w:hint="eastAsia"/>
          <w:color w:val="333333"/>
          <w:spacing w:val="15"/>
        </w:rPr>
        <w:t>16</w:t>
      </w:r>
      <w:r w:rsidRPr="00910838">
        <w:rPr>
          <w:rFonts w:ascii="Times New Roman" w:eastAsia="楷体" w:hAnsi="Times New Roman" w:hint="eastAsia"/>
          <w:color w:val="333333"/>
          <w:spacing w:val="15"/>
        </w:rPr>
        <w:t>万元；当然还有非典型男神的众筹项目也颇受关注，比如郭德纲和于谦这对相声搭档先后发起的美酒众筹项目，其中郭德纲的德云红酒众筹金额达</w:t>
      </w:r>
      <w:r w:rsidRPr="00910838">
        <w:rPr>
          <w:rFonts w:ascii="Times New Roman" w:eastAsia="楷体" w:hAnsi="Times New Roman" w:hint="eastAsia"/>
          <w:color w:val="333333"/>
          <w:spacing w:val="15"/>
        </w:rPr>
        <w:t>58</w:t>
      </w:r>
      <w:r w:rsidRPr="00910838">
        <w:rPr>
          <w:rFonts w:ascii="Times New Roman" w:eastAsia="楷体" w:hAnsi="Times New Roman" w:hint="eastAsia"/>
          <w:color w:val="333333"/>
          <w:spacing w:val="15"/>
        </w:rPr>
        <w:t>万，参与众筹人数</w:t>
      </w:r>
      <w:r w:rsidRPr="00910838">
        <w:rPr>
          <w:rFonts w:ascii="Times New Roman" w:eastAsia="楷体" w:hAnsi="Times New Roman" w:hint="eastAsia"/>
          <w:color w:val="333333"/>
          <w:spacing w:val="15"/>
        </w:rPr>
        <w:t>4500</w:t>
      </w:r>
      <w:r w:rsidRPr="00910838">
        <w:rPr>
          <w:rFonts w:ascii="Times New Roman" w:eastAsia="楷体" w:hAnsi="Times New Roman" w:hint="eastAsia"/>
          <w:color w:val="333333"/>
          <w:spacing w:val="15"/>
        </w:rPr>
        <w:t>多人，于谦的谦酒众筹逾</w:t>
      </w:r>
      <w:r w:rsidRPr="00910838">
        <w:rPr>
          <w:rFonts w:ascii="Times New Roman" w:eastAsia="楷体" w:hAnsi="Times New Roman" w:hint="eastAsia"/>
          <w:color w:val="333333"/>
          <w:spacing w:val="15"/>
        </w:rPr>
        <w:t>90</w:t>
      </w:r>
      <w:r w:rsidRPr="00910838">
        <w:rPr>
          <w:rFonts w:ascii="Times New Roman" w:eastAsia="楷体" w:hAnsi="Times New Roman" w:hint="eastAsia"/>
          <w:color w:val="333333"/>
          <w:spacing w:val="15"/>
        </w:rPr>
        <w:t>万，</w:t>
      </w:r>
      <w:r w:rsidRPr="00910838">
        <w:rPr>
          <w:rFonts w:ascii="Times New Roman" w:eastAsia="楷体" w:hAnsi="Times New Roman" w:hint="eastAsia"/>
          <w:color w:val="333333"/>
          <w:spacing w:val="15"/>
        </w:rPr>
        <w:t>3500</w:t>
      </w:r>
      <w:r w:rsidRPr="00910838">
        <w:rPr>
          <w:rFonts w:ascii="Times New Roman" w:eastAsia="楷体" w:hAnsi="Times New Roman" w:hint="eastAsia"/>
          <w:color w:val="333333"/>
          <w:spacing w:val="15"/>
        </w:rPr>
        <w:t>多人支持。而最近一周内，又有那英和汪峰两位明星以众筹发起人的身份走入人们的视野。</w:t>
      </w:r>
    </w:p>
    <w:p w14:paraId="12341238" w14:textId="19CE84C1" w:rsidR="00910838" w:rsidRPr="00910838" w:rsidRDefault="00910838" w:rsidP="00910838">
      <w:pPr>
        <w:spacing w:line="500" w:lineRule="exact"/>
        <w:ind w:firstLineChars="200" w:firstLine="540"/>
        <w:jc w:val="both"/>
        <w:rPr>
          <w:rFonts w:ascii="Times New Roman" w:eastAsia="楷体" w:hAnsi="Times New Roman"/>
          <w:color w:val="333333"/>
          <w:spacing w:val="15"/>
        </w:rPr>
      </w:pPr>
      <w:r w:rsidRPr="00910838">
        <w:rPr>
          <w:rFonts w:ascii="Times New Roman" w:eastAsia="楷体" w:hAnsi="Times New Roman" w:hint="eastAsia"/>
          <w:color w:val="333333"/>
          <w:spacing w:val="15"/>
        </w:rPr>
        <w:t>那英谈梦想</w:t>
      </w:r>
      <w:r>
        <w:rPr>
          <w:rFonts w:ascii="Times New Roman" w:eastAsia="楷体" w:hAnsi="Times New Roman" w:hint="eastAsia"/>
          <w:color w:val="333333"/>
          <w:spacing w:val="15"/>
        </w:rPr>
        <w:t>：</w:t>
      </w:r>
      <w:r w:rsidRPr="00910838">
        <w:rPr>
          <w:rFonts w:ascii="Times New Roman" w:eastAsia="楷体" w:hAnsi="Times New Roman" w:hint="eastAsia"/>
          <w:color w:val="333333"/>
          <w:spacing w:val="15"/>
        </w:rPr>
        <w:t>我是爱音乐、爱生活的女人</w:t>
      </w:r>
    </w:p>
    <w:p w14:paraId="72ABB24D" w14:textId="60F6B12D" w:rsidR="00910838" w:rsidRPr="00910838" w:rsidRDefault="00910838" w:rsidP="00910838">
      <w:pPr>
        <w:spacing w:line="500" w:lineRule="exact"/>
        <w:ind w:firstLineChars="200" w:firstLine="540"/>
        <w:jc w:val="both"/>
        <w:rPr>
          <w:rFonts w:ascii="Times New Roman" w:eastAsia="楷体" w:hAnsi="Times New Roman"/>
          <w:color w:val="333333"/>
          <w:spacing w:val="15"/>
        </w:rPr>
      </w:pPr>
      <w:r w:rsidRPr="00910838">
        <w:rPr>
          <w:rFonts w:ascii="Times New Roman" w:eastAsia="楷体" w:hAnsi="Times New Roman" w:hint="eastAsia"/>
          <w:color w:val="333333"/>
          <w:spacing w:val="15"/>
        </w:rPr>
        <w:t>“</w:t>
      </w:r>
      <w:r w:rsidRPr="00910838">
        <w:rPr>
          <w:rFonts w:ascii="Times New Roman" w:eastAsia="楷体" w:hAnsi="Times New Roman" w:hint="eastAsia"/>
          <w:color w:val="333333"/>
          <w:spacing w:val="15"/>
        </w:rPr>
        <w:t>NASING</w:t>
      </w:r>
      <w:r w:rsidRPr="00910838">
        <w:rPr>
          <w:rFonts w:ascii="Times New Roman" w:eastAsia="楷体" w:hAnsi="Times New Roman" w:hint="eastAsia"/>
          <w:color w:val="333333"/>
          <w:spacing w:val="15"/>
        </w:rPr>
        <w:t>与其说是一个品牌，不如说是我和团队最想实现的一个大梦想。”那英的好口才圈中有名，而这不仅让她成为最资深的导师，更为她加入创业大军并一举成功奠定了基础。</w:t>
      </w:r>
      <w:r w:rsidRPr="00910838">
        <w:rPr>
          <w:rFonts w:ascii="Times New Roman" w:eastAsia="楷体" w:hAnsi="Times New Roman" w:hint="eastAsia"/>
          <w:color w:val="333333"/>
          <w:spacing w:val="15"/>
        </w:rPr>
        <w:t>NASING</w:t>
      </w:r>
      <w:r w:rsidRPr="00910838">
        <w:rPr>
          <w:rFonts w:ascii="Times New Roman" w:eastAsia="楷体" w:hAnsi="Times New Roman" w:hint="eastAsia"/>
          <w:color w:val="333333"/>
          <w:spacing w:val="15"/>
        </w:rPr>
        <w:t>音乐主题花草茶在《中国新歌声》开播的前一天正式上线某电商众筹，据某电商众创众筹事业部总经理高洪偲介绍，那式音乐主题花草茶上线三个小时已经完成了众筹目标，截至本月</w:t>
      </w:r>
      <w:r w:rsidRPr="00910838">
        <w:rPr>
          <w:rFonts w:ascii="Times New Roman" w:eastAsia="楷体" w:hAnsi="Times New Roman" w:hint="eastAsia"/>
          <w:color w:val="333333"/>
          <w:spacing w:val="15"/>
        </w:rPr>
        <w:t>10</w:t>
      </w:r>
      <w:r w:rsidRPr="00910838">
        <w:rPr>
          <w:rFonts w:ascii="Times New Roman" w:eastAsia="楷体" w:hAnsi="Times New Roman" w:hint="eastAsia"/>
          <w:color w:val="333333"/>
          <w:spacing w:val="15"/>
        </w:rPr>
        <w:t>日，众筹支持人数已经超过</w:t>
      </w:r>
      <w:r w:rsidRPr="00910838">
        <w:rPr>
          <w:rFonts w:ascii="Times New Roman" w:eastAsia="楷体" w:hAnsi="Times New Roman" w:hint="eastAsia"/>
          <w:color w:val="333333"/>
          <w:spacing w:val="15"/>
        </w:rPr>
        <w:t>3000</w:t>
      </w:r>
      <w:r w:rsidRPr="00910838">
        <w:rPr>
          <w:rFonts w:ascii="Times New Roman" w:eastAsia="楷体" w:hAnsi="Times New Roman" w:hint="eastAsia"/>
          <w:color w:val="333333"/>
          <w:spacing w:val="15"/>
        </w:rPr>
        <w:t>人，整体众筹资金近</w:t>
      </w:r>
      <w:r w:rsidRPr="00910838">
        <w:rPr>
          <w:rFonts w:ascii="Times New Roman" w:eastAsia="楷体" w:hAnsi="Times New Roman" w:hint="eastAsia"/>
          <w:color w:val="333333"/>
          <w:spacing w:val="15"/>
        </w:rPr>
        <w:t>60</w:t>
      </w:r>
      <w:r w:rsidRPr="00910838">
        <w:rPr>
          <w:rFonts w:ascii="Times New Roman" w:eastAsia="楷体" w:hAnsi="Times New Roman" w:hint="eastAsia"/>
          <w:color w:val="333333"/>
          <w:spacing w:val="15"/>
        </w:rPr>
        <w:t>万元。“一直以来我和大家一样，身上都有很多的标签，工作给我的，别人给我的，不论是什么，那不是真正完整的自己。”谈</w:t>
      </w:r>
      <w:r w:rsidRPr="00910838">
        <w:rPr>
          <w:rFonts w:ascii="Times New Roman" w:eastAsia="楷体" w:hAnsi="Times New Roman" w:hint="eastAsia"/>
          <w:color w:val="333333"/>
          <w:spacing w:val="15"/>
        </w:rPr>
        <w:lastRenderedPageBreak/>
        <w:t>到进入众筹领域的初心时那英这样说，“我至今都非常后悔在墨尔本，在我演唱会期间，没有跟团队去跳伞，到今天做梦都想跳。我想我就是一个爱音乐、爱生活的女人，这就是我们要打造</w:t>
      </w:r>
      <w:r w:rsidRPr="00910838">
        <w:rPr>
          <w:rFonts w:ascii="Times New Roman" w:eastAsia="楷体" w:hAnsi="Times New Roman" w:hint="eastAsia"/>
          <w:color w:val="333333"/>
          <w:spacing w:val="15"/>
        </w:rPr>
        <w:t>NASING</w:t>
      </w:r>
      <w:r w:rsidRPr="00910838">
        <w:rPr>
          <w:rFonts w:ascii="Times New Roman" w:eastAsia="楷体" w:hAnsi="Times New Roman" w:hint="eastAsia"/>
          <w:color w:val="333333"/>
          <w:spacing w:val="15"/>
        </w:rPr>
        <w:t>的初心。我们想通过它去分享更好的生活方式，那就是‘尽管去做’——</w:t>
      </w:r>
      <w:r w:rsidRPr="00910838">
        <w:rPr>
          <w:rFonts w:ascii="Times New Roman" w:eastAsia="楷体" w:hAnsi="Times New Roman" w:hint="eastAsia"/>
          <w:color w:val="333333"/>
          <w:spacing w:val="15"/>
        </w:rPr>
        <w:t>just play</w:t>
      </w:r>
      <w:r w:rsidRPr="00910838">
        <w:rPr>
          <w:rFonts w:ascii="Times New Roman" w:eastAsia="楷体" w:hAnsi="Times New Roman" w:hint="eastAsia"/>
          <w:color w:val="333333"/>
          <w:spacing w:val="15"/>
        </w:rPr>
        <w:t>。”</w:t>
      </w:r>
    </w:p>
    <w:p w14:paraId="2F3FA4DB" w14:textId="40212DCD" w:rsidR="00910838" w:rsidRPr="00910838" w:rsidRDefault="00910838" w:rsidP="00910838">
      <w:pPr>
        <w:spacing w:line="500" w:lineRule="exact"/>
        <w:ind w:firstLineChars="200" w:firstLine="540"/>
        <w:jc w:val="both"/>
        <w:rPr>
          <w:rFonts w:ascii="Times New Roman" w:eastAsia="楷体" w:hAnsi="Times New Roman"/>
          <w:color w:val="333333"/>
          <w:spacing w:val="15"/>
        </w:rPr>
      </w:pPr>
      <w:r w:rsidRPr="00910838">
        <w:rPr>
          <w:rFonts w:ascii="Times New Roman" w:eastAsia="楷体" w:hAnsi="Times New Roman" w:hint="eastAsia"/>
          <w:color w:val="333333"/>
          <w:spacing w:val="15"/>
        </w:rPr>
        <w:t>汪峰谈艰辛</w:t>
      </w:r>
      <w:r>
        <w:rPr>
          <w:rFonts w:ascii="Times New Roman" w:eastAsia="楷体" w:hAnsi="Times New Roman" w:hint="eastAsia"/>
          <w:color w:val="333333"/>
          <w:spacing w:val="15"/>
        </w:rPr>
        <w:t>：</w:t>
      </w:r>
      <w:r w:rsidRPr="00910838">
        <w:rPr>
          <w:rFonts w:ascii="Times New Roman" w:eastAsia="楷体" w:hAnsi="Times New Roman" w:hint="eastAsia"/>
          <w:color w:val="333333"/>
          <w:spacing w:val="15"/>
        </w:rPr>
        <w:t>我上了“贼船”，但享受其中</w:t>
      </w:r>
    </w:p>
    <w:p w14:paraId="37A4210D" w14:textId="6A560E98" w:rsidR="00910838" w:rsidRPr="00910838" w:rsidRDefault="00910838" w:rsidP="00910838">
      <w:pPr>
        <w:spacing w:line="500" w:lineRule="exact"/>
        <w:ind w:firstLineChars="200" w:firstLine="540"/>
        <w:jc w:val="both"/>
        <w:rPr>
          <w:rFonts w:ascii="Times New Roman" w:eastAsia="楷体" w:hAnsi="Times New Roman"/>
          <w:color w:val="333333"/>
          <w:spacing w:val="15"/>
        </w:rPr>
      </w:pPr>
      <w:r w:rsidRPr="00910838">
        <w:rPr>
          <w:rFonts w:ascii="Times New Roman" w:eastAsia="楷体" w:hAnsi="Times New Roman" w:hint="eastAsia"/>
          <w:color w:val="333333"/>
          <w:spacing w:val="15"/>
        </w:rPr>
        <w:t>“在这十个月里我在这个品牌上花的时间甚至可能比过去的《好声音》，比现在的《新歌声》更多。”汪峰不无自豪地称在过去这</w:t>
      </w:r>
      <w:r w:rsidRPr="00910838">
        <w:rPr>
          <w:rFonts w:ascii="Times New Roman" w:eastAsia="楷体" w:hAnsi="Times New Roman" w:hint="eastAsia"/>
          <w:color w:val="333333"/>
          <w:spacing w:val="15"/>
        </w:rPr>
        <w:t>10</w:t>
      </w:r>
      <w:r w:rsidRPr="00910838">
        <w:rPr>
          <w:rFonts w:ascii="Times New Roman" w:eastAsia="楷体" w:hAnsi="Times New Roman" w:hint="eastAsia"/>
          <w:color w:val="333333"/>
          <w:spacing w:val="15"/>
        </w:rPr>
        <w:t>个月里他的</w:t>
      </w:r>
      <w:r w:rsidRPr="00910838">
        <w:rPr>
          <w:rFonts w:ascii="Times New Roman" w:eastAsia="楷体" w:hAnsi="Times New Roman" w:hint="eastAsia"/>
          <w:color w:val="333333"/>
          <w:spacing w:val="15"/>
        </w:rPr>
        <w:t>FIIL</w:t>
      </w:r>
      <w:r w:rsidRPr="00910838">
        <w:rPr>
          <w:rFonts w:ascii="Times New Roman" w:eastAsia="楷体" w:hAnsi="Times New Roman" w:hint="eastAsia"/>
          <w:color w:val="333333"/>
          <w:spacing w:val="15"/>
        </w:rPr>
        <w:t>耳机已经做到了国产千元耳机的第一名，国产千元蓝牙的第二名，“在过去</w:t>
      </w:r>
      <w:r w:rsidRPr="00910838">
        <w:rPr>
          <w:rFonts w:ascii="Times New Roman" w:eastAsia="楷体" w:hAnsi="Times New Roman" w:hint="eastAsia"/>
          <w:color w:val="333333"/>
          <w:spacing w:val="15"/>
        </w:rPr>
        <w:t>9</w:t>
      </w:r>
      <w:r w:rsidRPr="00910838">
        <w:rPr>
          <w:rFonts w:ascii="Times New Roman" w:eastAsia="楷体" w:hAnsi="Times New Roman" w:hint="eastAsia"/>
          <w:color w:val="333333"/>
          <w:spacing w:val="15"/>
        </w:rPr>
        <w:t>个月里，我们三款产品一共卖出了</w:t>
      </w:r>
      <w:r w:rsidRPr="00910838">
        <w:rPr>
          <w:rFonts w:ascii="Times New Roman" w:eastAsia="楷体" w:hAnsi="Times New Roman" w:hint="eastAsia"/>
          <w:color w:val="333333"/>
          <w:spacing w:val="15"/>
        </w:rPr>
        <w:t>75000</w:t>
      </w:r>
      <w:r w:rsidRPr="00910838">
        <w:rPr>
          <w:rFonts w:ascii="Times New Roman" w:eastAsia="楷体" w:hAnsi="Times New Roman" w:hint="eastAsia"/>
          <w:color w:val="333333"/>
          <w:spacing w:val="15"/>
        </w:rPr>
        <w:t>台，很多知名品牌在同样的时间里要靠可能将近</w:t>
      </w:r>
      <w:r w:rsidRPr="00910838">
        <w:rPr>
          <w:rFonts w:ascii="Times New Roman" w:eastAsia="楷体" w:hAnsi="Times New Roman" w:hint="eastAsia"/>
          <w:color w:val="333333"/>
          <w:spacing w:val="15"/>
        </w:rPr>
        <w:t>20</w:t>
      </w:r>
      <w:r w:rsidRPr="00910838">
        <w:rPr>
          <w:rFonts w:ascii="Times New Roman" w:eastAsia="楷体" w:hAnsi="Times New Roman" w:hint="eastAsia"/>
          <w:color w:val="333333"/>
          <w:spacing w:val="15"/>
        </w:rPr>
        <w:t>种的品类才可以达到这个数字。当然，我心中希望是卖</w:t>
      </w:r>
      <w:r w:rsidRPr="00910838">
        <w:rPr>
          <w:rFonts w:ascii="Times New Roman" w:eastAsia="楷体" w:hAnsi="Times New Roman" w:hint="eastAsia"/>
          <w:color w:val="333333"/>
          <w:spacing w:val="15"/>
        </w:rPr>
        <w:t>20</w:t>
      </w:r>
      <w:r w:rsidRPr="00910838">
        <w:rPr>
          <w:rFonts w:ascii="Times New Roman" w:eastAsia="楷体" w:hAnsi="Times New Roman" w:hint="eastAsia"/>
          <w:color w:val="333333"/>
          <w:spacing w:val="15"/>
        </w:rPr>
        <w:t>万台，但是真正做起来的时候，我们才知道这里面的辛苦。”截至昨天</w:t>
      </w:r>
      <w:r w:rsidRPr="00910838">
        <w:rPr>
          <w:rFonts w:ascii="Times New Roman" w:eastAsia="楷体" w:hAnsi="Times New Roman" w:hint="eastAsia"/>
          <w:color w:val="333333"/>
          <w:spacing w:val="15"/>
        </w:rPr>
        <w:t>11</w:t>
      </w:r>
      <w:r w:rsidRPr="00910838">
        <w:rPr>
          <w:rFonts w:ascii="Times New Roman" w:eastAsia="楷体" w:hAnsi="Times New Roman" w:hint="eastAsia"/>
          <w:color w:val="333333"/>
          <w:spacing w:val="15"/>
        </w:rPr>
        <w:t>点，汪峰的耳机众筹项目已获得超过</w:t>
      </w:r>
      <w:r w:rsidRPr="00910838">
        <w:rPr>
          <w:rFonts w:ascii="Times New Roman" w:eastAsia="楷体" w:hAnsi="Times New Roman" w:hint="eastAsia"/>
          <w:color w:val="333333"/>
          <w:spacing w:val="15"/>
        </w:rPr>
        <w:t>75</w:t>
      </w:r>
      <w:r w:rsidRPr="00910838">
        <w:rPr>
          <w:rFonts w:ascii="Times New Roman" w:eastAsia="楷体" w:hAnsi="Times New Roman" w:hint="eastAsia"/>
          <w:color w:val="333333"/>
          <w:spacing w:val="15"/>
        </w:rPr>
        <w:t>万的众筹资金，近</w:t>
      </w:r>
      <w:r w:rsidRPr="00910838">
        <w:rPr>
          <w:rFonts w:ascii="Times New Roman" w:eastAsia="楷体" w:hAnsi="Times New Roman" w:hint="eastAsia"/>
          <w:color w:val="333333"/>
          <w:spacing w:val="15"/>
        </w:rPr>
        <w:t>9</w:t>
      </w:r>
      <w:r w:rsidRPr="00910838">
        <w:rPr>
          <w:rFonts w:ascii="Times New Roman" w:eastAsia="楷体" w:hAnsi="Times New Roman" w:hint="eastAsia"/>
          <w:color w:val="333333"/>
          <w:spacing w:val="15"/>
        </w:rPr>
        <w:t>万名用户参与支持。“在这里面我最看重的是来自某电商的好评，这个好评已经达到</w:t>
      </w:r>
      <w:r w:rsidRPr="00910838">
        <w:rPr>
          <w:rFonts w:ascii="Times New Roman" w:eastAsia="楷体" w:hAnsi="Times New Roman" w:hint="eastAsia"/>
          <w:color w:val="333333"/>
          <w:spacing w:val="15"/>
        </w:rPr>
        <w:t>97%</w:t>
      </w:r>
      <w:r w:rsidRPr="00910838">
        <w:rPr>
          <w:rFonts w:ascii="Times New Roman" w:eastAsia="楷体" w:hAnsi="Times New Roman" w:hint="eastAsia"/>
          <w:color w:val="333333"/>
          <w:spacing w:val="15"/>
        </w:rPr>
        <w:t>，并且这个好评绝对不是一个虚的数字，其中我还参与了与用户的沟通。”汪峰在发布会上的身份既不是歌手、也不是导师，而是一个发出甜蜜抱怨的创业者，“现在我已经上了这个‘贼船’了，我已经没有退路了，但是我享受其中。”</w:t>
      </w:r>
    </w:p>
    <w:p w14:paraId="2E94D21B" w14:textId="6AC20001" w:rsidR="00910838" w:rsidRPr="00910838" w:rsidRDefault="00910838" w:rsidP="00910838">
      <w:pPr>
        <w:spacing w:line="500" w:lineRule="exact"/>
        <w:ind w:firstLineChars="200" w:firstLine="542"/>
        <w:jc w:val="both"/>
        <w:rPr>
          <w:rFonts w:ascii="Times New Roman" w:eastAsia="楷体" w:hAnsi="Times New Roman"/>
          <w:b/>
          <w:bCs/>
          <w:color w:val="333333"/>
          <w:spacing w:val="15"/>
        </w:rPr>
      </w:pPr>
      <w:r w:rsidRPr="00910838">
        <w:rPr>
          <w:rFonts w:ascii="Times New Roman" w:eastAsia="楷体" w:hAnsi="Times New Roman" w:hint="eastAsia"/>
          <w:b/>
          <w:bCs/>
          <w:color w:val="333333"/>
          <w:spacing w:val="15"/>
        </w:rPr>
        <w:t>业内分析：</w:t>
      </w:r>
    </w:p>
    <w:p w14:paraId="1E4D1C3E" w14:textId="610F075E" w:rsidR="00910838" w:rsidRPr="00910838" w:rsidRDefault="00910838" w:rsidP="00910838">
      <w:pPr>
        <w:spacing w:line="500" w:lineRule="exact"/>
        <w:ind w:firstLineChars="200" w:firstLine="540"/>
        <w:jc w:val="both"/>
        <w:rPr>
          <w:rFonts w:ascii="Times New Roman" w:eastAsia="楷体" w:hAnsi="Times New Roman"/>
          <w:color w:val="333333"/>
          <w:spacing w:val="15"/>
        </w:rPr>
      </w:pPr>
      <w:r w:rsidRPr="00910838">
        <w:rPr>
          <w:rFonts w:ascii="Times New Roman" w:eastAsia="楷体" w:hAnsi="Times New Roman" w:hint="eastAsia"/>
          <w:color w:val="333333"/>
          <w:spacing w:val="15"/>
        </w:rPr>
        <w:t>明星为何相中众筹？</w:t>
      </w:r>
    </w:p>
    <w:p w14:paraId="0F41467A" w14:textId="49E8720F" w:rsidR="00910838" w:rsidRPr="00910838" w:rsidRDefault="00910838" w:rsidP="00910838">
      <w:pPr>
        <w:spacing w:line="500" w:lineRule="exact"/>
        <w:ind w:firstLineChars="200" w:firstLine="540"/>
        <w:jc w:val="both"/>
        <w:rPr>
          <w:rFonts w:ascii="Times New Roman" w:eastAsia="楷体" w:hAnsi="Times New Roman"/>
          <w:color w:val="333333"/>
          <w:spacing w:val="15"/>
        </w:rPr>
      </w:pPr>
      <w:r w:rsidRPr="00910838">
        <w:rPr>
          <w:rFonts w:ascii="Times New Roman" w:eastAsia="楷体" w:hAnsi="Times New Roman" w:hint="eastAsia"/>
          <w:color w:val="333333"/>
          <w:spacing w:val="15"/>
        </w:rPr>
        <w:t>相较于传统营销方式的局限性，众筹门槛低、玩法新鲜、参与度高，明显更加迎合潮流心理。向来走在潮流前列的演艺明星自然不会忽视这个领域。“我相信某电商一定是之前也跟好多明星都接触过，这个团队一定都是先摸脉，选择现在最有人气，最火的明星。”那英这一半开玩笑半认真的说法道出了当下众筹平台和明星参与者之间双向选择的关系。</w:t>
      </w:r>
    </w:p>
    <w:p w14:paraId="56396287" w14:textId="1973A32C" w:rsidR="00910838" w:rsidRPr="00910838" w:rsidRDefault="00910838" w:rsidP="00910838">
      <w:pPr>
        <w:spacing w:line="500" w:lineRule="exact"/>
        <w:ind w:firstLineChars="200" w:firstLine="540"/>
        <w:jc w:val="both"/>
        <w:rPr>
          <w:rFonts w:ascii="Times New Roman" w:eastAsia="楷体" w:hAnsi="Times New Roman"/>
          <w:color w:val="333333"/>
          <w:spacing w:val="15"/>
        </w:rPr>
      </w:pPr>
      <w:r w:rsidRPr="00910838">
        <w:rPr>
          <w:rFonts w:ascii="Times New Roman" w:eastAsia="楷体" w:hAnsi="Times New Roman" w:hint="eastAsia"/>
          <w:color w:val="333333"/>
          <w:spacing w:val="15"/>
        </w:rPr>
        <w:t>以上众位明星在阐述自己选择某电商众筹的原因时都提到了品质定位明确、用户基数大、规模体量大这三方面的因素，以往多与影像、</w:t>
      </w:r>
      <w:r w:rsidRPr="00910838">
        <w:rPr>
          <w:rFonts w:ascii="Times New Roman" w:eastAsia="楷体" w:hAnsi="Times New Roman" w:hint="eastAsia"/>
          <w:color w:val="333333"/>
          <w:spacing w:val="15"/>
        </w:rPr>
        <w:lastRenderedPageBreak/>
        <w:t>音符打交道的明星也开始重视用数据说话，比如截至目前某电商众筹共创造了</w:t>
      </w:r>
      <w:r w:rsidRPr="00910838">
        <w:rPr>
          <w:rFonts w:ascii="Times New Roman" w:eastAsia="楷体" w:hAnsi="Times New Roman" w:hint="eastAsia"/>
          <w:color w:val="333333"/>
          <w:spacing w:val="15"/>
        </w:rPr>
        <w:t>47</w:t>
      </w:r>
      <w:r w:rsidRPr="00910838">
        <w:rPr>
          <w:rFonts w:ascii="Times New Roman" w:eastAsia="楷体" w:hAnsi="Times New Roman" w:hint="eastAsia"/>
          <w:color w:val="333333"/>
          <w:spacing w:val="15"/>
        </w:rPr>
        <w:t>个千万级项目，</w:t>
      </w:r>
      <w:r w:rsidRPr="00910838">
        <w:rPr>
          <w:rFonts w:ascii="Times New Roman" w:eastAsia="楷体" w:hAnsi="Times New Roman" w:hint="eastAsia"/>
          <w:color w:val="333333"/>
          <w:spacing w:val="15"/>
        </w:rPr>
        <w:t>500</w:t>
      </w:r>
      <w:r w:rsidRPr="00910838">
        <w:rPr>
          <w:rFonts w:ascii="Times New Roman" w:eastAsia="楷体" w:hAnsi="Times New Roman" w:hint="eastAsia"/>
          <w:color w:val="333333"/>
          <w:spacing w:val="15"/>
        </w:rPr>
        <w:t>余个百万级项目，项目总量达</w:t>
      </w:r>
      <w:r w:rsidRPr="00910838">
        <w:rPr>
          <w:rFonts w:ascii="Times New Roman" w:eastAsia="楷体" w:hAnsi="Times New Roman" w:hint="eastAsia"/>
          <w:color w:val="333333"/>
          <w:spacing w:val="15"/>
        </w:rPr>
        <w:t>5000</w:t>
      </w:r>
      <w:r w:rsidRPr="00910838">
        <w:rPr>
          <w:rFonts w:ascii="Times New Roman" w:eastAsia="楷体" w:hAnsi="Times New Roman" w:hint="eastAsia"/>
          <w:color w:val="333333"/>
          <w:spacing w:val="15"/>
        </w:rPr>
        <w:t>多个，总筹资额超</w:t>
      </w:r>
      <w:r w:rsidRPr="00910838">
        <w:rPr>
          <w:rFonts w:ascii="Times New Roman" w:eastAsia="楷体" w:hAnsi="Times New Roman" w:hint="eastAsia"/>
          <w:color w:val="333333"/>
          <w:spacing w:val="15"/>
        </w:rPr>
        <w:t>25</w:t>
      </w:r>
      <w:r w:rsidRPr="00910838">
        <w:rPr>
          <w:rFonts w:ascii="Times New Roman" w:eastAsia="楷体" w:hAnsi="Times New Roman" w:hint="eastAsia"/>
          <w:color w:val="333333"/>
          <w:spacing w:val="15"/>
        </w:rPr>
        <w:t>亿元。汪峰更是直言不讳地说出自己对众筹平台的要求，“某电商众筹拥有庞大且活跃度极高的用户群，众筹的运作模式也是日臻成熟，品质定位明显，无论是在品牌调性还是后续资源支持上都能为企业提供巨大的帮助。”</w:t>
      </w:r>
    </w:p>
    <w:p w14:paraId="7285B553" w14:textId="455B4999" w:rsidR="00910838" w:rsidRPr="00910838" w:rsidRDefault="00910838" w:rsidP="00910838">
      <w:pPr>
        <w:spacing w:line="500" w:lineRule="exact"/>
        <w:ind w:firstLineChars="200" w:firstLine="540"/>
        <w:jc w:val="both"/>
        <w:rPr>
          <w:rFonts w:ascii="Times New Roman" w:eastAsia="楷体" w:hAnsi="Times New Roman"/>
          <w:color w:val="333333"/>
          <w:spacing w:val="15"/>
        </w:rPr>
      </w:pPr>
      <w:r w:rsidRPr="00910838">
        <w:rPr>
          <w:rFonts w:ascii="Times New Roman" w:eastAsia="楷体" w:hAnsi="Times New Roman" w:hint="eastAsia"/>
          <w:color w:val="333333"/>
          <w:spacing w:val="15"/>
        </w:rPr>
        <w:t>业内分析人士指出，明星扎堆玩众筹并不是偶然现象，这里面一是有口口相传的力量；另外最主要的原因是归根结底明星的产品也是产品，最终还是要通过市场检验。众筹是创新产品走向市场的第一站，通过该渠道可以实现口碑的积累和传递以及市场的及时反馈。谢霆锋、胡海泉、那英、汪峰等人纷纷跨界众筹，一方面说明明星对众筹这种全新商业模式的认可，另外一方面也是明星在跨界创业过程中的经验所谈，他们希望找到与自身形象相符合的众筹平台为自身加码，为其创立的品牌溢价。</w:t>
      </w:r>
    </w:p>
    <w:p w14:paraId="4CE6416D" w14:textId="26DC7B1C" w:rsidR="00A51A09" w:rsidRDefault="00910838" w:rsidP="00910838">
      <w:pPr>
        <w:spacing w:line="500" w:lineRule="exact"/>
        <w:ind w:firstLineChars="200" w:firstLine="540"/>
        <w:jc w:val="both"/>
        <w:rPr>
          <w:rFonts w:ascii="Times New Roman" w:eastAsia="楷体" w:hAnsi="Times New Roman"/>
          <w:color w:val="333333"/>
          <w:spacing w:val="15"/>
        </w:rPr>
      </w:pPr>
      <w:r>
        <w:rPr>
          <w:rFonts w:ascii="Times New Roman" w:eastAsia="楷体" w:hAnsi="Times New Roman" w:hint="eastAsia"/>
          <w:color w:val="333333"/>
          <w:spacing w:val="15"/>
        </w:rPr>
        <w:t>（来源：</w:t>
      </w:r>
      <w:r w:rsidRPr="00910838">
        <w:rPr>
          <w:rFonts w:ascii="Times New Roman" w:eastAsia="楷体" w:hAnsi="Times New Roman"/>
          <w:color w:val="333333"/>
          <w:spacing w:val="15"/>
        </w:rPr>
        <w:t>凤凰网</w:t>
      </w:r>
      <w:r w:rsidRPr="00910838">
        <w:rPr>
          <w:rFonts w:ascii="Times New Roman" w:eastAsia="楷体" w:hAnsi="Times New Roman"/>
          <w:color w:val="333333"/>
          <w:spacing w:val="15"/>
        </w:rPr>
        <w:t xml:space="preserve"> </w:t>
      </w:r>
      <w:r w:rsidRPr="00910838">
        <w:rPr>
          <w:rFonts w:ascii="Times New Roman" w:eastAsia="楷体" w:hAnsi="Times New Roman"/>
          <w:color w:val="333333"/>
          <w:spacing w:val="15"/>
        </w:rPr>
        <w:t>北京晨报</w:t>
      </w:r>
      <w:r>
        <w:rPr>
          <w:rFonts w:ascii="Times New Roman" w:eastAsia="楷体" w:hAnsi="Times New Roman" w:hint="eastAsia"/>
          <w:color w:val="333333"/>
          <w:spacing w:val="15"/>
        </w:rPr>
        <w:t>）</w:t>
      </w:r>
    </w:p>
    <w:p w14:paraId="736B9971" w14:textId="3D029975" w:rsidR="00F422CC" w:rsidRPr="008A6FF4" w:rsidRDefault="00F422CC" w:rsidP="008A6FF4">
      <w:pPr>
        <w:shd w:val="clear" w:color="auto" w:fill="FFFFFF"/>
        <w:spacing w:line="630" w:lineRule="atLeast"/>
        <w:ind w:firstLineChars="200" w:firstLine="542"/>
        <w:rPr>
          <w:b/>
          <w:bCs/>
          <w:color w:val="333333"/>
          <w:spacing w:val="15"/>
        </w:rPr>
      </w:pPr>
      <w:r w:rsidRPr="008A6FF4">
        <w:rPr>
          <w:rFonts w:hint="eastAsia"/>
          <w:b/>
          <w:bCs/>
          <w:color w:val="333333"/>
          <w:spacing w:val="15"/>
        </w:rPr>
        <w:t>问题：</w:t>
      </w:r>
      <w:r w:rsidRPr="008A6FF4">
        <w:rPr>
          <w:rFonts w:hint="eastAsia"/>
          <w:color w:val="333333"/>
          <w:spacing w:val="15"/>
        </w:rPr>
        <w:t>明星众筹的原因是什么？</w:t>
      </w:r>
    </w:p>
    <w:p w14:paraId="11E77B8A" w14:textId="718932CF" w:rsidR="00F422CC" w:rsidRPr="008A6FF4" w:rsidRDefault="00F422CC" w:rsidP="00F422CC">
      <w:pPr>
        <w:spacing w:line="500" w:lineRule="exact"/>
        <w:ind w:firstLineChars="200" w:firstLine="542"/>
        <w:jc w:val="both"/>
        <w:rPr>
          <w:color w:val="333333"/>
          <w:spacing w:val="15"/>
        </w:rPr>
      </w:pPr>
      <w:r w:rsidRPr="008A6FF4">
        <w:rPr>
          <w:rFonts w:hint="eastAsia"/>
          <w:b/>
          <w:bCs/>
          <w:color w:val="333333"/>
          <w:spacing w:val="15"/>
        </w:rPr>
        <w:t>案例解析：</w:t>
      </w:r>
      <w:r w:rsidRPr="008A6FF4">
        <w:rPr>
          <w:rFonts w:hint="eastAsia"/>
          <w:color w:val="333333"/>
          <w:spacing w:val="15"/>
        </w:rPr>
        <w:t>一方面说明明星对众筹这种全新商业模式的认可，另外一方面也是明星在跨界创业过程中的经验所谈，他们希望找到与自身形象相符合的众筹平台为自身加码，为其创立的品牌溢价。</w:t>
      </w:r>
    </w:p>
    <w:p w14:paraId="5B103FEA" w14:textId="787B097D" w:rsidR="00F422CC" w:rsidRPr="00F422CC" w:rsidRDefault="00F422CC" w:rsidP="00910838">
      <w:pPr>
        <w:spacing w:line="500" w:lineRule="exact"/>
        <w:ind w:firstLineChars="200" w:firstLine="540"/>
        <w:jc w:val="both"/>
        <w:rPr>
          <w:rFonts w:ascii="Times New Roman" w:eastAsia="楷体" w:hAnsi="Times New Roman"/>
          <w:color w:val="333333"/>
          <w:spacing w:val="15"/>
        </w:rPr>
      </w:pPr>
    </w:p>
    <w:p w14:paraId="7800AC7D" w14:textId="77777777" w:rsidR="00A51A09" w:rsidRPr="00A51A09" w:rsidRDefault="00A51A09" w:rsidP="00910838">
      <w:pPr>
        <w:spacing w:line="500" w:lineRule="exact"/>
        <w:ind w:firstLineChars="200" w:firstLine="540"/>
        <w:jc w:val="both"/>
        <w:rPr>
          <w:rFonts w:ascii="Times New Roman" w:eastAsia="楷体" w:hAnsi="Times New Roman"/>
          <w:color w:val="333333"/>
          <w:spacing w:val="15"/>
        </w:rPr>
      </w:pPr>
    </w:p>
    <w:sectPr w:rsidR="00A51A09" w:rsidRPr="00A51A09" w:rsidSect="003A34AD">
      <w:headerReference w:type="default" r:id="rId93"/>
      <w:footerReference w:type="default" r:id="rId94"/>
      <w:headerReference w:type="first" r:id="rId95"/>
      <w:footerReference w:type="first" r:id="rId96"/>
      <w:pgSz w:w="11906" w:h="16838" w:code="9"/>
      <w:pgMar w:top="1440" w:right="1797" w:bottom="1440" w:left="1797" w:header="851" w:footer="992" w:gutter="0"/>
      <w:pgNumType w:start="1"/>
      <w:cols w:space="425"/>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3D572" w14:textId="77777777" w:rsidR="003674BA" w:rsidRDefault="003674BA" w:rsidP="0089182D">
      <w:r>
        <w:separator/>
      </w:r>
    </w:p>
  </w:endnote>
  <w:endnote w:type="continuationSeparator" w:id="0">
    <w:p w14:paraId="317493CB" w14:textId="77777777" w:rsidR="003674BA" w:rsidRDefault="003674BA" w:rsidP="00891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mp;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46511731"/>
      <w:docPartObj>
        <w:docPartGallery w:val="Page Numbers (Bottom of Page)"/>
        <w:docPartUnique/>
      </w:docPartObj>
    </w:sdtPr>
    <w:sdtEndPr/>
    <w:sdtContent>
      <w:p w14:paraId="5DFA96C7" w14:textId="710C166A" w:rsidR="000E5352" w:rsidRDefault="003674BA">
        <w:pPr>
          <w:pStyle w:val="aa"/>
          <w:jc w:val="center"/>
        </w:pPr>
      </w:p>
    </w:sdtContent>
  </w:sdt>
  <w:p w14:paraId="4ABE9479" w14:textId="77777777" w:rsidR="000E5352" w:rsidRDefault="000E53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62019234"/>
      <w:docPartObj>
        <w:docPartGallery w:val="Page Numbers (Bottom of Page)"/>
        <w:docPartUnique/>
      </w:docPartObj>
    </w:sdtPr>
    <w:sdtEndPr/>
    <w:sdtContent>
      <w:p w14:paraId="286668FF" w14:textId="7A642733" w:rsidR="003A34AD" w:rsidRDefault="003A34AD">
        <w:pPr>
          <w:pStyle w:val="aa"/>
          <w:jc w:val="center"/>
        </w:pPr>
        <w:r>
          <w:fldChar w:fldCharType="begin"/>
        </w:r>
        <w:r>
          <w:instrText>PAGE   \* MERGEFORMAT</w:instrText>
        </w:r>
        <w:r>
          <w:fldChar w:fldCharType="separate"/>
        </w:r>
        <w:r>
          <w:rPr>
            <w:lang w:val="zh-CN"/>
          </w:rPr>
          <w:t>2</w:t>
        </w:r>
        <w:r>
          <w:fldChar w:fldCharType="end"/>
        </w:r>
      </w:p>
    </w:sdtContent>
  </w:sdt>
  <w:p w14:paraId="1FA11E57" w14:textId="77777777" w:rsidR="000E5352" w:rsidRDefault="000E5352">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3C4E3" w14:textId="77777777" w:rsidR="000E5352" w:rsidRDefault="000E53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84B03" w14:textId="77777777" w:rsidR="003674BA" w:rsidRDefault="003674BA" w:rsidP="0089182D">
      <w:r>
        <w:separator/>
      </w:r>
    </w:p>
  </w:footnote>
  <w:footnote w:type="continuationSeparator" w:id="0">
    <w:p w14:paraId="56C83214" w14:textId="77777777" w:rsidR="003674BA" w:rsidRDefault="003674BA" w:rsidP="00891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9B0A9" w14:textId="77777777" w:rsidR="000E5352" w:rsidRDefault="000E5352">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66B5B" w14:textId="77777777" w:rsidR="000E5352" w:rsidRDefault="000E535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2951FF"/>
    <w:multiLevelType w:val="hybridMultilevel"/>
    <w:tmpl w:val="5A5E203A"/>
    <w:lvl w:ilvl="0" w:tplc="C4301C26">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EE44BF"/>
    <w:multiLevelType w:val="hybridMultilevel"/>
    <w:tmpl w:val="3E34AC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5EA"/>
    <w:rsid w:val="00010E7A"/>
    <w:rsid w:val="000365EA"/>
    <w:rsid w:val="00037901"/>
    <w:rsid w:val="00046282"/>
    <w:rsid w:val="00057B02"/>
    <w:rsid w:val="00081B2A"/>
    <w:rsid w:val="000971ED"/>
    <w:rsid w:val="000E5352"/>
    <w:rsid w:val="00104AEC"/>
    <w:rsid w:val="001C6A1E"/>
    <w:rsid w:val="002051F8"/>
    <w:rsid w:val="00232E07"/>
    <w:rsid w:val="00271A5F"/>
    <w:rsid w:val="00285628"/>
    <w:rsid w:val="002A3B18"/>
    <w:rsid w:val="002A58E1"/>
    <w:rsid w:val="002D0F7E"/>
    <w:rsid w:val="002E6373"/>
    <w:rsid w:val="00302B10"/>
    <w:rsid w:val="00364544"/>
    <w:rsid w:val="003674BA"/>
    <w:rsid w:val="003A2F06"/>
    <w:rsid w:val="003A34AD"/>
    <w:rsid w:val="0047492B"/>
    <w:rsid w:val="0047540D"/>
    <w:rsid w:val="004819CF"/>
    <w:rsid w:val="00494DBC"/>
    <w:rsid w:val="004B2BC8"/>
    <w:rsid w:val="004F7E29"/>
    <w:rsid w:val="00575AE7"/>
    <w:rsid w:val="005B73FF"/>
    <w:rsid w:val="005F2458"/>
    <w:rsid w:val="00637A4D"/>
    <w:rsid w:val="00644CBA"/>
    <w:rsid w:val="00645E27"/>
    <w:rsid w:val="0066443F"/>
    <w:rsid w:val="00672D3C"/>
    <w:rsid w:val="006D1244"/>
    <w:rsid w:val="006E7FAB"/>
    <w:rsid w:val="007032F1"/>
    <w:rsid w:val="00756865"/>
    <w:rsid w:val="00770E8E"/>
    <w:rsid w:val="007901F6"/>
    <w:rsid w:val="007A48BD"/>
    <w:rsid w:val="007B282F"/>
    <w:rsid w:val="007B5F5D"/>
    <w:rsid w:val="007E0C38"/>
    <w:rsid w:val="00817020"/>
    <w:rsid w:val="00823DFA"/>
    <w:rsid w:val="00833830"/>
    <w:rsid w:val="00836A0C"/>
    <w:rsid w:val="0089182D"/>
    <w:rsid w:val="008A088A"/>
    <w:rsid w:val="008A6FF4"/>
    <w:rsid w:val="00904D05"/>
    <w:rsid w:val="00910838"/>
    <w:rsid w:val="009302DD"/>
    <w:rsid w:val="00940ECC"/>
    <w:rsid w:val="0097023A"/>
    <w:rsid w:val="0099224E"/>
    <w:rsid w:val="0099325F"/>
    <w:rsid w:val="009A147C"/>
    <w:rsid w:val="009A495E"/>
    <w:rsid w:val="009D00A9"/>
    <w:rsid w:val="009D3154"/>
    <w:rsid w:val="00A22721"/>
    <w:rsid w:val="00A25348"/>
    <w:rsid w:val="00A51A09"/>
    <w:rsid w:val="00A85D96"/>
    <w:rsid w:val="00AB1F91"/>
    <w:rsid w:val="00AE5447"/>
    <w:rsid w:val="00B05094"/>
    <w:rsid w:val="00B538C3"/>
    <w:rsid w:val="00B56067"/>
    <w:rsid w:val="00B560F9"/>
    <w:rsid w:val="00BB5EB4"/>
    <w:rsid w:val="00BC4B98"/>
    <w:rsid w:val="00BC4F47"/>
    <w:rsid w:val="00BF7860"/>
    <w:rsid w:val="00C05B20"/>
    <w:rsid w:val="00C513A7"/>
    <w:rsid w:val="00C6772A"/>
    <w:rsid w:val="00C72408"/>
    <w:rsid w:val="00C77BB0"/>
    <w:rsid w:val="00C80120"/>
    <w:rsid w:val="00C87A0D"/>
    <w:rsid w:val="00CA10B5"/>
    <w:rsid w:val="00CB1BE2"/>
    <w:rsid w:val="00CB7C71"/>
    <w:rsid w:val="00CD2D35"/>
    <w:rsid w:val="00D1741C"/>
    <w:rsid w:val="00D745A4"/>
    <w:rsid w:val="00D86AE7"/>
    <w:rsid w:val="00D97BCA"/>
    <w:rsid w:val="00DD333A"/>
    <w:rsid w:val="00DF77D9"/>
    <w:rsid w:val="00E16BD3"/>
    <w:rsid w:val="00EE2EEF"/>
    <w:rsid w:val="00EF6BD8"/>
    <w:rsid w:val="00F06AC3"/>
    <w:rsid w:val="00F25C91"/>
    <w:rsid w:val="00F422CC"/>
    <w:rsid w:val="00F810D1"/>
    <w:rsid w:val="00F90287"/>
    <w:rsid w:val="00FA34F0"/>
    <w:rsid w:val="00FC1EC3"/>
    <w:rsid w:val="00FC36EB"/>
    <w:rsid w:val="00FC7F12"/>
    <w:rsid w:val="00FE3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2A9A7"/>
  <w15:chartTrackingRefBased/>
  <w15:docId w15:val="{F2E0CACF-2E36-4A82-B8F9-99A8E6E5F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838"/>
    <w:rPr>
      <w:rFonts w:ascii="宋体" w:eastAsia="宋体" w:hAnsi="宋体" w:cs="宋体"/>
      <w:kern w:val="0"/>
      <w:sz w:val="24"/>
      <w:szCs w:val="24"/>
    </w:rPr>
  </w:style>
  <w:style w:type="paragraph" w:styleId="1">
    <w:name w:val="heading 1"/>
    <w:basedOn w:val="a"/>
    <w:next w:val="a"/>
    <w:link w:val="10"/>
    <w:uiPriority w:val="9"/>
    <w:qFormat/>
    <w:rsid w:val="00637A4D"/>
    <w:pPr>
      <w:keepNext/>
      <w:keepLines/>
      <w:widowControl w:val="0"/>
      <w:spacing w:line="500" w:lineRule="exact"/>
      <w:jc w:val="center"/>
      <w:outlineLvl w:val="0"/>
    </w:pPr>
    <w:rPr>
      <w:rFonts w:ascii="Times New Roman" w:hAnsi="Times New Roman" w:cstheme="minorBidi"/>
      <w:b/>
      <w:bCs/>
      <w:spacing w:val="2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24E"/>
    <w:pPr>
      <w:widowControl w:val="0"/>
      <w:ind w:firstLineChars="200" w:firstLine="420"/>
      <w:jc w:val="both"/>
    </w:pPr>
    <w:rPr>
      <w:rFonts w:asciiTheme="minorHAnsi" w:eastAsiaTheme="minorEastAsia" w:hAnsiTheme="minorHAnsi" w:cstheme="minorBidi"/>
      <w:kern w:val="2"/>
      <w:sz w:val="21"/>
      <w:szCs w:val="22"/>
    </w:rPr>
  </w:style>
  <w:style w:type="paragraph" w:styleId="a4">
    <w:name w:val="Normal (Web)"/>
    <w:basedOn w:val="a"/>
    <w:uiPriority w:val="99"/>
    <w:unhideWhenUsed/>
    <w:rsid w:val="0099224E"/>
    <w:pPr>
      <w:spacing w:before="100" w:beforeAutospacing="1" w:after="100" w:afterAutospacing="1"/>
    </w:pPr>
  </w:style>
  <w:style w:type="character" w:styleId="a5">
    <w:name w:val="Strong"/>
    <w:basedOn w:val="a0"/>
    <w:uiPriority w:val="22"/>
    <w:qFormat/>
    <w:rsid w:val="0099224E"/>
    <w:rPr>
      <w:b/>
      <w:bCs/>
    </w:rPr>
  </w:style>
  <w:style w:type="character" w:styleId="a6">
    <w:name w:val="Hyperlink"/>
    <w:basedOn w:val="a0"/>
    <w:uiPriority w:val="99"/>
    <w:unhideWhenUsed/>
    <w:rsid w:val="0099224E"/>
    <w:rPr>
      <w:color w:val="0563C1" w:themeColor="hyperlink"/>
      <w:u w:val="single"/>
    </w:rPr>
  </w:style>
  <w:style w:type="character" w:styleId="a7">
    <w:name w:val="Unresolved Mention"/>
    <w:basedOn w:val="a0"/>
    <w:uiPriority w:val="99"/>
    <w:semiHidden/>
    <w:unhideWhenUsed/>
    <w:rsid w:val="0099224E"/>
    <w:rPr>
      <w:color w:val="605E5C"/>
      <w:shd w:val="clear" w:color="auto" w:fill="E1DFDD"/>
    </w:rPr>
  </w:style>
  <w:style w:type="paragraph" w:styleId="a8">
    <w:name w:val="header"/>
    <w:basedOn w:val="a"/>
    <w:link w:val="a9"/>
    <w:uiPriority w:val="99"/>
    <w:unhideWhenUsed/>
    <w:rsid w:val="0089182D"/>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9">
    <w:name w:val="页眉 字符"/>
    <w:basedOn w:val="a0"/>
    <w:link w:val="a8"/>
    <w:uiPriority w:val="99"/>
    <w:rsid w:val="0089182D"/>
    <w:rPr>
      <w:sz w:val="18"/>
      <w:szCs w:val="18"/>
    </w:rPr>
  </w:style>
  <w:style w:type="paragraph" w:styleId="aa">
    <w:name w:val="footer"/>
    <w:basedOn w:val="a"/>
    <w:link w:val="ab"/>
    <w:uiPriority w:val="99"/>
    <w:unhideWhenUsed/>
    <w:rsid w:val="0089182D"/>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b">
    <w:name w:val="页脚 字符"/>
    <w:basedOn w:val="a0"/>
    <w:link w:val="aa"/>
    <w:uiPriority w:val="99"/>
    <w:rsid w:val="0089182D"/>
    <w:rPr>
      <w:sz w:val="18"/>
      <w:szCs w:val="18"/>
    </w:rPr>
  </w:style>
  <w:style w:type="character" w:customStyle="1" w:styleId="10">
    <w:name w:val="标题 1 字符"/>
    <w:basedOn w:val="a0"/>
    <w:link w:val="1"/>
    <w:uiPriority w:val="9"/>
    <w:rsid w:val="00637A4D"/>
    <w:rPr>
      <w:rFonts w:ascii="Times New Roman" w:eastAsia="宋体" w:hAnsi="Times New Roman"/>
      <w:b/>
      <w:bCs/>
      <w:spacing w:val="20"/>
      <w:kern w:val="0"/>
      <w:sz w:val="24"/>
      <w:szCs w:val="44"/>
    </w:rPr>
  </w:style>
  <w:style w:type="character" w:customStyle="1" w:styleId="col333">
    <w:name w:val="col333"/>
    <w:basedOn w:val="a0"/>
    <w:rsid w:val="0089182D"/>
  </w:style>
  <w:style w:type="character" w:customStyle="1" w:styleId="pub-date">
    <w:name w:val="pub-date"/>
    <w:basedOn w:val="a0"/>
    <w:rsid w:val="001C6A1E"/>
  </w:style>
  <w:style w:type="character" w:customStyle="1" w:styleId="time">
    <w:name w:val="time"/>
    <w:basedOn w:val="a0"/>
    <w:rsid w:val="00302B10"/>
  </w:style>
  <w:style w:type="character" w:styleId="ac">
    <w:name w:val="Emphasis"/>
    <w:basedOn w:val="a0"/>
    <w:uiPriority w:val="20"/>
    <w:qFormat/>
    <w:rsid w:val="00271A5F"/>
    <w:rPr>
      <w:i/>
      <w:iCs/>
    </w:rPr>
  </w:style>
  <w:style w:type="character" w:customStyle="1" w:styleId="bjh-p">
    <w:name w:val="bjh-p"/>
    <w:basedOn w:val="a0"/>
    <w:rsid w:val="00364544"/>
  </w:style>
  <w:style w:type="character" w:customStyle="1" w:styleId="bjh-strong">
    <w:name w:val="bjh-strong"/>
    <w:basedOn w:val="a0"/>
    <w:rsid w:val="00364544"/>
  </w:style>
  <w:style w:type="paragraph" w:styleId="TOC">
    <w:name w:val="TOC Heading"/>
    <w:basedOn w:val="1"/>
    <w:next w:val="a"/>
    <w:uiPriority w:val="39"/>
    <w:unhideWhenUsed/>
    <w:qFormat/>
    <w:rsid w:val="000E5352"/>
    <w:pPr>
      <w:widowControl/>
      <w:spacing w:before="240" w:line="259" w:lineRule="auto"/>
      <w:jc w:val="left"/>
      <w:outlineLvl w:val="9"/>
    </w:pPr>
    <w:rPr>
      <w:rFonts w:asciiTheme="majorHAnsi" w:eastAsiaTheme="majorEastAsia" w:hAnsiTheme="majorHAnsi" w:cstheme="majorBidi"/>
      <w:b w:val="0"/>
      <w:bCs w:val="0"/>
      <w:color w:val="2F5496" w:themeColor="accent1" w:themeShade="BF"/>
      <w:spacing w:val="0"/>
      <w:sz w:val="32"/>
      <w:szCs w:val="32"/>
    </w:rPr>
  </w:style>
  <w:style w:type="paragraph" w:styleId="TOC1">
    <w:name w:val="toc 1"/>
    <w:basedOn w:val="a"/>
    <w:next w:val="a"/>
    <w:autoRedefine/>
    <w:uiPriority w:val="39"/>
    <w:unhideWhenUsed/>
    <w:rsid w:val="000E5352"/>
    <w:pPr>
      <w:tabs>
        <w:tab w:val="right" w:leader="dot" w:pos="8296"/>
      </w:tabs>
      <w:spacing w:line="500" w:lineRule="exact"/>
    </w:pPr>
  </w:style>
  <w:style w:type="paragraph" w:styleId="ad">
    <w:name w:val="Balloon Text"/>
    <w:basedOn w:val="a"/>
    <w:link w:val="ae"/>
    <w:uiPriority w:val="99"/>
    <w:semiHidden/>
    <w:unhideWhenUsed/>
    <w:rsid w:val="00AE5447"/>
    <w:rPr>
      <w:sz w:val="18"/>
      <w:szCs w:val="18"/>
    </w:rPr>
  </w:style>
  <w:style w:type="character" w:customStyle="1" w:styleId="ae">
    <w:name w:val="批注框文本 字符"/>
    <w:basedOn w:val="a0"/>
    <w:link w:val="ad"/>
    <w:uiPriority w:val="99"/>
    <w:semiHidden/>
    <w:rsid w:val="00AE5447"/>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04414">
      <w:bodyDiv w:val="1"/>
      <w:marLeft w:val="0"/>
      <w:marRight w:val="0"/>
      <w:marTop w:val="0"/>
      <w:marBottom w:val="0"/>
      <w:divBdr>
        <w:top w:val="none" w:sz="0" w:space="0" w:color="auto"/>
        <w:left w:val="none" w:sz="0" w:space="0" w:color="auto"/>
        <w:bottom w:val="none" w:sz="0" w:space="0" w:color="auto"/>
        <w:right w:val="none" w:sz="0" w:space="0" w:color="auto"/>
      </w:divBdr>
    </w:div>
    <w:div w:id="51854119">
      <w:bodyDiv w:val="1"/>
      <w:marLeft w:val="0"/>
      <w:marRight w:val="0"/>
      <w:marTop w:val="0"/>
      <w:marBottom w:val="0"/>
      <w:divBdr>
        <w:top w:val="none" w:sz="0" w:space="0" w:color="auto"/>
        <w:left w:val="none" w:sz="0" w:space="0" w:color="auto"/>
        <w:bottom w:val="none" w:sz="0" w:space="0" w:color="auto"/>
        <w:right w:val="none" w:sz="0" w:space="0" w:color="auto"/>
      </w:divBdr>
      <w:divsChild>
        <w:div w:id="969283602">
          <w:marLeft w:val="0"/>
          <w:marRight w:val="0"/>
          <w:marTop w:val="450"/>
          <w:marBottom w:val="0"/>
          <w:divBdr>
            <w:top w:val="none" w:sz="0" w:space="0" w:color="auto"/>
            <w:left w:val="none" w:sz="0" w:space="0" w:color="auto"/>
            <w:bottom w:val="none" w:sz="0" w:space="0" w:color="auto"/>
            <w:right w:val="none" w:sz="0" w:space="0" w:color="auto"/>
          </w:divBdr>
        </w:div>
      </w:divsChild>
    </w:div>
    <w:div w:id="414713937">
      <w:bodyDiv w:val="1"/>
      <w:marLeft w:val="0"/>
      <w:marRight w:val="0"/>
      <w:marTop w:val="0"/>
      <w:marBottom w:val="0"/>
      <w:divBdr>
        <w:top w:val="none" w:sz="0" w:space="0" w:color="auto"/>
        <w:left w:val="none" w:sz="0" w:space="0" w:color="auto"/>
        <w:bottom w:val="none" w:sz="0" w:space="0" w:color="auto"/>
        <w:right w:val="none" w:sz="0" w:space="0" w:color="auto"/>
      </w:divBdr>
      <w:divsChild>
        <w:div w:id="1191531943">
          <w:marLeft w:val="0"/>
          <w:marRight w:val="0"/>
          <w:marTop w:val="0"/>
          <w:marBottom w:val="0"/>
          <w:divBdr>
            <w:top w:val="single" w:sz="6" w:space="0" w:color="CCCCCC"/>
            <w:left w:val="single" w:sz="6" w:space="0" w:color="CCCCCC"/>
            <w:bottom w:val="single" w:sz="6" w:space="0" w:color="CCCCCC"/>
            <w:right w:val="single" w:sz="6" w:space="0" w:color="CCCCCC"/>
          </w:divBdr>
          <w:divsChild>
            <w:div w:id="665475854">
              <w:marLeft w:val="15"/>
              <w:marRight w:val="75"/>
              <w:marTop w:val="75"/>
              <w:marBottom w:val="75"/>
              <w:divBdr>
                <w:top w:val="single" w:sz="6" w:space="0" w:color="CCCCCC"/>
                <w:left w:val="none" w:sz="0" w:space="0" w:color="auto"/>
                <w:bottom w:val="none" w:sz="0" w:space="0" w:color="auto"/>
                <w:right w:val="single" w:sz="6" w:space="0" w:color="CCCCCC"/>
              </w:divBdr>
              <w:divsChild>
                <w:div w:id="137920802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496961558">
      <w:bodyDiv w:val="1"/>
      <w:marLeft w:val="0"/>
      <w:marRight w:val="0"/>
      <w:marTop w:val="0"/>
      <w:marBottom w:val="0"/>
      <w:divBdr>
        <w:top w:val="none" w:sz="0" w:space="0" w:color="auto"/>
        <w:left w:val="none" w:sz="0" w:space="0" w:color="auto"/>
        <w:bottom w:val="none" w:sz="0" w:space="0" w:color="auto"/>
        <w:right w:val="none" w:sz="0" w:space="0" w:color="auto"/>
      </w:divBdr>
    </w:div>
    <w:div w:id="675232444">
      <w:bodyDiv w:val="1"/>
      <w:marLeft w:val="0"/>
      <w:marRight w:val="0"/>
      <w:marTop w:val="0"/>
      <w:marBottom w:val="0"/>
      <w:divBdr>
        <w:top w:val="none" w:sz="0" w:space="0" w:color="auto"/>
        <w:left w:val="none" w:sz="0" w:space="0" w:color="auto"/>
        <w:bottom w:val="none" w:sz="0" w:space="0" w:color="auto"/>
        <w:right w:val="none" w:sz="0" w:space="0" w:color="auto"/>
      </w:divBdr>
      <w:divsChild>
        <w:div w:id="217476985">
          <w:marLeft w:val="0"/>
          <w:marRight w:val="0"/>
          <w:marTop w:val="0"/>
          <w:marBottom w:val="225"/>
          <w:divBdr>
            <w:top w:val="none" w:sz="0" w:space="0" w:color="auto"/>
            <w:left w:val="none" w:sz="0" w:space="0" w:color="auto"/>
            <w:bottom w:val="none" w:sz="0" w:space="0" w:color="auto"/>
            <w:right w:val="none" w:sz="0" w:space="0" w:color="auto"/>
          </w:divBdr>
        </w:div>
        <w:div w:id="474183055">
          <w:marLeft w:val="0"/>
          <w:marRight w:val="0"/>
          <w:marTop w:val="0"/>
          <w:marBottom w:val="225"/>
          <w:divBdr>
            <w:top w:val="none" w:sz="0" w:space="0" w:color="auto"/>
            <w:left w:val="none" w:sz="0" w:space="0" w:color="auto"/>
            <w:bottom w:val="none" w:sz="0" w:space="0" w:color="auto"/>
            <w:right w:val="none" w:sz="0" w:space="0" w:color="auto"/>
          </w:divBdr>
        </w:div>
      </w:divsChild>
    </w:div>
    <w:div w:id="687175504">
      <w:bodyDiv w:val="1"/>
      <w:marLeft w:val="0"/>
      <w:marRight w:val="0"/>
      <w:marTop w:val="0"/>
      <w:marBottom w:val="0"/>
      <w:divBdr>
        <w:top w:val="none" w:sz="0" w:space="0" w:color="auto"/>
        <w:left w:val="none" w:sz="0" w:space="0" w:color="auto"/>
        <w:bottom w:val="none" w:sz="0" w:space="0" w:color="auto"/>
        <w:right w:val="none" w:sz="0" w:space="0" w:color="auto"/>
      </w:divBdr>
    </w:div>
    <w:div w:id="882864307">
      <w:bodyDiv w:val="1"/>
      <w:marLeft w:val="0"/>
      <w:marRight w:val="0"/>
      <w:marTop w:val="0"/>
      <w:marBottom w:val="0"/>
      <w:divBdr>
        <w:top w:val="none" w:sz="0" w:space="0" w:color="auto"/>
        <w:left w:val="none" w:sz="0" w:space="0" w:color="auto"/>
        <w:bottom w:val="none" w:sz="0" w:space="0" w:color="auto"/>
        <w:right w:val="none" w:sz="0" w:space="0" w:color="auto"/>
      </w:divBdr>
      <w:divsChild>
        <w:div w:id="540213456">
          <w:marLeft w:val="0"/>
          <w:marRight w:val="0"/>
          <w:marTop w:val="0"/>
          <w:marBottom w:val="0"/>
          <w:divBdr>
            <w:top w:val="none" w:sz="0" w:space="0" w:color="auto"/>
            <w:left w:val="none" w:sz="0" w:space="0" w:color="auto"/>
            <w:bottom w:val="none" w:sz="0" w:space="0" w:color="auto"/>
            <w:right w:val="none" w:sz="0" w:space="0" w:color="auto"/>
          </w:divBdr>
        </w:div>
      </w:divsChild>
    </w:div>
    <w:div w:id="968901956">
      <w:bodyDiv w:val="1"/>
      <w:marLeft w:val="0"/>
      <w:marRight w:val="0"/>
      <w:marTop w:val="0"/>
      <w:marBottom w:val="0"/>
      <w:divBdr>
        <w:top w:val="none" w:sz="0" w:space="0" w:color="auto"/>
        <w:left w:val="none" w:sz="0" w:space="0" w:color="auto"/>
        <w:bottom w:val="none" w:sz="0" w:space="0" w:color="auto"/>
        <w:right w:val="none" w:sz="0" w:space="0" w:color="auto"/>
      </w:divBdr>
    </w:div>
    <w:div w:id="997928549">
      <w:bodyDiv w:val="1"/>
      <w:marLeft w:val="0"/>
      <w:marRight w:val="0"/>
      <w:marTop w:val="0"/>
      <w:marBottom w:val="0"/>
      <w:divBdr>
        <w:top w:val="none" w:sz="0" w:space="0" w:color="auto"/>
        <w:left w:val="none" w:sz="0" w:space="0" w:color="auto"/>
        <w:bottom w:val="none" w:sz="0" w:space="0" w:color="auto"/>
        <w:right w:val="none" w:sz="0" w:space="0" w:color="auto"/>
      </w:divBdr>
    </w:div>
    <w:div w:id="1181553042">
      <w:bodyDiv w:val="1"/>
      <w:marLeft w:val="0"/>
      <w:marRight w:val="0"/>
      <w:marTop w:val="0"/>
      <w:marBottom w:val="0"/>
      <w:divBdr>
        <w:top w:val="none" w:sz="0" w:space="0" w:color="auto"/>
        <w:left w:val="none" w:sz="0" w:space="0" w:color="auto"/>
        <w:bottom w:val="none" w:sz="0" w:space="0" w:color="auto"/>
        <w:right w:val="none" w:sz="0" w:space="0" w:color="auto"/>
      </w:divBdr>
    </w:div>
    <w:div w:id="1210149683">
      <w:bodyDiv w:val="1"/>
      <w:marLeft w:val="0"/>
      <w:marRight w:val="0"/>
      <w:marTop w:val="0"/>
      <w:marBottom w:val="0"/>
      <w:divBdr>
        <w:top w:val="none" w:sz="0" w:space="0" w:color="auto"/>
        <w:left w:val="none" w:sz="0" w:space="0" w:color="auto"/>
        <w:bottom w:val="none" w:sz="0" w:space="0" w:color="auto"/>
        <w:right w:val="none" w:sz="0" w:space="0" w:color="auto"/>
      </w:divBdr>
    </w:div>
    <w:div w:id="1224213258">
      <w:bodyDiv w:val="1"/>
      <w:marLeft w:val="0"/>
      <w:marRight w:val="0"/>
      <w:marTop w:val="0"/>
      <w:marBottom w:val="0"/>
      <w:divBdr>
        <w:top w:val="none" w:sz="0" w:space="0" w:color="auto"/>
        <w:left w:val="none" w:sz="0" w:space="0" w:color="auto"/>
        <w:bottom w:val="none" w:sz="0" w:space="0" w:color="auto"/>
        <w:right w:val="none" w:sz="0" w:space="0" w:color="auto"/>
      </w:divBdr>
    </w:div>
    <w:div w:id="1270698241">
      <w:bodyDiv w:val="1"/>
      <w:marLeft w:val="0"/>
      <w:marRight w:val="0"/>
      <w:marTop w:val="0"/>
      <w:marBottom w:val="0"/>
      <w:divBdr>
        <w:top w:val="none" w:sz="0" w:space="0" w:color="auto"/>
        <w:left w:val="none" w:sz="0" w:space="0" w:color="auto"/>
        <w:bottom w:val="none" w:sz="0" w:space="0" w:color="auto"/>
        <w:right w:val="none" w:sz="0" w:space="0" w:color="auto"/>
      </w:divBdr>
    </w:div>
    <w:div w:id="1290278496">
      <w:bodyDiv w:val="1"/>
      <w:marLeft w:val="0"/>
      <w:marRight w:val="0"/>
      <w:marTop w:val="0"/>
      <w:marBottom w:val="0"/>
      <w:divBdr>
        <w:top w:val="none" w:sz="0" w:space="0" w:color="auto"/>
        <w:left w:val="none" w:sz="0" w:space="0" w:color="auto"/>
        <w:bottom w:val="none" w:sz="0" w:space="0" w:color="auto"/>
        <w:right w:val="none" w:sz="0" w:space="0" w:color="auto"/>
      </w:divBdr>
    </w:div>
    <w:div w:id="1292173634">
      <w:bodyDiv w:val="1"/>
      <w:marLeft w:val="0"/>
      <w:marRight w:val="0"/>
      <w:marTop w:val="0"/>
      <w:marBottom w:val="0"/>
      <w:divBdr>
        <w:top w:val="none" w:sz="0" w:space="0" w:color="auto"/>
        <w:left w:val="none" w:sz="0" w:space="0" w:color="auto"/>
        <w:bottom w:val="none" w:sz="0" w:space="0" w:color="auto"/>
        <w:right w:val="none" w:sz="0" w:space="0" w:color="auto"/>
      </w:divBdr>
    </w:div>
    <w:div w:id="1458640057">
      <w:bodyDiv w:val="1"/>
      <w:marLeft w:val="0"/>
      <w:marRight w:val="0"/>
      <w:marTop w:val="0"/>
      <w:marBottom w:val="0"/>
      <w:divBdr>
        <w:top w:val="none" w:sz="0" w:space="0" w:color="auto"/>
        <w:left w:val="none" w:sz="0" w:space="0" w:color="auto"/>
        <w:bottom w:val="none" w:sz="0" w:space="0" w:color="auto"/>
        <w:right w:val="none" w:sz="0" w:space="0" w:color="auto"/>
      </w:divBdr>
      <w:divsChild>
        <w:div w:id="664863089">
          <w:marLeft w:val="0"/>
          <w:marRight w:val="0"/>
          <w:marTop w:val="0"/>
          <w:marBottom w:val="225"/>
          <w:divBdr>
            <w:top w:val="none" w:sz="0" w:space="0" w:color="auto"/>
            <w:left w:val="none" w:sz="0" w:space="0" w:color="auto"/>
            <w:bottom w:val="none" w:sz="0" w:space="0" w:color="auto"/>
            <w:right w:val="none" w:sz="0" w:space="0" w:color="auto"/>
          </w:divBdr>
        </w:div>
      </w:divsChild>
    </w:div>
    <w:div w:id="1499006068">
      <w:bodyDiv w:val="1"/>
      <w:marLeft w:val="0"/>
      <w:marRight w:val="0"/>
      <w:marTop w:val="0"/>
      <w:marBottom w:val="0"/>
      <w:divBdr>
        <w:top w:val="none" w:sz="0" w:space="0" w:color="auto"/>
        <w:left w:val="none" w:sz="0" w:space="0" w:color="auto"/>
        <w:bottom w:val="none" w:sz="0" w:space="0" w:color="auto"/>
        <w:right w:val="none" w:sz="0" w:space="0" w:color="auto"/>
      </w:divBdr>
    </w:div>
    <w:div w:id="1592356075">
      <w:bodyDiv w:val="1"/>
      <w:marLeft w:val="0"/>
      <w:marRight w:val="0"/>
      <w:marTop w:val="0"/>
      <w:marBottom w:val="0"/>
      <w:divBdr>
        <w:top w:val="none" w:sz="0" w:space="0" w:color="auto"/>
        <w:left w:val="none" w:sz="0" w:space="0" w:color="auto"/>
        <w:bottom w:val="none" w:sz="0" w:space="0" w:color="auto"/>
        <w:right w:val="none" w:sz="0" w:space="0" w:color="auto"/>
      </w:divBdr>
    </w:div>
    <w:div w:id="1781104004">
      <w:bodyDiv w:val="1"/>
      <w:marLeft w:val="0"/>
      <w:marRight w:val="0"/>
      <w:marTop w:val="0"/>
      <w:marBottom w:val="0"/>
      <w:divBdr>
        <w:top w:val="none" w:sz="0" w:space="0" w:color="auto"/>
        <w:left w:val="none" w:sz="0" w:space="0" w:color="auto"/>
        <w:bottom w:val="none" w:sz="0" w:space="0" w:color="auto"/>
        <w:right w:val="none" w:sz="0" w:space="0" w:color="auto"/>
      </w:divBdr>
    </w:div>
    <w:div w:id="1827086345">
      <w:bodyDiv w:val="1"/>
      <w:marLeft w:val="0"/>
      <w:marRight w:val="0"/>
      <w:marTop w:val="0"/>
      <w:marBottom w:val="0"/>
      <w:divBdr>
        <w:top w:val="none" w:sz="0" w:space="0" w:color="auto"/>
        <w:left w:val="none" w:sz="0" w:space="0" w:color="auto"/>
        <w:bottom w:val="none" w:sz="0" w:space="0" w:color="auto"/>
        <w:right w:val="none" w:sz="0" w:space="0" w:color="auto"/>
      </w:divBdr>
    </w:div>
    <w:div w:id="208661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100ec.cn/zt/df/" TargetMode="External"/><Relationship Id="rId21" Type="http://schemas.openxmlformats.org/officeDocument/2006/relationships/hyperlink" Target="https://tech.qq.com/a/20150513/021880.htm" TargetMode="External"/><Relationship Id="rId34" Type="http://schemas.openxmlformats.org/officeDocument/2006/relationships/hyperlink" Target="http://www.100ec.cn/zt/world/" TargetMode="External"/><Relationship Id="rId42" Type="http://schemas.openxmlformats.org/officeDocument/2006/relationships/hyperlink" Target="https://www.wdzj.com/hjzt/bxzt/191030/x_238.html" TargetMode="External"/><Relationship Id="rId47" Type="http://schemas.openxmlformats.org/officeDocument/2006/relationships/hyperlink" Target="https://baike.wdzj.com/doc-view-5127.html" TargetMode="External"/><Relationship Id="rId50" Type="http://schemas.openxmlformats.org/officeDocument/2006/relationships/hyperlink" Target="https://www.wdzj.com/hjzt/dkzt/191031/dkgs_238.html" TargetMode="External"/><Relationship Id="rId55" Type="http://schemas.openxmlformats.org/officeDocument/2006/relationships/hyperlink" Target="https://www.wdzj.com/" TargetMode="External"/><Relationship Id="rId63" Type="http://schemas.openxmlformats.org/officeDocument/2006/relationships/hyperlink" Target="https://www.wdzj.com/hjzt/bxzt/191030/lj_238.html" TargetMode="External"/><Relationship Id="rId68" Type="http://schemas.openxmlformats.org/officeDocument/2006/relationships/hyperlink" Target="https://www.wdzj.com/bank/" TargetMode="External"/><Relationship Id="rId76" Type="http://schemas.openxmlformats.org/officeDocument/2006/relationships/hyperlink" Target="https://www.wdzj.com/hjzt/bxzt/191122/dy_238.html" TargetMode="External"/><Relationship Id="rId84" Type="http://schemas.openxmlformats.org/officeDocument/2006/relationships/hyperlink" Target="https://www.wdzj.com/hjzt/bxzt/191030/c_238.html" TargetMode="External"/><Relationship Id="rId89" Type="http://schemas.openxmlformats.org/officeDocument/2006/relationships/hyperlink" Target="https://www.wdzj.co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baike.wdzj.com/doc-view-3116.html" TargetMode="External"/><Relationship Id="rId92"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5.jpeg"/><Relationship Id="rId29" Type="http://schemas.openxmlformats.org/officeDocument/2006/relationships/hyperlink" Target="http://www.100ec.cn/zt/zhch/" TargetMode="External"/><Relationship Id="rId11" Type="http://schemas.openxmlformats.org/officeDocument/2006/relationships/image" Target="media/image1.jpeg"/><Relationship Id="rId24" Type="http://schemas.openxmlformats.org/officeDocument/2006/relationships/hyperlink" Target="http://www.100ec.cn/zt/rwk/" TargetMode="External"/><Relationship Id="rId32" Type="http://schemas.openxmlformats.org/officeDocument/2006/relationships/hyperlink" Target="http://www.100ec.cn/zt/data/" TargetMode="External"/><Relationship Id="rId37" Type="http://schemas.openxmlformats.org/officeDocument/2006/relationships/hyperlink" Target="http://stock.finance.sina.com.cn/usstock/quotes/BABA.html" TargetMode="External"/><Relationship Id="rId40" Type="http://schemas.openxmlformats.org/officeDocument/2006/relationships/hyperlink" Target="https://www.wdzj.com/hjzt/bxzt/191031/bz_238.html" TargetMode="External"/><Relationship Id="rId45" Type="http://schemas.openxmlformats.org/officeDocument/2006/relationships/hyperlink" Target="https://www.wdzj.com/juhe/180629/hlwjrqy_12/" TargetMode="External"/><Relationship Id="rId53" Type="http://schemas.openxmlformats.org/officeDocument/2006/relationships/hyperlink" Target="https://www.wdzj.com/hjzt/bxzt/191030/b_238.html" TargetMode="External"/><Relationship Id="rId58" Type="http://schemas.openxmlformats.org/officeDocument/2006/relationships/hyperlink" Target="https://baike.wdzj.com/doc-view-2204.html" TargetMode="External"/><Relationship Id="rId66" Type="http://schemas.openxmlformats.org/officeDocument/2006/relationships/hyperlink" Target="https://www.wdzj.com/dangan/zcb6/" TargetMode="External"/><Relationship Id="rId74" Type="http://schemas.openxmlformats.org/officeDocument/2006/relationships/hyperlink" Target="http://blog.sina.com.cn/s/blog_3bd71bcd0102x2p0.html" TargetMode="External"/><Relationship Id="rId79" Type="http://schemas.openxmlformats.org/officeDocument/2006/relationships/hyperlink" Target="https://www.wdzj.com/hjzt/wdzt/170531/tzjg40_168.html" TargetMode="External"/><Relationship Id="rId87" Type="http://schemas.openxmlformats.org/officeDocument/2006/relationships/hyperlink" Target="https://www.wdzj.com/hjzt/bxzt/191122/yd_238.html" TargetMode="External"/><Relationship Id="rId5" Type="http://schemas.openxmlformats.org/officeDocument/2006/relationships/webSettings" Target="webSettings.xml"/><Relationship Id="rId61" Type="http://schemas.openxmlformats.org/officeDocument/2006/relationships/hyperlink" Target="https://www.wdzj.com/jhzt/180223/cjl_140/" TargetMode="External"/><Relationship Id="rId82" Type="http://schemas.openxmlformats.org/officeDocument/2006/relationships/hyperlink" Target="https://baike.wdzj.com/doc-view-4285.html" TargetMode="External"/><Relationship Id="rId90" Type="http://schemas.openxmlformats.org/officeDocument/2006/relationships/hyperlink" Target="https://www.wdzj.com/hjzt/wdzt/170519/mytz93_168.html" TargetMode="External"/><Relationship Id="rId95" Type="http://schemas.openxmlformats.org/officeDocument/2006/relationships/header" Target="header2.xml"/><Relationship Id="rId19" Type="http://schemas.openxmlformats.org/officeDocument/2006/relationships/image" Target="media/image7.jpeg"/><Relationship Id="rId14" Type="http://schemas.openxmlformats.org/officeDocument/2006/relationships/image" Target="media/image3.jpeg"/><Relationship Id="rId22" Type="http://schemas.openxmlformats.org/officeDocument/2006/relationships/image" Target="media/image9.png"/><Relationship Id="rId27" Type="http://schemas.openxmlformats.org/officeDocument/2006/relationships/hyperlink" Target="http://www.100ec.cn/zt/rwk/" TargetMode="External"/><Relationship Id="rId30" Type="http://schemas.openxmlformats.org/officeDocument/2006/relationships/hyperlink" Target="http://www.100ec.cn/zt/rcpd/" TargetMode="External"/><Relationship Id="rId35" Type="http://schemas.openxmlformats.org/officeDocument/2006/relationships/hyperlink" Target="http://stock.finance.sina.com.cn/usstock/quotes/FB.html" TargetMode="External"/><Relationship Id="rId43" Type="http://schemas.openxmlformats.org/officeDocument/2006/relationships/hyperlink" Target="https://www.wdzj.com/jhzt/180104/jrfx_140/" TargetMode="External"/><Relationship Id="rId48" Type="http://schemas.openxmlformats.org/officeDocument/2006/relationships/hyperlink" Target="https://baike.wdzj.com/doc-view-2295.html" TargetMode="External"/><Relationship Id="rId56" Type="http://schemas.openxmlformats.org/officeDocument/2006/relationships/hyperlink" Target="https://www.wdzj.com/juhe/180629/szshlwjrxh_12/" TargetMode="External"/><Relationship Id="rId64" Type="http://schemas.openxmlformats.org/officeDocument/2006/relationships/hyperlink" Target="https://www.wdzj.com/hjzt/bxzt/191030/zw_238.html" TargetMode="External"/><Relationship Id="rId69" Type="http://schemas.openxmlformats.org/officeDocument/2006/relationships/hyperlink" Target="https://baike.wdzj.com/doc-view-622.html" TargetMode="External"/><Relationship Id="rId77" Type="http://schemas.openxmlformats.org/officeDocument/2006/relationships/hyperlink" Target="https://www.wdzj.com/" TargetMode="External"/><Relationship Id="rId8" Type="http://schemas.openxmlformats.org/officeDocument/2006/relationships/footer" Target="footer1.xml"/><Relationship Id="rId51" Type="http://schemas.openxmlformats.org/officeDocument/2006/relationships/hyperlink" Target="https://www.wdzj.com/bank/" TargetMode="External"/><Relationship Id="rId72" Type="http://schemas.openxmlformats.org/officeDocument/2006/relationships/hyperlink" Target="https://www.douban.com/note/510971205/" TargetMode="External"/><Relationship Id="rId80" Type="http://schemas.openxmlformats.org/officeDocument/2006/relationships/hyperlink" Target="https://www.wdzj.com/" TargetMode="External"/><Relationship Id="rId85" Type="http://schemas.openxmlformats.org/officeDocument/2006/relationships/hyperlink" Target="https://www.wdzj.com/hjzt/bxzt/191030/td_238.html" TargetMode="External"/><Relationship Id="rId93" Type="http://schemas.openxmlformats.org/officeDocument/2006/relationships/header" Target="header1.xm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2.jpeg"/><Relationship Id="rId17" Type="http://schemas.openxmlformats.org/officeDocument/2006/relationships/image" Target="media/image6.jpeg"/><Relationship Id="rId25" Type="http://schemas.openxmlformats.org/officeDocument/2006/relationships/hyperlink" Target="http://www.100ec.cn/zt/meeting/" TargetMode="External"/><Relationship Id="rId33" Type="http://schemas.openxmlformats.org/officeDocument/2006/relationships/hyperlink" Target="http://www.100ec.cn/zt/dsts/" TargetMode="External"/><Relationship Id="rId38" Type="http://schemas.openxmlformats.org/officeDocument/2006/relationships/hyperlink" Target="https://www.wdzj.com/dangan/search?filter=m2016" TargetMode="External"/><Relationship Id="rId46" Type="http://schemas.openxmlformats.org/officeDocument/2006/relationships/hyperlink" Target="https://www.wdzj.com/jhzt/171027/xedkgs_140/" TargetMode="External"/><Relationship Id="rId59" Type="http://schemas.openxmlformats.org/officeDocument/2006/relationships/image" Target="media/image10.jpeg"/><Relationship Id="rId67" Type="http://schemas.openxmlformats.org/officeDocument/2006/relationships/hyperlink" Target="https://www.wdzj.com/hjzt/bxzt/191030/pa_238.html" TargetMode="External"/><Relationship Id="rId20" Type="http://schemas.openxmlformats.org/officeDocument/2006/relationships/image" Target="media/image8.jpeg"/><Relationship Id="rId41" Type="http://schemas.openxmlformats.org/officeDocument/2006/relationships/hyperlink" Target="https://baike.wdzj.com/doc-view-3087.html" TargetMode="External"/><Relationship Id="rId54" Type="http://schemas.openxmlformats.org/officeDocument/2006/relationships/hyperlink" Target="https://www.wdzj.com/hjzt/bxzt/191030/f_238.html" TargetMode="External"/><Relationship Id="rId62" Type="http://schemas.openxmlformats.org/officeDocument/2006/relationships/hyperlink" Target="https://www.wdzj.com/hjzt/bxzt/191031/yx_238.html" TargetMode="External"/><Relationship Id="rId70" Type="http://schemas.openxmlformats.org/officeDocument/2006/relationships/hyperlink" Target="https://www.wdzj.com/juhe/170517/tzz_168/" TargetMode="External"/><Relationship Id="rId75" Type="http://schemas.openxmlformats.org/officeDocument/2006/relationships/hyperlink" Target="https://www.wdzj.com/jhzt/180104/rz_140/" TargetMode="External"/><Relationship Id="rId83" Type="http://schemas.openxmlformats.org/officeDocument/2006/relationships/hyperlink" Target="https://www.wdzj.com/hjzt/bxzt/191031/f_238.html" TargetMode="External"/><Relationship Id="rId88" Type="http://schemas.openxmlformats.org/officeDocument/2006/relationships/hyperlink" Target="https://www.wdzj.com/hjzt/wdzt/171124/wmy_12.html" TargetMode="External"/><Relationship Id="rId91" Type="http://schemas.openxmlformats.org/officeDocument/2006/relationships/hyperlink" Target="https://www.wdzj.com/hjzt/wdzt/170519/fttz_168.html" TargetMode="External"/><Relationship Id="rId9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yperlink" Target="http://www.100ec.cn/zt/df/" TargetMode="External"/><Relationship Id="rId28" Type="http://schemas.openxmlformats.org/officeDocument/2006/relationships/hyperlink" Target="http://www.100ec.cn/zt/zhch/" TargetMode="External"/><Relationship Id="rId36" Type="http://schemas.openxmlformats.org/officeDocument/2006/relationships/hyperlink" Target="http://stock.finance.sina.com.cn/hkstock/quotes/00700.html" TargetMode="External"/><Relationship Id="rId49" Type="http://schemas.openxmlformats.org/officeDocument/2006/relationships/hyperlink" Target="https://www.wdzj.com/" TargetMode="External"/><Relationship Id="rId57" Type="http://schemas.openxmlformats.org/officeDocument/2006/relationships/hyperlink" Target="https://www.wdzj.com/juhe/180629/hlwjrxh_12/" TargetMode="External"/><Relationship Id="rId10" Type="http://schemas.openxmlformats.org/officeDocument/2006/relationships/hyperlink" Target="https://www.weiyangx.com/116252.html" TargetMode="External"/><Relationship Id="rId31" Type="http://schemas.openxmlformats.org/officeDocument/2006/relationships/hyperlink" Target="http://www.100ec.cn/zt/anlk/" TargetMode="External"/><Relationship Id="rId44" Type="http://schemas.openxmlformats.org/officeDocument/2006/relationships/hyperlink" Target="https://baike.wdzj.com/doc-view-4138.html" TargetMode="External"/><Relationship Id="rId52" Type="http://schemas.openxmlformats.org/officeDocument/2006/relationships/hyperlink" Target="https://www.wdzj.com/hjzt/dkzt/191031/gfsf_238.html" TargetMode="External"/><Relationship Id="rId60" Type="http://schemas.openxmlformats.org/officeDocument/2006/relationships/hyperlink" Target="https://www.wdzj.com/dangan/search?filter=n44" TargetMode="External"/><Relationship Id="rId65" Type="http://schemas.openxmlformats.org/officeDocument/2006/relationships/hyperlink" Target="https://www.wdzj.com/dangan/ftxlc/" TargetMode="External"/><Relationship Id="rId73" Type="http://schemas.openxmlformats.org/officeDocument/2006/relationships/image" Target="media/image11.gif"/><Relationship Id="rId78" Type="http://schemas.openxmlformats.org/officeDocument/2006/relationships/hyperlink" Target="https://www.wdzj.com/hjzt/wdzt/170517/jgtzz_168.html" TargetMode="External"/><Relationship Id="rId81" Type="http://schemas.openxmlformats.org/officeDocument/2006/relationships/hyperlink" Target="https://www.wdzj.com/hjzt/wdzt/171124/80wmy_12.html" TargetMode="External"/><Relationship Id="rId86" Type="http://schemas.openxmlformats.org/officeDocument/2006/relationships/hyperlink" Target="https://www.wdzj.com/hjzt/bxzt/191030/xq_238.html" TargetMode="External"/><Relationship Id="rId9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weiyangx.com/116240.html" TargetMode="External"/><Relationship Id="rId13" Type="http://schemas.openxmlformats.org/officeDocument/2006/relationships/hyperlink" Target="http://download.tech.qq.com/" TargetMode="External"/><Relationship Id="rId18" Type="http://schemas.openxmlformats.org/officeDocument/2006/relationships/hyperlink" Target="http://stockhtm.finance.qq.com/astock/ggcx/AMZN.OQ.htm" TargetMode="External"/><Relationship Id="rId39" Type="http://schemas.openxmlformats.org/officeDocument/2006/relationships/hyperlink" Target="https://www.wdzj.com/dangan/search?filter=h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41EE5-D565-4BF4-9A23-F7236EA13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80</Pages>
  <Words>8983</Words>
  <Characters>51207</Characters>
  <Application>Microsoft Office Word</Application>
  <DocSecurity>0</DocSecurity>
  <Lines>426</Lines>
  <Paragraphs>120</Paragraphs>
  <ScaleCrop>false</ScaleCrop>
  <Company/>
  <LinksUpToDate>false</LinksUpToDate>
  <CharactersWithSpaces>60070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z</dc:creator>
  <cp:keywords/>
  <dc:description/>
  <cp:lastModifiedBy>h z</cp:lastModifiedBy>
  <cp:revision>106</cp:revision>
  <dcterms:created xsi:type="dcterms:W3CDTF">2020-03-27T05:30:00Z</dcterms:created>
  <dcterms:modified xsi:type="dcterms:W3CDTF">2020-04-11T07:36:00Z</dcterms:modified>
</cp:coreProperties>
</file>