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226737BE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F62FD4">
        <w:rPr>
          <w:rFonts w:hint="eastAsia"/>
          <w:b/>
          <w:sz w:val="32"/>
          <w:szCs w:val="32"/>
        </w:rPr>
        <w:t>8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06C2833C" w:rsidR="00AD1803" w:rsidRPr="002C5B98" w:rsidRDefault="00776086" w:rsidP="007D6D4F">
            <w:pPr>
              <w:rPr>
                <w:rFonts w:ascii="宋体" w:hAnsi="宋体"/>
                <w:szCs w:val="21"/>
              </w:rPr>
            </w:pPr>
            <w:r w:rsidRPr="00776086">
              <w:rPr>
                <w:rFonts w:ascii="宋体" w:hAnsi="宋体" w:hint="eastAsia"/>
                <w:szCs w:val="21"/>
              </w:rPr>
              <w:t>股权众筹概述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3C562F0D" w:rsidR="00AD1803" w:rsidRPr="002C5B98" w:rsidRDefault="00C36A54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1.股权众筹概述；2.股权众筹的参与主体；3.股权众筹的模式；</w:t>
            </w:r>
            <w:r w:rsidR="00AE1F98" w:rsidRPr="002C5B98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1F45C065" w:rsidR="00AD1803" w:rsidRPr="00194A3F" w:rsidRDefault="00C36A54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发起一个</w:t>
            </w:r>
            <w:r w:rsidR="00AE1F98">
              <w:rPr>
                <w:rFonts w:ascii="宋体" w:hAnsi="宋体" w:hint="eastAsia"/>
                <w:szCs w:val="21"/>
              </w:rPr>
              <w:t>会籍</w:t>
            </w:r>
            <w:r>
              <w:rPr>
                <w:rFonts w:ascii="宋体" w:hAnsi="宋体" w:hint="eastAsia"/>
                <w:szCs w:val="21"/>
              </w:rPr>
              <w:t>众筹项目，设计一份投资协议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19B46D39" w:rsidR="00AD1803" w:rsidRDefault="00C36A54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股权众筹的模式与运作；股权众筹的运作技能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044ECFE5" w:rsidR="00AD1803" w:rsidRDefault="00C36A54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理论讲授+实训模拟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0FDEB9D2" w:rsidR="00AD1803" w:rsidRDefault="00C36A54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领投人的责任——对他人负责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7195CBA7" w:rsidR="00AD1803" w:rsidRDefault="00AE1F98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会籍众筹</w:t>
            </w:r>
            <w:r w:rsidR="00C36A54">
              <w:rPr>
                <w:rFonts w:ascii="宋体" w:hAnsi="宋体" w:hint="eastAsia"/>
                <w:sz w:val="24"/>
              </w:rPr>
              <w:t>模式；</w:t>
            </w:r>
            <w:r>
              <w:rPr>
                <w:rFonts w:ascii="宋体" w:hAnsi="宋体" w:hint="eastAsia"/>
                <w:sz w:val="24"/>
              </w:rPr>
              <w:t>凭证式众筹；众筹</w:t>
            </w:r>
            <w:r w:rsidR="00C36A54">
              <w:rPr>
                <w:rFonts w:ascii="宋体" w:hAnsi="宋体" w:hint="eastAsia"/>
                <w:sz w:val="24"/>
              </w:rPr>
              <w:t>协议</w:t>
            </w:r>
          </w:p>
        </w:tc>
      </w:tr>
      <w:tr w:rsidR="00AE1F98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E1F98" w:rsidRDefault="00AE1F98" w:rsidP="00AE1F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1324896E" w:rsidR="00AE1F98" w:rsidRDefault="00AE1F98" w:rsidP="00AE1F9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会籍众筹模式；凭证式众筹；众筹协议</w:t>
            </w:r>
          </w:p>
        </w:tc>
      </w:tr>
      <w:tr w:rsidR="00C36A54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1F49122D" w:rsidR="00C36A54" w:rsidRDefault="00C36A54" w:rsidP="00C36A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成果导向训练</w:t>
            </w:r>
            <w:r w:rsidR="00AE1F98">
              <w:rPr>
                <w:rFonts w:ascii="宋体" w:hAnsi="宋体" w:hint="eastAsia"/>
                <w:szCs w:val="21"/>
              </w:rPr>
              <w:t>会籍</w:t>
            </w:r>
            <w:r>
              <w:rPr>
                <w:rFonts w:ascii="宋体" w:hAnsi="宋体" w:hint="eastAsia"/>
                <w:szCs w:val="21"/>
              </w:rPr>
              <w:t>众筹运作的知识</w:t>
            </w:r>
          </w:p>
        </w:tc>
      </w:tr>
      <w:tr w:rsidR="00C36A54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36F61740" w:rsidR="00C36A54" w:rsidRDefault="00C36A54" w:rsidP="00C36A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以渔有方众筹软件、多媒体</w:t>
            </w:r>
          </w:p>
        </w:tc>
      </w:tr>
      <w:tr w:rsidR="00C36A54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8B7E0B" w14:paraId="52AD4B75" w14:textId="77777777" w:rsidTr="00CF2C70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09F2E954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备课、分发任务</w:t>
            </w:r>
          </w:p>
        </w:tc>
        <w:tc>
          <w:tcPr>
            <w:tcW w:w="2430" w:type="dxa"/>
            <w:gridSpan w:val="2"/>
          </w:tcPr>
          <w:p w14:paraId="3DFE0A3A" w14:textId="46EDE912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预习、制度设计</w:t>
            </w:r>
          </w:p>
        </w:tc>
        <w:tc>
          <w:tcPr>
            <w:tcW w:w="2880" w:type="dxa"/>
            <w:gridSpan w:val="2"/>
          </w:tcPr>
          <w:p w14:paraId="55DB21D2" w14:textId="3013422A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培养自学能力</w:t>
            </w:r>
          </w:p>
        </w:tc>
      </w:tr>
      <w:tr w:rsidR="008B7E0B" w14:paraId="7BC5A449" w14:textId="77777777" w:rsidTr="00CF2C70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6DDE0AF0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授课、组织模拟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7A56968A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课堂模拟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66DA27FD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表达能力与参与性培养</w:t>
            </w:r>
          </w:p>
        </w:tc>
      </w:tr>
      <w:tr w:rsidR="008B7E0B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5A3CF87D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布置课后习题</w:t>
            </w:r>
          </w:p>
        </w:tc>
        <w:tc>
          <w:tcPr>
            <w:tcW w:w="2430" w:type="dxa"/>
            <w:gridSpan w:val="2"/>
          </w:tcPr>
          <w:p w14:paraId="061CC43C" w14:textId="7015BC9B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总结、完成习题</w:t>
            </w:r>
          </w:p>
        </w:tc>
        <w:tc>
          <w:tcPr>
            <w:tcW w:w="2880" w:type="dxa"/>
            <w:gridSpan w:val="2"/>
          </w:tcPr>
          <w:p w14:paraId="18A0EF2A" w14:textId="0CF1876A" w:rsidR="008B7E0B" w:rsidRPr="00052712" w:rsidRDefault="008B7E0B" w:rsidP="008B7E0B">
            <w:pPr>
              <w:rPr>
                <w:rFonts w:ascii="宋体" w:hAnsi="宋体"/>
                <w:sz w:val="24"/>
              </w:rPr>
            </w:pPr>
            <w:r w:rsidRPr="00CF2254">
              <w:rPr>
                <w:rFonts w:hint="eastAsia"/>
              </w:rPr>
              <w:t>巩固知识</w:t>
            </w:r>
          </w:p>
        </w:tc>
      </w:tr>
      <w:tr w:rsidR="00C36A54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C36A54" w:rsidRDefault="00C36A54" w:rsidP="00C36A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C36A54" w:rsidRDefault="00C36A54" w:rsidP="00C36A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C36A54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C36A54" w:rsidRDefault="00C36A54" w:rsidP="00C36A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C36A54" w:rsidRDefault="00C36A54" w:rsidP="00C36A54">
            <w:pPr>
              <w:rPr>
                <w:rFonts w:ascii="宋体" w:hAnsi="宋体"/>
                <w:sz w:val="24"/>
              </w:rPr>
            </w:pPr>
          </w:p>
          <w:p w14:paraId="3450C5AB" w14:textId="77777777" w:rsidR="00C36A54" w:rsidRDefault="00C36A54" w:rsidP="00C36A5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9F36B" w14:textId="77777777" w:rsidR="00811F85" w:rsidRDefault="00811F85" w:rsidP="00AD1803">
      <w:r>
        <w:separator/>
      </w:r>
    </w:p>
  </w:endnote>
  <w:endnote w:type="continuationSeparator" w:id="0">
    <w:p w14:paraId="4EE4B856" w14:textId="77777777" w:rsidR="00811F85" w:rsidRDefault="00811F85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C90C7" w14:textId="77777777" w:rsidR="00811F85" w:rsidRDefault="00811F85" w:rsidP="00AD1803">
      <w:r>
        <w:separator/>
      </w:r>
    </w:p>
  </w:footnote>
  <w:footnote w:type="continuationSeparator" w:id="0">
    <w:p w14:paraId="7E358EE8" w14:textId="77777777" w:rsidR="00811F85" w:rsidRDefault="00811F85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330021"/>
    <w:rsid w:val="00397CBF"/>
    <w:rsid w:val="005A2E0A"/>
    <w:rsid w:val="00776086"/>
    <w:rsid w:val="00811F85"/>
    <w:rsid w:val="008812EA"/>
    <w:rsid w:val="008B7E0B"/>
    <w:rsid w:val="00AD1803"/>
    <w:rsid w:val="00AE1F98"/>
    <w:rsid w:val="00B533EF"/>
    <w:rsid w:val="00B7414F"/>
    <w:rsid w:val="00C36A54"/>
    <w:rsid w:val="00F6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7</cp:revision>
  <dcterms:created xsi:type="dcterms:W3CDTF">2020-05-30T09:07:00Z</dcterms:created>
  <dcterms:modified xsi:type="dcterms:W3CDTF">2020-06-02T03:18:00Z</dcterms:modified>
</cp:coreProperties>
</file>