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460903D2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CC4CF5">
        <w:rPr>
          <w:rFonts w:hint="eastAsia"/>
          <w:b/>
          <w:sz w:val="32"/>
          <w:szCs w:val="32"/>
        </w:rPr>
        <w:t>13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763294D8" w:rsidR="00AD1803" w:rsidRPr="002C5B98" w:rsidRDefault="00CC4CF5" w:rsidP="007D6D4F">
            <w:pPr>
              <w:rPr>
                <w:rFonts w:ascii="宋体" w:hAnsi="宋体"/>
                <w:szCs w:val="21"/>
              </w:rPr>
            </w:pPr>
            <w:r w:rsidRPr="00CC4CF5">
              <w:rPr>
                <w:rFonts w:ascii="宋体" w:hAnsi="宋体" w:hint="eastAsia"/>
                <w:szCs w:val="21"/>
              </w:rPr>
              <w:t>5房地产众筹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28B26121" w:rsidR="00AD1803" w:rsidRPr="002C5B98" w:rsidRDefault="00E63AE4" w:rsidP="007D6D4F">
            <w:pPr>
              <w:rPr>
                <w:rFonts w:ascii="宋体" w:hAnsi="宋体"/>
                <w:szCs w:val="21"/>
              </w:rPr>
            </w:pPr>
            <w:r w:rsidRPr="00E63AE4">
              <w:rPr>
                <w:rFonts w:ascii="宋体" w:hAnsi="宋体" w:hint="eastAsia"/>
                <w:szCs w:val="21"/>
              </w:rPr>
              <w:t>房地产众筹概述</w:t>
            </w:r>
            <w:r>
              <w:rPr>
                <w:rFonts w:ascii="宋体" w:hAnsi="宋体" w:hint="eastAsia"/>
                <w:szCs w:val="21"/>
              </w:rPr>
              <w:t>、房地产众筹模式、</w:t>
            </w:r>
            <w:r w:rsidRPr="00E63AE4">
              <w:rPr>
                <w:rFonts w:ascii="宋体" w:hAnsi="宋体" w:hint="eastAsia"/>
                <w:szCs w:val="21"/>
              </w:rPr>
              <w:t>房地产众筹存在的问题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3FEC4D44" w:rsidR="00AD1803" w:rsidRPr="00194A3F" w:rsidRDefault="001E3B20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对比分析深圳市叫停房地产众筹的原因，思考为什么美国的</w:t>
            </w:r>
            <w:r w:rsidR="0067347A">
              <w:rPr>
                <w:rFonts w:ascii="宋体" w:hAnsi="宋体" w:hint="eastAsia"/>
                <w:szCs w:val="21"/>
              </w:rPr>
              <w:t>房</w:t>
            </w:r>
            <w:r>
              <w:rPr>
                <w:rFonts w:ascii="宋体" w:hAnsi="宋体" w:hint="eastAsia"/>
                <w:szCs w:val="21"/>
              </w:rPr>
              <w:t>地产众筹合法。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2E813070" w:rsidR="00AD1803" w:rsidRDefault="00AD2F3C" w:rsidP="00AD18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理解房地产众筹的模式与房地产众筹存在的问题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2079779D" w:rsidR="00AD1803" w:rsidRDefault="00AD2F3C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课堂讲解与学生比较分析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0AA3E10B" w:rsidR="00AD1803" w:rsidRDefault="00AD2F3C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理解“房住不炒”的国家政策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36A50443" w:rsidR="00AD1803" w:rsidRDefault="00AD2F3C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房地产众筹模式</w:t>
            </w:r>
          </w:p>
        </w:tc>
      </w:tr>
      <w:tr w:rsidR="00AD1803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73A160DE" w:rsidR="00AD1803" w:rsidRDefault="00AD2F3C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房地产众筹模式</w:t>
            </w:r>
          </w:p>
        </w:tc>
      </w:tr>
      <w:tr w:rsidR="00AD1803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0F6F7835" w:rsidR="00AD1803" w:rsidRDefault="00AD2F3C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比较分析法分析房地产众筹在中美两国发展的不同境遇。</w:t>
            </w:r>
          </w:p>
        </w:tc>
      </w:tr>
      <w:tr w:rsidR="00AD1803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16D728A5" w:rsidR="00AD1803" w:rsidRDefault="00AD1803" w:rsidP="007D6D4F">
            <w:pPr>
              <w:rPr>
                <w:rFonts w:ascii="宋体" w:hAnsi="宋体"/>
                <w:szCs w:val="21"/>
              </w:rPr>
            </w:pPr>
          </w:p>
        </w:tc>
      </w:tr>
      <w:tr w:rsidR="00AD1803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67347A" w14:paraId="52AD4B75" w14:textId="77777777" w:rsidTr="009F3AC8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39ABF59C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备课、提前布置任务</w:t>
            </w:r>
          </w:p>
        </w:tc>
        <w:tc>
          <w:tcPr>
            <w:tcW w:w="2430" w:type="dxa"/>
            <w:gridSpan w:val="2"/>
          </w:tcPr>
          <w:p w14:paraId="3DFE0A3A" w14:textId="14FA3EF6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预习与准备</w:t>
            </w:r>
          </w:p>
        </w:tc>
        <w:tc>
          <w:tcPr>
            <w:tcW w:w="2880" w:type="dxa"/>
            <w:gridSpan w:val="2"/>
          </w:tcPr>
          <w:p w14:paraId="55DB21D2" w14:textId="5799D176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比较分析能力</w:t>
            </w:r>
          </w:p>
        </w:tc>
      </w:tr>
      <w:tr w:rsidR="0067347A" w14:paraId="7BC5A449" w14:textId="77777777" w:rsidTr="009F3AC8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52A104B3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组织课堂教学，总结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063E267D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课堂展示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19574CA0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表达能力与参与性培养</w:t>
            </w:r>
          </w:p>
        </w:tc>
      </w:tr>
      <w:tr w:rsidR="0067347A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452346FA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评价总结授课效果</w:t>
            </w:r>
          </w:p>
        </w:tc>
        <w:tc>
          <w:tcPr>
            <w:tcW w:w="2430" w:type="dxa"/>
            <w:gridSpan w:val="2"/>
          </w:tcPr>
          <w:p w14:paraId="061CC43C" w14:textId="7566CF24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复习与总结</w:t>
            </w:r>
          </w:p>
        </w:tc>
        <w:tc>
          <w:tcPr>
            <w:tcW w:w="2880" w:type="dxa"/>
            <w:gridSpan w:val="2"/>
          </w:tcPr>
          <w:p w14:paraId="18A0EF2A" w14:textId="04258E9E" w:rsidR="0067347A" w:rsidRPr="00052712" w:rsidRDefault="0067347A" w:rsidP="0067347A">
            <w:pPr>
              <w:rPr>
                <w:rFonts w:ascii="宋体" w:hAnsi="宋体"/>
                <w:sz w:val="24"/>
              </w:rPr>
            </w:pPr>
            <w:r w:rsidRPr="00C34092">
              <w:rPr>
                <w:rFonts w:hint="eastAsia"/>
              </w:rPr>
              <w:t>论文写作能力</w:t>
            </w:r>
          </w:p>
        </w:tc>
      </w:tr>
      <w:tr w:rsidR="00AD1803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AD1803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</w:p>
          <w:p w14:paraId="3450C5AB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002BF" w14:textId="77777777" w:rsidR="005F202B" w:rsidRDefault="005F202B" w:rsidP="00AD1803">
      <w:r>
        <w:separator/>
      </w:r>
    </w:p>
  </w:endnote>
  <w:endnote w:type="continuationSeparator" w:id="0">
    <w:p w14:paraId="219F3E9F" w14:textId="77777777" w:rsidR="005F202B" w:rsidRDefault="005F202B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2F777" w14:textId="77777777" w:rsidR="005F202B" w:rsidRDefault="005F202B" w:rsidP="00AD1803">
      <w:r>
        <w:separator/>
      </w:r>
    </w:p>
  </w:footnote>
  <w:footnote w:type="continuationSeparator" w:id="0">
    <w:p w14:paraId="01DC4476" w14:textId="77777777" w:rsidR="005F202B" w:rsidRDefault="005F202B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E3B20"/>
    <w:rsid w:val="00397CBF"/>
    <w:rsid w:val="005A2E0A"/>
    <w:rsid w:val="005F202B"/>
    <w:rsid w:val="0067347A"/>
    <w:rsid w:val="008812EA"/>
    <w:rsid w:val="00AD1803"/>
    <w:rsid w:val="00AD2F3C"/>
    <w:rsid w:val="00B7414F"/>
    <w:rsid w:val="00CC4CF5"/>
    <w:rsid w:val="00E6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7</cp:revision>
  <dcterms:created xsi:type="dcterms:W3CDTF">2020-05-30T09:07:00Z</dcterms:created>
  <dcterms:modified xsi:type="dcterms:W3CDTF">2020-06-02T03:48:00Z</dcterms:modified>
</cp:coreProperties>
</file>