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A13ED">
      <w:pPr>
        <w:spacing w:line="720" w:lineRule="auto"/>
        <w:jc w:val="center"/>
        <w:rPr>
          <w:rFonts w:ascii="仿宋" w:hAnsi="仿宋" w:eastAsia="仿宋" w:cstheme="majorEastAsia"/>
          <w:b/>
          <w:bCs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theme="majorEastAsia"/>
          <w:b/>
          <w:bCs/>
          <w:sz w:val="44"/>
          <w:szCs w:val="44"/>
          <w:shd w:val="clear" w:color="auto" w:fill="FFFFFF"/>
          <w:lang w:val="en-US" w:eastAsia="zh-CN"/>
        </w:rPr>
        <w:t>2025年铜陵学院</w:t>
      </w:r>
      <w:r>
        <w:rPr>
          <w:rFonts w:hint="eastAsia" w:ascii="仿宋" w:hAnsi="仿宋" w:eastAsia="仿宋" w:cstheme="majorEastAsia"/>
          <w:b/>
          <w:bCs/>
          <w:sz w:val="44"/>
          <w:szCs w:val="44"/>
          <w:shd w:val="clear" w:color="auto" w:fill="FFFFFF"/>
        </w:rPr>
        <w:t>青年教师教学竞赛</w:t>
      </w:r>
    </w:p>
    <w:p w14:paraId="15F9246A">
      <w:pPr>
        <w:spacing w:line="720" w:lineRule="auto"/>
        <w:jc w:val="center"/>
        <w:rPr>
          <w:rFonts w:ascii="仿宋" w:hAnsi="仿宋" w:eastAsia="仿宋" w:cstheme="majorEastAsia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 xml:space="preserve">“ </w:t>
      </w:r>
      <w:r>
        <w:rPr>
          <w:rFonts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 xml:space="preserve">            </w:t>
      </w: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>单位”</w:t>
      </w: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shd w:val="clear" w:color="auto" w:fill="FFFFFF"/>
        </w:rPr>
        <w:t>初赛总结报告</w:t>
      </w:r>
    </w:p>
    <w:tbl>
      <w:tblPr>
        <w:tblStyle w:val="4"/>
        <w:tblpPr w:leftFromText="180" w:rightFromText="180" w:vertAnchor="text" w:horzAnchor="page" w:tblpXSpec="center" w:tblpY="1074"/>
        <w:tblOverlap w:val="never"/>
        <w:tblW w:w="9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140"/>
        <w:gridCol w:w="1698"/>
        <w:gridCol w:w="4601"/>
      </w:tblGrid>
      <w:tr w14:paraId="66BE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597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基本情况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D69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F811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F289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113F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FE48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地点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B92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C7E4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601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5E9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参赛</w:t>
            </w:r>
          </w:p>
          <w:p w14:paraId="207B8CE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选手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449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总人数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3E57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1184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180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923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42AA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平均年龄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D78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FD6C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3D9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2D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竞赛</w:t>
            </w:r>
          </w:p>
          <w:p w14:paraId="2B5C91C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结果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FC97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307F205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A7CCD6C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BA95E76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D5C35F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32DC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718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组织情况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DA02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18B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A7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 w:bidi="ar"/>
              </w:rPr>
              <w:t>比赛成效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A77A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3AA6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5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DC7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比赛</w:t>
            </w:r>
          </w:p>
          <w:p w14:paraId="7EE524A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现场照片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5402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E2F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ABE5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问题与建议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6A50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729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E96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其它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F1EC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2D61A66A">
      <w:pPr>
        <w:jc w:val="left"/>
        <w:rPr>
          <w:rFonts w:ascii="仿宋" w:hAnsi="仿宋" w:eastAsia="仿宋" w:cs="仿宋"/>
          <w:color w:val="333333"/>
          <w:sz w:val="30"/>
          <w:szCs w:val="3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NzQ1M2ZhMDJhOGQxMjhiNDliZWIzYTc3OGEyYjgifQ=="/>
  </w:docVars>
  <w:rsids>
    <w:rsidRoot w:val="005A5AAA"/>
    <w:rsid w:val="00013F47"/>
    <w:rsid w:val="004E4859"/>
    <w:rsid w:val="005A5AAA"/>
    <w:rsid w:val="006B4410"/>
    <w:rsid w:val="00946EA4"/>
    <w:rsid w:val="009D1E10"/>
    <w:rsid w:val="00BB2F70"/>
    <w:rsid w:val="00F749AF"/>
    <w:rsid w:val="00FA5356"/>
    <w:rsid w:val="04D313C5"/>
    <w:rsid w:val="10BB30AA"/>
    <w:rsid w:val="1A8C7BA9"/>
    <w:rsid w:val="25AC730F"/>
    <w:rsid w:val="49D8319F"/>
    <w:rsid w:val="4B840262"/>
    <w:rsid w:val="4BCD4118"/>
    <w:rsid w:val="528D3EA0"/>
    <w:rsid w:val="579D0724"/>
    <w:rsid w:val="64D35DD8"/>
    <w:rsid w:val="6EED239B"/>
    <w:rsid w:val="712D491D"/>
    <w:rsid w:val="7150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</Words>
  <Characters>72</Characters>
  <Lines>1</Lines>
  <Paragraphs>1</Paragraphs>
  <TotalTime>65</TotalTime>
  <ScaleCrop>false</ScaleCrop>
  <LinksUpToDate>false</LinksUpToDate>
  <CharactersWithSpaces>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2023-08-28T01:42:00Z</dcterms:created>
  <dc:creator>巴卫</dc:creator>
  <cp:lastModifiedBy>Jamir</cp:lastModifiedBy>
  <dcterms:modified xsi:type="dcterms:W3CDTF">2025-05-09T10:12:18Z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1F4DB7B8B1CD4ACB98B3418F7CA111F6_11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