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F5E07">
      <w:pPr>
        <w:widowControl/>
        <w:snapToGrid w:val="0"/>
        <w:spacing w:line="560" w:lineRule="exact"/>
        <w:rPr>
          <w:rFonts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3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7C503DCA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</w:t>
      </w:r>
      <w:r>
        <w:rPr>
          <w:rFonts w:ascii="仿宋" w:hAnsi="仿宋" w:eastAsia="仿宋"/>
          <w:kern w:val="0"/>
          <w:sz w:val="32"/>
          <w:szCs w:val="32"/>
        </w:rPr>
        <w:t xml:space="preserve">           </w:t>
      </w:r>
    </w:p>
    <w:p w14:paraId="0000ED21">
      <w:pPr>
        <w:spacing w:line="720" w:lineRule="auto"/>
        <w:ind w:firstLine="539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省级本科规划教材</w:t>
      </w:r>
    </w:p>
    <w:p w14:paraId="2D5F6D03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4"/>
          <w:szCs w:val="44"/>
        </w:rPr>
        <w:t>推 荐 表</w:t>
      </w:r>
    </w:p>
    <w:p w14:paraId="4E902EAF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0C5BD40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教材名称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1C4D78B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书 </w:t>
      </w:r>
      <w:r>
        <w:rPr>
          <w:rFonts w:ascii="黑体" w:hAnsi="黑体" w:eastAsia="黑体"/>
          <w:bCs/>
          <w:sz w:val="36"/>
          <w:szCs w:val="36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</w:rPr>
        <w:t xml:space="preserve">号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50BDAF9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主编单位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805777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出版单位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AD272E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F0460D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</w:t>
      </w:r>
      <w:r>
        <w:rPr>
          <w:rFonts w:ascii="黑体" w:hAnsi="黑体" w:eastAsia="黑体"/>
          <w:bCs/>
          <w:sz w:val="36"/>
          <w:szCs w:val="36"/>
        </w:rPr>
        <w:t>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5175762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6B8008F1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29E3FB2E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10月</w:t>
      </w:r>
    </w:p>
    <w:p w14:paraId="2A27E529">
      <w:pPr>
        <w:jc w:val="center"/>
        <w:rPr>
          <w:rFonts w:ascii="宋体" w:hAnsi="宋体"/>
          <w:b/>
          <w:sz w:val="32"/>
          <w:szCs w:val="32"/>
        </w:rPr>
      </w:pPr>
    </w:p>
    <w:p w14:paraId="5E24F7A7">
      <w:pPr>
        <w:jc w:val="center"/>
        <w:rPr>
          <w:rFonts w:ascii="宋体" w:hAnsi="宋体"/>
          <w:b/>
          <w:sz w:val="32"/>
          <w:szCs w:val="32"/>
        </w:rPr>
      </w:pPr>
    </w:p>
    <w:p w14:paraId="521FC14A">
      <w:pPr>
        <w:jc w:val="center"/>
        <w:rPr>
          <w:rFonts w:ascii="宋体" w:hAnsi="宋体"/>
          <w:b/>
          <w:sz w:val="32"/>
          <w:szCs w:val="32"/>
        </w:rPr>
      </w:pPr>
    </w:p>
    <w:p w14:paraId="578F1A61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 xml:space="preserve">填 </w:t>
      </w:r>
      <w:r>
        <w:rPr>
          <w:rFonts w:hint="eastAsia" w:ascii="宋体" w:hAnsi="宋体"/>
          <w:b/>
          <w:sz w:val="32"/>
          <w:szCs w:val="32"/>
        </w:rPr>
        <w:t>报</w:t>
      </w:r>
      <w:r>
        <w:rPr>
          <w:rFonts w:ascii="宋体" w:hAnsi="宋体"/>
          <w:b/>
          <w:sz w:val="32"/>
          <w:szCs w:val="32"/>
        </w:rPr>
        <w:t xml:space="preserve"> 说 明</w:t>
      </w:r>
    </w:p>
    <w:p w14:paraId="62391D49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一、表格中的字数须严格按照限定填写。</w:t>
      </w:r>
    </w:p>
    <w:p w14:paraId="44255E4C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二、填报的教材基本信息（书名、书号、作者、出版社、版次、出版时间等）须与版权页、中央宣传部出版物数据中心（https://pdc.capub.cn/） CIP核字号验证一致。应在申报书规定位置提交版权页扫描电子版和CIP核字号查询截图。</w:t>
      </w:r>
    </w:p>
    <w:p w14:paraId="689F6F36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三、教材“所属专业类”按照教材应用对象的四位代码对应的专业类填写。</w:t>
      </w:r>
    </w:p>
    <w:p w14:paraId="477A5025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四、按照“全册”申报的教材，每册教材的具体信息需要分别填写。</w:t>
      </w:r>
    </w:p>
    <w:p w14:paraId="3A617A00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五、作者信息须填写教材所有作者信息，有关人员须确实参与编写，并在教材中明确出现姓名。</w:t>
      </w:r>
    </w:p>
    <w:p w14:paraId="672F1EF7">
      <w:pPr>
        <w:pStyle w:val="8"/>
        <w:spacing w:line="520" w:lineRule="exact"/>
        <w:ind w:right="-96" w:firstLine="0"/>
        <w:outlineLvl w:val="0"/>
        <w:rPr>
          <w:rFonts w:hint="default" w:ascii="仿宋" w:hAnsi="仿宋" w:eastAsia="仿宋"/>
          <w:b/>
          <w:sz w:val="32"/>
        </w:rPr>
      </w:pPr>
      <w:r>
        <w:rPr>
          <w:rFonts w:ascii="宋体" w:hAnsi="宋体" w:eastAsia="宋体"/>
          <w:szCs w:val="28"/>
        </w:rPr>
        <w:t> </w:t>
      </w:r>
      <w:r>
        <w:rPr>
          <w:rFonts w:ascii="宋体" w:hAnsi="宋体" w:eastAsia="宋体"/>
          <w:sz w:val="32"/>
          <w:szCs w:val="32"/>
        </w:rPr>
        <w:br w:type="page"/>
      </w:r>
      <w:r>
        <w:rPr>
          <w:rFonts w:ascii="仿宋" w:hAnsi="仿宋" w:eastAsia="仿宋"/>
          <w:b/>
          <w:sz w:val="32"/>
        </w:rPr>
        <w:t>一、教材基本情况</w:t>
      </w:r>
    </w:p>
    <w:tbl>
      <w:tblPr>
        <w:tblStyle w:val="11"/>
        <w:tblW w:w="9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2174"/>
        <w:gridCol w:w="337"/>
        <w:gridCol w:w="1222"/>
        <w:gridCol w:w="751"/>
        <w:gridCol w:w="3432"/>
      </w:tblGrid>
      <w:tr w14:paraId="42C21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24" w:type="dxa"/>
            <w:vAlign w:val="center"/>
          </w:tcPr>
          <w:p w14:paraId="15C3DDDF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教材名称</w:t>
            </w:r>
          </w:p>
        </w:tc>
        <w:tc>
          <w:tcPr>
            <w:tcW w:w="7916" w:type="dxa"/>
            <w:gridSpan w:val="5"/>
            <w:vAlign w:val="center"/>
          </w:tcPr>
          <w:p w14:paraId="6A651421">
            <w:pPr>
              <w:pStyle w:val="8"/>
              <w:spacing w:line="276" w:lineRule="auto"/>
              <w:ind w:right="-95" w:firstLine="480" w:firstLineChars="20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102E2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24" w:type="dxa"/>
            <w:vAlign w:val="center"/>
          </w:tcPr>
          <w:p w14:paraId="50FBFF31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申报类型</w:t>
            </w:r>
          </w:p>
        </w:tc>
        <w:tc>
          <w:tcPr>
            <w:tcW w:w="2174" w:type="dxa"/>
            <w:vAlign w:val="center"/>
          </w:tcPr>
          <w:p w14:paraId="6E79C8A6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单本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</w:tc>
        <w:tc>
          <w:tcPr>
            <w:tcW w:w="1559" w:type="dxa"/>
            <w:gridSpan w:val="2"/>
            <w:vAlign w:val="center"/>
          </w:tcPr>
          <w:p w14:paraId="51137DF1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全册□</w:t>
            </w:r>
          </w:p>
        </w:tc>
        <w:tc>
          <w:tcPr>
            <w:tcW w:w="4183" w:type="dxa"/>
            <w:gridSpan w:val="2"/>
            <w:vAlign w:val="center"/>
          </w:tcPr>
          <w:p w14:paraId="73D36748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全册书的总册数：</w:t>
            </w:r>
          </w:p>
        </w:tc>
      </w:tr>
      <w:tr w14:paraId="46736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1924" w:type="dxa"/>
            <w:vAlign w:val="center"/>
          </w:tcPr>
          <w:p w14:paraId="54DF1D7B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出版单位（国际标准书号）</w:t>
            </w:r>
          </w:p>
        </w:tc>
        <w:tc>
          <w:tcPr>
            <w:tcW w:w="7916" w:type="dxa"/>
            <w:gridSpan w:val="5"/>
            <w:vAlign w:val="center"/>
          </w:tcPr>
          <w:p w14:paraId="0E7ACFF4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8887612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6264D61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ISBN：</w:t>
            </w:r>
          </w:p>
        </w:tc>
      </w:tr>
      <w:tr w14:paraId="36B8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01628804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载体形式</w:t>
            </w:r>
          </w:p>
        </w:tc>
        <w:tc>
          <w:tcPr>
            <w:tcW w:w="7916" w:type="dxa"/>
            <w:gridSpan w:val="5"/>
            <w:vAlign w:val="center"/>
          </w:tcPr>
          <w:p w14:paraId="3C08BFF2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纸质教材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</w:t>
            </w:r>
            <w:r>
              <w:rPr>
                <w:rFonts w:ascii="仿宋" w:hAnsi="仿宋" w:eastAsia="仿宋"/>
                <w:sz w:val="24"/>
                <w:szCs w:val="24"/>
              </w:rPr>
              <w:t>数字教材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</w:t>
            </w:r>
            <w:r>
              <w:rPr>
                <w:rFonts w:ascii="仿宋" w:hAnsi="仿宋" w:eastAsia="仿宋"/>
                <w:sz w:val="24"/>
                <w:szCs w:val="24"/>
              </w:rPr>
              <w:t>纸质教材附带数字资源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</w:tc>
      </w:tr>
      <w:tr w14:paraId="11809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1C6B7C03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语    种</w:t>
            </w:r>
          </w:p>
        </w:tc>
        <w:tc>
          <w:tcPr>
            <w:tcW w:w="7916" w:type="dxa"/>
            <w:gridSpan w:val="5"/>
            <w:vAlign w:val="center"/>
          </w:tcPr>
          <w:p w14:paraId="628132A4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汉语□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英语□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双语□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其他外国语□</w:t>
            </w:r>
          </w:p>
        </w:tc>
      </w:tr>
      <w:tr w14:paraId="29D75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13589895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版面字数（万）</w:t>
            </w:r>
          </w:p>
        </w:tc>
        <w:tc>
          <w:tcPr>
            <w:tcW w:w="7916" w:type="dxa"/>
            <w:gridSpan w:val="5"/>
            <w:vAlign w:val="center"/>
          </w:tcPr>
          <w:p w14:paraId="48E239FC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11B5C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3E7050A0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课程性质</w:t>
            </w:r>
          </w:p>
        </w:tc>
        <w:tc>
          <w:tcPr>
            <w:tcW w:w="7916" w:type="dxa"/>
            <w:gridSpan w:val="5"/>
            <w:vAlign w:val="center"/>
          </w:tcPr>
          <w:p w14:paraId="75D1EE74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公共基础课□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专业基础课□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专业核心课□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其他           </w:t>
            </w:r>
          </w:p>
        </w:tc>
      </w:tr>
      <w:tr w14:paraId="697DA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24" w:type="dxa"/>
            <w:vAlign w:val="center"/>
          </w:tcPr>
          <w:p w14:paraId="179C81A7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本版出版时间及版次</w:t>
            </w:r>
          </w:p>
        </w:tc>
        <w:tc>
          <w:tcPr>
            <w:tcW w:w="7916" w:type="dxa"/>
            <w:gridSpan w:val="5"/>
            <w:vAlign w:val="center"/>
          </w:tcPr>
          <w:p w14:paraId="6A26B1BE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年    月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版次：</w:t>
            </w:r>
          </w:p>
        </w:tc>
      </w:tr>
      <w:tr w14:paraId="146B1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24" w:type="dxa"/>
            <w:vAlign w:val="center"/>
          </w:tcPr>
          <w:p w14:paraId="70D03EE5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最新印次时间及印次</w:t>
            </w:r>
          </w:p>
        </w:tc>
        <w:tc>
          <w:tcPr>
            <w:tcW w:w="7916" w:type="dxa"/>
            <w:gridSpan w:val="5"/>
            <w:vAlign w:val="center"/>
          </w:tcPr>
          <w:p w14:paraId="0009D633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年    月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印次：</w:t>
            </w:r>
          </w:p>
        </w:tc>
      </w:tr>
      <w:tr w14:paraId="79E50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4" w:type="dxa"/>
            <w:vAlign w:val="center"/>
          </w:tcPr>
          <w:p w14:paraId="4420ED86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适用专业</w:t>
            </w:r>
          </w:p>
        </w:tc>
        <w:tc>
          <w:tcPr>
            <w:tcW w:w="7916" w:type="dxa"/>
            <w:gridSpan w:val="5"/>
            <w:vAlign w:val="center"/>
          </w:tcPr>
          <w:p w14:paraId="3E450BDD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3F6CB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4" w:type="dxa"/>
            <w:vAlign w:val="center"/>
          </w:tcPr>
          <w:p w14:paraId="5C3F2B22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专业背景</w:t>
            </w:r>
          </w:p>
        </w:tc>
        <w:tc>
          <w:tcPr>
            <w:tcW w:w="7916" w:type="dxa"/>
            <w:gridSpan w:val="5"/>
            <w:vAlign w:val="center"/>
          </w:tcPr>
          <w:p w14:paraId="7E668E44">
            <w:pPr>
              <w:pStyle w:val="8"/>
              <w:numPr>
                <w:ilvl w:val="0"/>
                <w:numId w:val="1"/>
              </w:numPr>
              <w:spacing w:line="276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一流本科专业：国家级□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省级□ </w:t>
            </w:r>
          </w:p>
        </w:tc>
      </w:tr>
      <w:tr w14:paraId="2BD6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7" w:hRule="atLeast"/>
          <w:jc w:val="center"/>
        </w:trPr>
        <w:tc>
          <w:tcPr>
            <w:tcW w:w="1924" w:type="dxa"/>
            <w:vAlign w:val="center"/>
          </w:tcPr>
          <w:p w14:paraId="496297AF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课程背景</w:t>
            </w:r>
          </w:p>
        </w:tc>
        <w:tc>
          <w:tcPr>
            <w:tcW w:w="7916" w:type="dxa"/>
            <w:gridSpan w:val="5"/>
            <w:vAlign w:val="center"/>
          </w:tcPr>
          <w:p w14:paraId="66620185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 xml:space="preserve">精品课程：国家级□  省级□  </w:t>
            </w:r>
            <w:r>
              <w:rPr>
                <w:rFonts w:ascii="仿宋" w:hAnsi="仿宋" w:eastAsia="仿宋"/>
                <w:sz w:val="24"/>
                <w:szCs w:val="24"/>
              </w:rPr>
              <w:t>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  <w:p w14:paraId="58E12933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 xml:space="preserve">精品资源共享课：国家级□  省级□  </w:t>
            </w:r>
            <w:r>
              <w:rPr>
                <w:rFonts w:ascii="仿宋" w:hAnsi="仿宋" w:eastAsia="仿宋"/>
                <w:sz w:val="24"/>
                <w:szCs w:val="24"/>
              </w:rPr>
              <w:t>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  <w:p w14:paraId="50F67A38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精品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视频公开课：国家级□  省级□  </w:t>
            </w:r>
            <w:r>
              <w:rPr>
                <w:rFonts w:ascii="仿宋" w:hAnsi="仿宋" w:eastAsia="仿宋"/>
                <w:sz w:val="24"/>
                <w:szCs w:val="24"/>
              </w:rPr>
              <w:t>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  <w:p w14:paraId="1ABB9761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 xml:space="preserve">精品在线开放课程：国家级□  省级□  </w:t>
            </w:r>
            <w:r>
              <w:rPr>
                <w:rFonts w:ascii="仿宋" w:hAnsi="仿宋" w:eastAsia="仿宋"/>
                <w:sz w:val="24"/>
                <w:szCs w:val="24"/>
              </w:rPr>
              <w:t>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  <w:p w14:paraId="29AB2055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国家级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一流课程： </w:t>
            </w:r>
          </w:p>
          <w:p w14:paraId="25042A48">
            <w:pPr>
              <w:pStyle w:val="8"/>
              <w:spacing w:line="360" w:lineRule="auto"/>
              <w:ind w:right="-95" w:firstLine="240" w:firstLineChars="10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 xml:space="preserve">线上□  线下□  线上线下混合□  虚拟仿真实验□  社会实践类□ </w:t>
            </w:r>
          </w:p>
        </w:tc>
      </w:tr>
      <w:tr w14:paraId="07F12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924" w:type="dxa"/>
            <w:vAlign w:val="center"/>
          </w:tcPr>
          <w:p w14:paraId="6A022B4E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配套资源</w:t>
            </w:r>
          </w:p>
        </w:tc>
        <w:tc>
          <w:tcPr>
            <w:tcW w:w="7916" w:type="dxa"/>
            <w:gridSpan w:val="5"/>
            <w:vAlign w:val="center"/>
          </w:tcPr>
          <w:p w14:paraId="70445155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>PPT□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视频□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音频□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动画□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试题库□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案例库□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其他教学资源□                     </w:t>
            </w:r>
          </w:p>
        </w:tc>
      </w:tr>
      <w:tr w14:paraId="7ADCF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7B89AF68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参考学时</w:t>
            </w:r>
          </w:p>
        </w:tc>
        <w:tc>
          <w:tcPr>
            <w:tcW w:w="2511" w:type="dxa"/>
            <w:gridSpan w:val="2"/>
            <w:vAlign w:val="center"/>
          </w:tcPr>
          <w:p w14:paraId="6C1B1367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vAlign w:val="center"/>
          </w:tcPr>
          <w:p w14:paraId="65C4428A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本校年用量（册）</w:t>
            </w:r>
          </w:p>
        </w:tc>
        <w:tc>
          <w:tcPr>
            <w:tcW w:w="3432" w:type="dxa"/>
            <w:vAlign w:val="center"/>
          </w:tcPr>
          <w:p w14:paraId="3539862B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</w:tbl>
    <w:p w14:paraId="465258E5">
      <w:pPr>
        <w:pStyle w:val="8"/>
        <w:spacing w:line="520" w:lineRule="exact"/>
        <w:ind w:right="-96" w:firstLine="0"/>
        <w:outlineLvl w:val="0"/>
        <w:rPr>
          <w:rFonts w:hint="default"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二、编写人员情况</w:t>
      </w:r>
    </w:p>
    <w:tbl>
      <w:tblPr>
        <w:tblStyle w:val="11"/>
        <w:tblW w:w="98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1560"/>
        <w:gridCol w:w="1984"/>
        <w:gridCol w:w="690"/>
        <w:gridCol w:w="1108"/>
        <w:gridCol w:w="1261"/>
        <w:gridCol w:w="2671"/>
      </w:tblGrid>
      <w:tr w14:paraId="5C44A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921AE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4FDFDE8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F02842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主</w:t>
            </w:r>
          </w:p>
          <w:p w14:paraId="5E93871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CB2FB96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96A8F18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编</w:t>
            </w:r>
          </w:p>
          <w:p w14:paraId="6800713F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4055C72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CB86419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情</w:t>
            </w:r>
          </w:p>
          <w:p w14:paraId="18E4CF1A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CE9DEE1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3182DB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况</w:t>
            </w:r>
          </w:p>
        </w:tc>
        <w:tc>
          <w:tcPr>
            <w:tcW w:w="4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496B9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72DD1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9973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C812E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10C0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046B64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8C08F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FF0A3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F6A05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职务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2FC42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463E4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学历</w:t>
            </w: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909FA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0851C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FD6654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B748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学术荣誉</w:t>
            </w:r>
          </w:p>
        </w:tc>
        <w:tc>
          <w:tcPr>
            <w:tcW w:w="7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2ABAB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院士□ 国家万人计划□ 长江学者□  杰青□ 中科院百人计划□ </w:t>
            </w:r>
          </w:p>
          <w:p w14:paraId="0D40C1A6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其他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</w:p>
        </w:tc>
      </w:tr>
      <w:tr w14:paraId="1DDB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649E65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D5A4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教学名师</w:t>
            </w:r>
          </w:p>
        </w:tc>
        <w:tc>
          <w:tcPr>
            <w:tcW w:w="7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D9B4E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国家级 □  省级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其他 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               </w:t>
            </w:r>
          </w:p>
        </w:tc>
      </w:tr>
      <w:tr w14:paraId="05CC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54992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3E97F">
            <w:pPr>
              <w:pStyle w:val="8"/>
              <w:spacing w:line="240" w:lineRule="auto"/>
              <w:ind w:right="-95" w:firstLine="0"/>
              <w:rPr>
                <w:rFonts w:hint="default" w:ascii="Times New Roman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个人教育背景、工作简历及社会兼职情况</w:t>
            </w:r>
          </w:p>
          <w:p w14:paraId="5E568FE5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39DB3196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1061612C">
            <w:pPr>
              <w:pStyle w:val="8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14:paraId="34076018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290A28D3">
            <w:pPr>
              <w:pStyle w:val="8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</w:tc>
      </w:tr>
      <w:tr w14:paraId="2F603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50D6AE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89E89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主要教学经历（授课名称、起止时间、授课对象、授课学时、教学及课程建设获奖情况等）</w:t>
            </w:r>
          </w:p>
          <w:p w14:paraId="18F6D8FF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0A2968FF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4334E283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4E6210C1">
            <w:pPr>
              <w:pStyle w:val="8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14:paraId="71ADB0B0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6544F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1DF2C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84A30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主要教学、科研项目及获奖情况等（只列省部级及以上情况）</w:t>
            </w:r>
          </w:p>
          <w:p w14:paraId="4C42D141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A627ED5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5D4F2D0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0CFCB47">
            <w:pPr>
              <w:pStyle w:val="8"/>
              <w:spacing w:line="240" w:lineRule="auto"/>
              <w:ind w:right="-95" w:firstLine="0"/>
              <w:rPr>
                <w:rFonts w:ascii="仿宋" w:hAnsi="仿宋" w:eastAsia="仿宋"/>
                <w:sz w:val="24"/>
                <w:szCs w:val="24"/>
              </w:rPr>
            </w:pPr>
          </w:p>
          <w:p w14:paraId="2573C478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3BEF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88C66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EDC6D">
            <w:pPr>
              <w:pStyle w:val="9"/>
              <w:spacing w:beforeLines="0" w:line="240" w:lineRule="auto"/>
              <w:rPr>
                <w:rFonts w:ascii="仿宋" w:hAnsi="仿宋" w:eastAsia="仿宋"/>
                <w:b w:val="0"/>
                <w:bCs w:val="0"/>
              </w:rPr>
            </w:pPr>
            <w:r>
              <w:rPr>
                <w:rFonts w:ascii="仿宋" w:hAnsi="仿宋" w:eastAsia="仿宋"/>
                <w:b w:val="0"/>
                <w:bCs w:val="0"/>
              </w:rPr>
              <w:t>曾经编写的教材（教材名称、</w:t>
            </w:r>
            <w:r>
              <w:rPr>
                <w:rFonts w:hint="eastAsia" w:ascii="仿宋" w:hAnsi="仿宋" w:eastAsia="仿宋"/>
                <w:b w:val="0"/>
                <w:bCs w:val="0"/>
              </w:rPr>
              <w:t>第几作者、</w:t>
            </w:r>
            <w:r>
              <w:rPr>
                <w:rFonts w:ascii="仿宋" w:hAnsi="仿宋" w:eastAsia="仿宋"/>
                <w:b w:val="0"/>
                <w:bCs w:val="0"/>
              </w:rPr>
              <w:t>出版时间、出版社、获奖情况等）</w:t>
            </w:r>
          </w:p>
          <w:p w14:paraId="4BAB245A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63BD8CEA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49C3CB60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6BB3CB78">
            <w:pPr>
              <w:pStyle w:val="8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14:paraId="79D3E21E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5096956E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659B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02A52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参</w:t>
            </w:r>
          </w:p>
          <w:p w14:paraId="6C948A44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编</w:t>
            </w:r>
          </w:p>
          <w:p w14:paraId="198943EC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</w:t>
            </w:r>
          </w:p>
          <w:p w14:paraId="41FF79E5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员</w:t>
            </w:r>
          </w:p>
          <w:p w14:paraId="00F412C6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信</w:t>
            </w:r>
          </w:p>
          <w:p w14:paraId="2E80DB78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息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CB35F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A0111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职称/职务</w:t>
            </w: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7B83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工 作 单 位</w:t>
            </w: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549C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承担的编写任务</w:t>
            </w:r>
          </w:p>
        </w:tc>
      </w:tr>
      <w:tr w14:paraId="28233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DB840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8FEC4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2AD6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3EAC4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0EFF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2DA62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36C37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FE10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79112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531BD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C062F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</w:tbl>
    <w:p w14:paraId="20F25544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</w:p>
    <w:p w14:paraId="3F85D46B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</w:p>
    <w:p w14:paraId="73D2A227">
      <w:pPr>
        <w:pStyle w:val="8"/>
        <w:spacing w:line="520" w:lineRule="exact"/>
        <w:ind w:right="-96" w:firstLine="0"/>
        <w:outlineLvl w:val="0"/>
        <w:rPr>
          <w:rFonts w:hint="default"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三、推荐理由</w:t>
      </w:r>
    </w:p>
    <w:tbl>
      <w:tblPr>
        <w:tblStyle w:val="11"/>
        <w:tblW w:w="981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6"/>
      </w:tblGrid>
      <w:tr w14:paraId="00F0FF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6" w:type="dxa"/>
          </w:tcPr>
          <w:p w14:paraId="72A3A21C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（包括教材特色和创新点、教材使用时间、教学效果、产生的社会影响等，可列举国内外的同类教材，并分析其优缺点）（</w:t>
            </w:r>
            <w:r>
              <w:rPr>
                <w:rFonts w:hint="default" w:ascii="仿宋" w:hAnsi="仿宋" w:eastAsia="仿宋"/>
                <w:sz w:val="24"/>
                <w:szCs w:val="24"/>
              </w:rPr>
              <w:t>1000</w:t>
            </w:r>
            <w:r>
              <w:rPr>
                <w:rFonts w:ascii="仿宋" w:hAnsi="仿宋" w:eastAsia="仿宋"/>
                <w:sz w:val="24"/>
                <w:szCs w:val="24"/>
              </w:rPr>
              <w:t>字以内）</w:t>
            </w:r>
          </w:p>
          <w:p w14:paraId="0A8EF467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942BA02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FE6A71B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3223CB2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65932DE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113FC78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84F5E31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E840243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2BDAC79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60BCB70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609533C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A054280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828CE5A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4998C56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CA88E42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45CD999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95C8EE8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7F558C1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264B748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D1B0C6E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EE423B4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12E64A5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00CCD11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AD5FB1E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039C47C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FC8C6F4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CB41783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A2669D6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3CF8A17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645DB0C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</w:p>
          <w:p w14:paraId="4EA5A27B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3572346">
            <w:pPr>
              <w:pStyle w:val="8"/>
              <w:spacing w:line="240" w:lineRule="auto"/>
              <w:ind w:right="96" w:firstLine="0"/>
              <w:rPr>
                <w:rFonts w:hint="default" w:ascii="宋体" w:hAnsi="宋体" w:eastAsia="宋体"/>
                <w:sz w:val="24"/>
              </w:rPr>
            </w:pPr>
          </w:p>
        </w:tc>
      </w:tr>
      <w:tr w14:paraId="4A0815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6" w:type="dxa"/>
          </w:tcPr>
          <w:p w14:paraId="73FC9E04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本教材目录（列至三级标题，可另附页）</w:t>
            </w:r>
          </w:p>
          <w:p w14:paraId="3D46E6C8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 w14:paraId="64104CB6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 w14:paraId="605BDBF3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 w14:paraId="32EECEEE">
            <w:pPr>
              <w:pStyle w:val="8"/>
              <w:spacing w:line="240" w:lineRule="auto"/>
              <w:ind w:right="-96" w:firstLine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3F11E074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 w14:paraId="2BDCA08D">
            <w:pPr>
              <w:pStyle w:val="8"/>
              <w:spacing w:before="156" w:beforeLines="50" w:after="156" w:afterLines="50" w:line="520" w:lineRule="exact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</w:tc>
      </w:tr>
    </w:tbl>
    <w:p w14:paraId="24A3D7A9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四、教材使用情况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1EEAE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1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C8123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4"/>
              </w:rPr>
              <w:t>使用学校、使用专业和使用效果等）（1000字以内）</w:t>
            </w:r>
          </w:p>
          <w:p w14:paraId="46E672F1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</w:p>
          <w:p w14:paraId="3C952505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40B9F441">
            <w:pPr>
              <w:rPr>
                <w:rFonts w:eastAsia="仿宋_GB2312"/>
                <w:sz w:val="28"/>
              </w:rPr>
            </w:pPr>
          </w:p>
          <w:p w14:paraId="38DC275F">
            <w:pPr>
              <w:rPr>
                <w:rFonts w:eastAsia="仿宋_GB2312"/>
                <w:sz w:val="28"/>
              </w:rPr>
            </w:pPr>
          </w:p>
          <w:p w14:paraId="70DF4578">
            <w:pPr>
              <w:rPr>
                <w:rFonts w:eastAsia="仿宋_GB2312"/>
                <w:sz w:val="28"/>
              </w:rPr>
            </w:pPr>
          </w:p>
          <w:p w14:paraId="40790441">
            <w:pPr>
              <w:rPr>
                <w:rFonts w:eastAsia="仿宋_GB2312"/>
                <w:sz w:val="28"/>
              </w:rPr>
            </w:pPr>
          </w:p>
          <w:p w14:paraId="7DA50E99">
            <w:pPr>
              <w:rPr>
                <w:rFonts w:eastAsia="仿宋_GB2312"/>
                <w:sz w:val="28"/>
              </w:rPr>
            </w:pPr>
          </w:p>
          <w:p w14:paraId="402DED62">
            <w:pPr>
              <w:rPr>
                <w:rFonts w:eastAsia="仿宋_GB2312"/>
                <w:sz w:val="28"/>
              </w:rPr>
            </w:pPr>
          </w:p>
          <w:p w14:paraId="3CF88E5C">
            <w:pPr>
              <w:rPr>
                <w:rFonts w:eastAsia="仿宋_GB2312"/>
                <w:sz w:val="28"/>
              </w:rPr>
            </w:pPr>
          </w:p>
          <w:p w14:paraId="267A3D62">
            <w:pPr>
              <w:rPr>
                <w:rFonts w:eastAsia="仿宋_GB2312"/>
                <w:sz w:val="28"/>
              </w:rPr>
            </w:pPr>
          </w:p>
          <w:p w14:paraId="3A91A9E6">
            <w:pPr>
              <w:rPr>
                <w:rFonts w:eastAsia="仿宋_GB2312"/>
                <w:sz w:val="28"/>
              </w:rPr>
            </w:pPr>
          </w:p>
          <w:p w14:paraId="012FB978">
            <w:pPr>
              <w:rPr>
                <w:rFonts w:eastAsia="仿宋_GB2312"/>
                <w:sz w:val="28"/>
              </w:rPr>
            </w:pPr>
          </w:p>
        </w:tc>
      </w:tr>
    </w:tbl>
    <w:p w14:paraId="1DCD0756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五、教材获奖情况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46EB9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5316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38B15D17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074D1CFE">
            <w:pPr>
              <w:rPr>
                <w:rFonts w:eastAsia="仿宋_GB2312"/>
                <w:sz w:val="28"/>
              </w:rPr>
            </w:pPr>
          </w:p>
          <w:p w14:paraId="345DE363">
            <w:pPr>
              <w:rPr>
                <w:rFonts w:eastAsia="仿宋_GB2312"/>
                <w:sz w:val="28"/>
              </w:rPr>
            </w:pPr>
          </w:p>
          <w:p w14:paraId="6186A3D8">
            <w:pPr>
              <w:rPr>
                <w:rFonts w:eastAsia="仿宋_GB2312"/>
                <w:sz w:val="28"/>
              </w:rPr>
            </w:pPr>
          </w:p>
          <w:p w14:paraId="1DB2A924">
            <w:pPr>
              <w:rPr>
                <w:rFonts w:hint="eastAsia" w:eastAsia="仿宋_GB2312"/>
                <w:sz w:val="28"/>
              </w:rPr>
            </w:pPr>
          </w:p>
          <w:p w14:paraId="05486F89">
            <w:pPr>
              <w:rPr>
                <w:rFonts w:eastAsia="仿宋_GB2312"/>
                <w:sz w:val="28"/>
              </w:rPr>
            </w:pPr>
          </w:p>
        </w:tc>
      </w:tr>
    </w:tbl>
    <w:p w14:paraId="6A0F8C9D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六、佐证材料目录</w:t>
      </w:r>
    </w:p>
    <w:tbl>
      <w:tblPr>
        <w:tblStyle w:val="11"/>
        <w:tblW w:w="98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2"/>
      </w:tblGrid>
      <w:tr w14:paraId="2891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9" w:hRule="atLeast"/>
          <w:jc w:val="center"/>
        </w:trPr>
        <w:tc>
          <w:tcPr>
            <w:tcW w:w="9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24843">
            <w:pPr>
              <w:rPr>
                <w:rFonts w:hint="eastAsia" w:ascii="仿宋" w:hAnsi="仿宋" w:eastAsia="仿宋"/>
                <w:sz w:val="24"/>
              </w:rPr>
            </w:pPr>
          </w:p>
          <w:p w14:paraId="13EB1B64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</w:p>
          <w:p w14:paraId="3D869848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6F8CCA89">
            <w:pPr>
              <w:rPr>
                <w:rFonts w:eastAsia="仿宋_GB2312"/>
                <w:sz w:val="28"/>
              </w:rPr>
            </w:pPr>
          </w:p>
          <w:p w14:paraId="0742D572">
            <w:pPr>
              <w:rPr>
                <w:rFonts w:eastAsia="仿宋_GB2312"/>
                <w:sz w:val="28"/>
              </w:rPr>
            </w:pPr>
          </w:p>
          <w:p w14:paraId="2A032AA4">
            <w:pPr>
              <w:rPr>
                <w:rFonts w:eastAsia="仿宋_GB2312"/>
                <w:sz w:val="28"/>
              </w:rPr>
            </w:pPr>
          </w:p>
          <w:p w14:paraId="5687A035">
            <w:pPr>
              <w:rPr>
                <w:rFonts w:eastAsia="仿宋_GB2312"/>
                <w:sz w:val="28"/>
              </w:rPr>
            </w:pPr>
          </w:p>
          <w:p w14:paraId="2C19E7CC">
            <w:pPr>
              <w:rPr>
                <w:rFonts w:eastAsia="仿宋_GB2312"/>
                <w:sz w:val="28"/>
              </w:rPr>
            </w:pPr>
          </w:p>
          <w:p w14:paraId="78DE4F14">
            <w:pPr>
              <w:rPr>
                <w:rFonts w:eastAsia="仿宋_GB2312"/>
                <w:sz w:val="28"/>
              </w:rPr>
            </w:pPr>
          </w:p>
          <w:p w14:paraId="038CA788">
            <w:pPr>
              <w:rPr>
                <w:rFonts w:eastAsia="仿宋_GB2312"/>
                <w:sz w:val="28"/>
              </w:rPr>
            </w:pPr>
          </w:p>
          <w:p w14:paraId="4603CA39">
            <w:pPr>
              <w:rPr>
                <w:rFonts w:eastAsia="仿宋_GB2312"/>
                <w:sz w:val="28"/>
              </w:rPr>
            </w:pPr>
          </w:p>
          <w:p w14:paraId="1A71C0EE">
            <w:pPr>
              <w:rPr>
                <w:rFonts w:eastAsia="仿宋_GB2312"/>
                <w:sz w:val="28"/>
              </w:rPr>
            </w:pPr>
          </w:p>
          <w:p w14:paraId="1903243C">
            <w:pPr>
              <w:rPr>
                <w:rFonts w:eastAsia="仿宋_GB2312"/>
                <w:sz w:val="28"/>
              </w:rPr>
            </w:pPr>
          </w:p>
        </w:tc>
      </w:tr>
    </w:tbl>
    <w:p w14:paraId="2282351E">
      <w:pPr>
        <w:adjustRightInd w:val="0"/>
        <w:snapToGrid w:val="0"/>
        <w:rPr>
          <w:rFonts w:ascii="仿宋" w:hAnsi="仿宋" w:eastAsia="仿宋"/>
        </w:rPr>
      </w:pPr>
    </w:p>
    <w:p w14:paraId="5AA2F57C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七、推荐单位意见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0AA2A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8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089C6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67A24C7D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585D5643">
            <w:pPr>
              <w:rPr>
                <w:rFonts w:eastAsia="仿宋_GB2312"/>
                <w:sz w:val="28"/>
              </w:rPr>
            </w:pPr>
          </w:p>
          <w:p w14:paraId="0FC3360A">
            <w:pPr>
              <w:rPr>
                <w:rFonts w:eastAsia="仿宋_GB2312"/>
                <w:sz w:val="28"/>
              </w:rPr>
            </w:pPr>
          </w:p>
          <w:p w14:paraId="1AFD1F15">
            <w:pPr>
              <w:rPr>
                <w:rFonts w:eastAsia="仿宋_GB2312"/>
                <w:sz w:val="28"/>
              </w:rPr>
            </w:pPr>
          </w:p>
          <w:p w14:paraId="7ED684E1">
            <w:pPr>
              <w:rPr>
                <w:rFonts w:hint="eastAsia" w:eastAsia="仿宋_GB2312"/>
                <w:sz w:val="28"/>
              </w:rPr>
            </w:pPr>
          </w:p>
          <w:p w14:paraId="4EFCCE1C">
            <w:pPr>
              <w:rPr>
                <w:rFonts w:eastAsia="仿宋_GB2312"/>
                <w:sz w:val="28"/>
              </w:rPr>
            </w:pPr>
          </w:p>
          <w:p w14:paraId="537BF604">
            <w:pPr>
              <w:rPr>
                <w:rFonts w:hint="eastAsia" w:eastAsia="仿宋_GB2312"/>
                <w:sz w:val="28"/>
              </w:rPr>
            </w:pPr>
          </w:p>
          <w:p w14:paraId="4B1CEE7A">
            <w:pPr>
              <w:ind w:right="840"/>
              <w:jc w:val="righ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（公章）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</w:t>
            </w:r>
          </w:p>
          <w:p w14:paraId="5599DC3B">
            <w:pPr>
              <w:rPr>
                <w:rFonts w:eastAsia="仿宋_GB2312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</w:t>
            </w:r>
            <w:r>
              <w:rPr>
                <w:rFonts w:ascii="仿宋" w:hAnsi="仿宋" w:eastAsia="仿宋"/>
                <w:sz w:val="28"/>
              </w:rPr>
              <w:t xml:space="preserve">                                                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</w:tr>
    </w:tbl>
    <w:p w14:paraId="1792E782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八、教育厅评审意见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7EB43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6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814D4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0BD40879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6055BC62">
            <w:pPr>
              <w:rPr>
                <w:rFonts w:eastAsia="仿宋_GB2312"/>
                <w:sz w:val="28"/>
              </w:rPr>
            </w:pPr>
          </w:p>
          <w:p w14:paraId="3EF8718F">
            <w:pPr>
              <w:rPr>
                <w:rFonts w:eastAsia="仿宋_GB2312"/>
                <w:sz w:val="28"/>
              </w:rPr>
            </w:pPr>
          </w:p>
          <w:p w14:paraId="5C2943EE">
            <w:pPr>
              <w:rPr>
                <w:rFonts w:eastAsia="仿宋_GB2312"/>
                <w:sz w:val="28"/>
              </w:rPr>
            </w:pPr>
          </w:p>
          <w:p w14:paraId="4078D0FE">
            <w:pPr>
              <w:ind w:right="840"/>
              <w:jc w:val="righ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（公章）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</w:t>
            </w:r>
          </w:p>
          <w:p w14:paraId="361FD827">
            <w:pPr>
              <w:rPr>
                <w:rFonts w:eastAsia="仿宋_GB2312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</w:t>
            </w:r>
            <w:r>
              <w:rPr>
                <w:rFonts w:ascii="仿宋" w:hAnsi="仿宋" w:eastAsia="仿宋"/>
                <w:sz w:val="28"/>
              </w:rPr>
              <w:t xml:space="preserve">                                                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</w:tr>
    </w:tbl>
    <w:p w14:paraId="602E38AC"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 w14:paraId="33BDD5FF">
      <w:pPr>
        <w:pStyle w:val="8"/>
        <w:spacing w:line="520" w:lineRule="exact"/>
        <w:ind w:right="-96" w:firstLine="0"/>
        <w:outlineLvl w:val="0"/>
        <w:rPr>
          <w:rFonts w:hint="eastAsia" w:ascii="仿宋" w:hAnsi="仿宋" w:eastAsia="仿宋"/>
          <w:b/>
          <w:sz w:val="32"/>
          <w:lang w:eastAsia="zh-CN"/>
        </w:rPr>
      </w:pPr>
      <w:r>
        <w:rPr>
          <w:rFonts w:ascii="仿宋" w:hAnsi="仿宋" w:eastAsia="仿宋"/>
          <w:b/>
          <w:sz w:val="32"/>
        </w:rPr>
        <w:t>九、教材封面扫描图片</w:t>
      </w:r>
      <w:r>
        <w:rPr>
          <w:rFonts w:hint="eastAsia" w:ascii="仿宋" w:hAnsi="仿宋" w:eastAsia="仿宋"/>
          <w:b/>
          <w:sz w:val="32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32"/>
          <w:lang w:val="en-US" w:eastAsia="zh-CN"/>
        </w:rPr>
        <w:t>遮盖姓名</w:t>
      </w:r>
      <w:r>
        <w:rPr>
          <w:rFonts w:hint="eastAsia" w:ascii="仿宋" w:hAnsi="仿宋" w:eastAsia="仿宋"/>
          <w:b/>
          <w:sz w:val="32"/>
          <w:lang w:eastAsia="zh-CN"/>
        </w:rPr>
        <w:t>）</w:t>
      </w:r>
      <w:bookmarkStart w:id="0" w:name="_GoBack"/>
      <w:bookmarkEnd w:id="0"/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118D4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9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76C3C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418FF00C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49F8C351">
            <w:pPr>
              <w:rPr>
                <w:rFonts w:eastAsia="仿宋_GB2312"/>
                <w:sz w:val="28"/>
              </w:rPr>
            </w:pPr>
          </w:p>
          <w:p w14:paraId="6769D4CA">
            <w:pPr>
              <w:rPr>
                <w:rFonts w:eastAsia="仿宋_GB2312"/>
                <w:sz w:val="28"/>
              </w:rPr>
            </w:pPr>
          </w:p>
          <w:p w14:paraId="62152578">
            <w:pPr>
              <w:rPr>
                <w:rFonts w:eastAsia="仿宋_GB2312"/>
                <w:sz w:val="28"/>
              </w:rPr>
            </w:pPr>
          </w:p>
          <w:p w14:paraId="604B4F7F">
            <w:pPr>
              <w:rPr>
                <w:rFonts w:hint="eastAsia" w:eastAsia="仿宋_GB2312"/>
                <w:sz w:val="28"/>
              </w:rPr>
            </w:pPr>
          </w:p>
          <w:p w14:paraId="4435B259">
            <w:pPr>
              <w:rPr>
                <w:rFonts w:eastAsia="仿宋_GB2312"/>
                <w:sz w:val="28"/>
              </w:rPr>
            </w:pPr>
          </w:p>
          <w:p w14:paraId="5B07D9CC">
            <w:pPr>
              <w:rPr>
                <w:rFonts w:hint="eastAsia" w:eastAsia="仿宋_GB2312"/>
                <w:sz w:val="28"/>
              </w:rPr>
            </w:pPr>
          </w:p>
          <w:p w14:paraId="168543F8">
            <w:pPr>
              <w:rPr>
                <w:rFonts w:eastAsia="仿宋_GB2312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216C03D7">
      <w:pPr>
        <w:adjustRightInd w:val="0"/>
        <w:snapToGrid w:val="0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4CFC5EF1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十、出版号首页扫描图片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3438C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5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310F5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243E2C78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003CCA8B">
            <w:pPr>
              <w:rPr>
                <w:rFonts w:eastAsia="仿宋_GB2312"/>
                <w:sz w:val="28"/>
              </w:rPr>
            </w:pPr>
          </w:p>
          <w:p w14:paraId="3732ECE5">
            <w:pPr>
              <w:rPr>
                <w:rFonts w:eastAsia="仿宋_GB2312"/>
                <w:sz w:val="28"/>
              </w:rPr>
            </w:pPr>
          </w:p>
          <w:p w14:paraId="37B6E216">
            <w:pPr>
              <w:rPr>
                <w:rFonts w:eastAsia="仿宋_GB2312"/>
                <w:sz w:val="28"/>
              </w:rPr>
            </w:pPr>
          </w:p>
          <w:p w14:paraId="7E0C467F">
            <w:pPr>
              <w:rPr>
                <w:rFonts w:hint="eastAsia" w:eastAsia="仿宋_GB2312"/>
                <w:sz w:val="28"/>
              </w:rPr>
            </w:pPr>
          </w:p>
          <w:p w14:paraId="37F9748B">
            <w:pPr>
              <w:rPr>
                <w:rFonts w:eastAsia="仿宋_GB2312"/>
                <w:sz w:val="28"/>
              </w:rPr>
            </w:pPr>
          </w:p>
          <w:p w14:paraId="0F54687A">
            <w:pPr>
              <w:rPr>
                <w:rFonts w:eastAsia="仿宋_GB2312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3DB2EE6">
      <w:pPr>
        <w:adjustRightInd w:val="0"/>
        <w:snapToGrid w:val="0"/>
        <w:rPr>
          <w:rFonts w:hint="eastAsia" w:ascii="仿宋" w:hAnsi="仿宋" w:eastAsia="仿宋"/>
        </w:rPr>
      </w:pPr>
    </w:p>
    <w:sectPr>
      <w:footerReference r:id="rId3" w:type="default"/>
      <w:footerReference r:id="rId4" w:type="even"/>
      <w:pgSz w:w="11906" w:h="16838"/>
      <w:pgMar w:top="1418" w:right="1134" w:bottom="1134" w:left="1418" w:header="851" w:footer="90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A895D"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9BEE1"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 w14:paraId="05CC8EAA">
    <w:pPr>
      <w:pStyle w:val="6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38F52F"/>
    <w:multiLevelType w:val="singleLevel"/>
    <w:tmpl w:val="0938F52F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cwNGRkMTMxYzMyNjYzZmM5NWM2ZmIwN2ViZDI0MDkifQ=="/>
  </w:docVars>
  <w:rsids>
    <w:rsidRoot w:val="004B437D"/>
    <w:rsid w:val="00036F0F"/>
    <w:rsid w:val="000D575F"/>
    <w:rsid w:val="000D5F6C"/>
    <w:rsid w:val="000E55C5"/>
    <w:rsid w:val="00156F82"/>
    <w:rsid w:val="001943E0"/>
    <w:rsid w:val="001B0275"/>
    <w:rsid w:val="001B0513"/>
    <w:rsid w:val="001E5178"/>
    <w:rsid w:val="00203894"/>
    <w:rsid w:val="00223F49"/>
    <w:rsid w:val="00224AF7"/>
    <w:rsid w:val="002338E8"/>
    <w:rsid w:val="002B735A"/>
    <w:rsid w:val="002F0079"/>
    <w:rsid w:val="00333A2B"/>
    <w:rsid w:val="004A74A0"/>
    <w:rsid w:val="004B437D"/>
    <w:rsid w:val="00517952"/>
    <w:rsid w:val="00546D16"/>
    <w:rsid w:val="00565B14"/>
    <w:rsid w:val="00597595"/>
    <w:rsid w:val="00613C5D"/>
    <w:rsid w:val="00640969"/>
    <w:rsid w:val="006421C5"/>
    <w:rsid w:val="006814BB"/>
    <w:rsid w:val="006A36E8"/>
    <w:rsid w:val="006B7992"/>
    <w:rsid w:val="007003BC"/>
    <w:rsid w:val="00723341"/>
    <w:rsid w:val="00752564"/>
    <w:rsid w:val="00780D31"/>
    <w:rsid w:val="007A18D5"/>
    <w:rsid w:val="007B681A"/>
    <w:rsid w:val="007D6D21"/>
    <w:rsid w:val="007F2615"/>
    <w:rsid w:val="008D53FF"/>
    <w:rsid w:val="00912E37"/>
    <w:rsid w:val="00936CEE"/>
    <w:rsid w:val="00986F21"/>
    <w:rsid w:val="009D6FF5"/>
    <w:rsid w:val="009E04C0"/>
    <w:rsid w:val="009F448D"/>
    <w:rsid w:val="009F6B0E"/>
    <w:rsid w:val="00A07697"/>
    <w:rsid w:val="00A62D01"/>
    <w:rsid w:val="00A80F0F"/>
    <w:rsid w:val="00AB777E"/>
    <w:rsid w:val="00AD7415"/>
    <w:rsid w:val="00B45406"/>
    <w:rsid w:val="00B774AF"/>
    <w:rsid w:val="00B77570"/>
    <w:rsid w:val="00BA0DB8"/>
    <w:rsid w:val="00BA4B5C"/>
    <w:rsid w:val="00BD2AC3"/>
    <w:rsid w:val="00C25795"/>
    <w:rsid w:val="00C42959"/>
    <w:rsid w:val="00C4619D"/>
    <w:rsid w:val="00D0471C"/>
    <w:rsid w:val="00D20CDC"/>
    <w:rsid w:val="00D41C6F"/>
    <w:rsid w:val="00DF7943"/>
    <w:rsid w:val="00E71CDB"/>
    <w:rsid w:val="00EA3228"/>
    <w:rsid w:val="00EC7682"/>
    <w:rsid w:val="00EF6ADA"/>
    <w:rsid w:val="00F407AB"/>
    <w:rsid w:val="00FD6391"/>
    <w:rsid w:val="00FE1B2F"/>
    <w:rsid w:val="055C696E"/>
    <w:rsid w:val="08532CD0"/>
    <w:rsid w:val="085F4C9C"/>
    <w:rsid w:val="09FF55C8"/>
    <w:rsid w:val="0B414327"/>
    <w:rsid w:val="0BDA051A"/>
    <w:rsid w:val="0C7D15CE"/>
    <w:rsid w:val="0E533CB0"/>
    <w:rsid w:val="0EA6281A"/>
    <w:rsid w:val="107C3F30"/>
    <w:rsid w:val="123D3C4C"/>
    <w:rsid w:val="140146F5"/>
    <w:rsid w:val="1B100566"/>
    <w:rsid w:val="1FAF0A76"/>
    <w:rsid w:val="278B54BF"/>
    <w:rsid w:val="27CD78BA"/>
    <w:rsid w:val="27E53903"/>
    <w:rsid w:val="2DE6761A"/>
    <w:rsid w:val="2DEC3A5D"/>
    <w:rsid w:val="306D34AD"/>
    <w:rsid w:val="31E938AC"/>
    <w:rsid w:val="345A4C3A"/>
    <w:rsid w:val="40704CA9"/>
    <w:rsid w:val="521A68B6"/>
    <w:rsid w:val="54542C8E"/>
    <w:rsid w:val="586200ED"/>
    <w:rsid w:val="598A7506"/>
    <w:rsid w:val="5B342034"/>
    <w:rsid w:val="5DEC4171"/>
    <w:rsid w:val="608F34D9"/>
    <w:rsid w:val="6CE6201D"/>
    <w:rsid w:val="712A0C4B"/>
    <w:rsid w:val="71990C33"/>
    <w:rsid w:val="71D55268"/>
    <w:rsid w:val="76D8308D"/>
    <w:rsid w:val="771702BD"/>
    <w:rsid w:val="77CA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eastAsia="楷体_GB2312"/>
      <w:sz w:val="28"/>
      <w:szCs w:val="20"/>
    </w:rPr>
  </w:style>
  <w:style w:type="paragraph" w:styleId="9">
    <w:name w:val="Body Text 2"/>
    <w:basedOn w:val="1"/>
    <w:qFormat/>
    <w:uiPriority w:val="0"/>
    <w:pPr>
      <w:spacing w:beforeLines="50" w:line="0" w:lineRule="atLeast"/>
      <w:ind w:right="57"/>
    </w:pPr>
    <w:rPr>
      <w:rFonts w:eastAsia="仿宋_GB2312"/>
      <w:b/>
      <w:bCs/>
      <w:sz w:val="24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18"/>
      <w:szCs w:val="18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800080"/>
      <w:u w:val="single"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hed</Company>
  <Pages>10</Pages>
  <Words>983</Words>
  <Characters>1024</Characters>
  <Lines>14</Lines>
  <Paragraphs>4</Paragraphs>
  <TotalTime>2</TotalTime>
  <ScaleCrop>false</ScaleCrop>
  <LinksUpToDate>false</LinksUpToDate>
  <CharactersWithSpaces>1644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2023-09-23T07:38:00Z</dcterms:created>
  <dc:creator>djq</dc:creator>
  <cp:lastModifiedBy>WPS_1562206605</cp:lastModifiedBy>
  <cp:lastPrinted>2010-03-16T02:46:00Z</cp:lastPrinted>
  <dcterms:modified xsi:type="dcterms:W3CDTF">2025-11-19T01:18:20Z</dcterms:modified>
  <dc:title>附件二：普通高等教育“十五”国家级规划教材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2A66EC3053AA4AA0B1DC140D9860CE1F_13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